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6BA3" w14:textId="77777777" w:rsidR="00114F3F" w:rsidRPr="003F1934" w:rsidRDefault="00114F3F" w:rsidP="00114F3F">
      <w:pPr>
        <w:spacing w:beforeLines="40" w:before="96" w:afterLines="40" w:after="96"/>
        <w:rPr>
          <w:sz w:val="20"/>
          <w:szCs w:val="20"/>
          <w:lang w:val="hr-HR"/>
        </w:rPr>
      </w:pPr>
    </w:p>
    <w:p w14:paraId="43F412DF" w14:textId="77777777" w:rsidR="00114F3F" w:rsidRPr="003F1934" w:rsidRDefault="00114F3F" w:rsidP="00114F3F">
      <w:pPr>
        <w:spacing w:beforeLines="40" w:before="96" w:afterLines="40" w:after="96"/>
        <w:rPr>
          <w:sz w:val="20"/>
          <w:szCs w:val="20"/>
          <w:lang w:val="hr-HR"/>
        </w:rPr>
      </w:pPr>
    </w:p>
    <w:p w14:paraId="0584D9DE" w14:textId="77777777" w:rsidR="00114F3F" w:rsidRPr="003F1934" w:rsidRDefault="00114F3F" w:rsidP="00114F3F">
      <w:pPr>
        <w:spacing w:beforeLines="40" w:before="96" w:afterLines="40" w:after="96"/>
        <w:rPr>
          <w:sz w:val="20"/>
          <w:szCs w:val="20"/>
          <w:lang w:val="hr-HR"/>
        </w:rPr>
      </w:pPr>
    </w:p>
    <w:p w14:paraId="54A6DFDB" w14:textId="77777777" w:rsidR="000E01BE" w:rsidRPr="003F1934" w:rsidRDefault="000E01BE" w:rsidP="00114F3F">
      <w:pPr>
        <w:spacing w:beforeLines="40" w:before="96" w:afterLines="40" w:after="96"/>
        <w:rPr>
          <w:sz w:val="20"/>
          <w:szCs w:val="20"/>
          <w:lang w:val="hr-HR"/>
        </w:rPr>
      </w:pPr>
    </w:p>
    <w:p w14:paraId="20E6B5F8" w14:textId="77777777" w:rsidR="00114F3F" w:rsidRPr="003F1934" w:rsidRDefault="00114F3F" w:rsidP="00114F3F">
      <w:pPr>
        <w:spacing w:beforeLines="40" w:before="96" w:afterLines="40" w:after="96"/>
        <w:jc w:val="center"/>
        <w:rPr>
          <w:b/>
          <w:sz w:val="32"/>
          <w:szCs w:val="32"/>
          <w:lang w:val="hr-HR"/>
        </w:rPr>
      </w:pPr>
      <w:r w:rsidRPr="003F1934">
        <w:rPr>
          <w:b/>
          <w:sz w:val="32"/>
          <w:szCs w:val="32"/>
          <w:lang w:val="hr-HR"/>
        </w:rPr>
        <w:t>ZAKON O LOKALNOJ I PODRUČNOJ (REGIONALNOJ) SAMOUPRAVI</w:t>
      </w:r>
    </w:p>
    <w:p w14:paraId="4DDFA3AA" w14:textId="77777777" w:rsidR="00114F3F" w:rsidRPr="003F1934" w:rsidRDefault="00114F3F" w:rsidP="00114F3F">
      <w:pPr>
        <w:pStyle w:val="Sadraj1"/>
        <w:tabs>
          <w:tab w:val="right" w:leader="underscore" w:pos="10430"/>
        </w:tabs>
        <w:spacing w:beforeLines="40" w:before="96" w:afterLines="40" w:after="96"/>
        <w:rPr>
          <w:sz w:val="20"/>
          <w:szCs w:val="20"/>
          <w:lang w:val="hr-HR"/>
        </w:rPr>
      </w:pPr>
    </w:p>
    <w:p w14:paraId="17968FEB" w14:textId="77777777" w:rsidR="000E01BE" w:rsidRPr="003F1934" w:rsidRDefault="000E01BE" w:rsidP="000E01BE">
      <w:pPr>
        <w:rPr>
          <w:lang w:val="hr-HR"/>
        </w:rPr>
      </w:pPr>
    </w:p>
    <w:p w14:paraId="061BF813" w14:textId="77777777" w:rsidR="00114F3F" w:rsidRPr="003F1934" w:rsidRDefault="00114F3F" w:rsidP="00114F3F">
      <w:pPr>
        <w:pStyle w:val="Sadraj1"/>
        <w:tabs>
          <w:tab w:val="right" w:leader="underscore" w:pos="10430"/>
        </w:tabs>
        <w:spacing w:beforeLines="40" w:before="96" w:afterLines="40" w:after="96"/>
        <w:rPr>
          <w:sz w:val="20"/>
          <w:szCs w:val="20"/>
          <w:lang w:val="hr-HR"/>
        </w:rPr>
      </w:pPr>
    </w:p>
    <w:p w14:paraId="7A08B23D" w14:textId="77777777" w:rsidR="000E01BE" w:rsidRPr="00A53BB7" w:rsidRDefault="005A3179" w:rsidP="000E01BE">
      <w:pPr>
        <w:pStyle w:val="Sadraj1"/>
        <w:tabs>
          <w:tab w:val="right" w:leader="underscore" w:pos="9629"/>
        </w:tabs>
        <w:spacing w:before="30" w:after="30"/>
        <w:rPr>
          <w:noProof/>
          <w:lang w:val="hr-HR" w:eastAsia="hr-HR"/>
        </w:rPr>
      </w:pPr>
      <w:r w:rsidRPr="00A53BB7">
        <w:rPr>
          <w:lang w:val="hr-HR"/>
        </w:rPr>
        <w:fldChar w:fldCharType="begin"/>
      </w:r>
      <w:r w:rsidRPr="00A53BB7">
        <w:rPr>
          <w:lang w:val="hr-HR"/>
        </w:rPr>
        <w:instrText xml:space="preserve"> TOC \h \z \u \t "Naslov 3;1;Naslov 4;2" </w:instrText>
      </w:r>
      <w:r w:rsidRPr="00A53BB7">
        <w:rPr>
          <w:lang w:val="hr-HR"/>
        </w:rPr>
        <w:fldChar w:fldCharType="separate"/>
      </w:r>
      <w:hyperlink w:anchor="_Toc22477260" w:history="1">
        <w:r w:rsidR="000E01BE" w:rsidRPr="00A53BB7">
          <w:rPr>
            <w:rStyle w:val="Hiperveza"/>
            <w:noProof/>
            <w:lang w:val="hr-HR"/>
          </w:rPr>
          <w:t>I. OPĆE ODREDBE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_Toc22477260 \h </w:instrText>
        </w:r>
        <w:r w:rsidR="000E01BE" w:rsidRPr="00A53BB7">
          <w:rPr>
            <w:noProof/>
            <w:webHidden/>
            <w:lang w:val="hr-HR"/>
          </w:rPr>
        </w:r>
        <w:r w:rsidR="000E01BE" w:rsidRPr="00A53BB7">
          <w:rPr>
            <w:noProof/>
            <w:webHidden/>
            <w:lang w:val="hr-HR"/>
          </w:rPr>
          <w:fldChar w:fldCharType="separate"/>
        </w:r>
        <w:r w:rsidR="009C39D5">
          <w:rPr>
            <w:noProof/>
            <w:webHidden/>
            <w:lang w:val="hr-HR"/>
          </w:rPr>
          <w:t>2</w:t>
        </w:r>
        <w:r w:rsidR="000E01BE" w:rsidRPr="00A53BB7">
          <w:rPr>
            <w:noProof/>
            <w:webHidden/>
            <w:lang w:val="hr-HR"/>
          </w:rPr>
          <w:fldChar w:fldCharType="end"/>
        </w:r>
      </w:hyperlink>
    </w:p>
    <w:p w14:paraId="3AAAB6FC" w14:textId="77777777" w:rsidR="000E01BE" w:rsidRPr="00A53BB7" w:rsidRDefault="00ED024B" w:rsidP="000E01BE">
      <w:pPr>
        <w:pStyle w:val="Sadraj1"/>
        <w:tabs>
          <w:tab w:val="right" w:leader="underscore" w:pos="9629"/>
        </w:tabs>
        <w:spacing w:before="30" w:after="30"/>
        <w:rPr>
          <w:noProof/>
          <w:lang w:val="hr-HR" w:eastAsia="hr-HR"/>
        </w:rPr>
      </w:pPr>
      <w:hyperlink w:anchor="_Toc22477261" w:history="1">
        <w:r w:rsidR="000E01BE" w:rsidRPr="00A53BB7">
          <w:rPr>
            <w:rStyle w:val="Hiperveza"/>
            <w:noProof/>
            <w:lang w:val="hr-HR"/>
          </w:rPr>
          <w:t>II. SURADNJA OPĆINA, GRADOVA I ŽUPANIJA S JEDINICAMA LOKALNE I REGIONALNE SAMOUPRAVE DRUGIH DRŽAVA</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_Toc22477261 \h </w:instrText>
        </w:r>
        <w:r w:rsidR="000E01BE" w:rsidRPr="00A53BB7">
          <w:rPr>
            <w:noProof/>
            <w:webHidden/>
            <w:lang w:val="hr-HR"/>
          </w:rPr>
        </w:r>
        <w:r w:rsidR="000E01BE" w:rsidRPr="00A53BB7">
          <w:rPr>
            <w:noProof/>
            <w:webHidden/>
            <w:lang w:val="hr-HR"/>
          </w:rPr>
          <w:fldChar w:fldCharType="separate"/>
        </w:r>
        <w:r w:rsidR="009C39D5">
          <w:rPr>
            <w:noProof/>
            <w:webHidden/>
            <w:lang w:val="hr-HR"/>
          </w:rPr>
          <w:t>4</w:t>
        </w:r>
        <w:r w:rsidR="000E01BE" w:rsidRPr="00A53BB7">
          <w:rPr>
            <w:noProof/>
            <w:webHidden/>
            <w:lang w:val="hr-HR"/>
          </w:rPr>
          <w:fldChar w:fldCharType="end"/>
        </w:r>
      </w:hyperlink>
    </w:p>
    <w:p w14:paraId="423ABFE2" w14:textId="77777777" w:rsidR="000E01BE" w:rsidRPr="00A53BB7" w:rsidRDefault="00ED024B" w:rsidP="000E01BE">
      <w:pPr>
        <w:pStyle w:val="Sadraj1"/>
        <w:tabs>
          <w:tab w:val="right" w:leader="underscore" w:pos="9629"/>
        </w:tabs>
        <w:spacing w:before="30" w:after="30"/>
        <w:rPr>
          <w:noProof/>
          <w:lang w:val="hr-HR" w:eastAsia="hr-HR"/>
        </w:rPr>
      </w:pPr>
      <w:hyperlink w:anchor="_Toc22477262" w:history="1">
        <w:r w:rsidR="000E01BE" w:rsidRPr="00A53BB7">
          <w:rPr>
            <w:rStyle w:val="Hiperveza"/>
            <w:noProof/>
            <w:lang w:val="hr-HR"/>
          </w:rPr>
          <w:t>III. SAMOUPRAVNI DJELOKRUG OPĆINE, GRADA I ŽUPANIJE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_Toc22477262 \h </w:instrText>
        </w:r>
        <w:r w:rsidR="000E01BE" w:rsidRPr="00A53BB7">
          <w:rPr>
            <w:noProof/>
            <w:webHidden/>
            <w:lang w:val="hr-HR"/>
          </w:rPr>
        </w:r>
        <w:r w:rsidR="000E01BE" w:rsidRPr="00A53BB7">
          <w:rPr>
            <w:noProof/>
            <w:webHidden/>
            <w:lang w:val="hr-HR"/>
          </w:rPr>
          <w:fldChar w:fldCharType="separate"/>
        </w:r>
        <w:r w:rsidR="009C39D5">
          <w:rPr>
            <w:noProof/>
            <w:webHidden/>
            <w:lang w:val="hr-HR"/>
          </w:rPr>
          <w:t>5</w:t>
        </w:r>
        <w:r w:rsidR="000E01BE" w:rsidRPr="00A53BB7">
          <w:rPr>
            <w:noProof/>
            <w:webHidden/>
            <w:lang w:val="hr-HR"/>
          </w:rPr>
          <w:fldChar w:fldCharType="end"/>
        </w:r>
      </w:hyperlink>
    </w:p>
    <w:p w14:paraId="62E00EE0" w14:textId="77777777" w:rsidR="000E01BE" w:rsidRPr="00A53BB7" w:rsidRDefault="00ED024B" w:rsidP="000E01BE">
      <w:pPr>
        <w:pStyle w:val="Sadraj1"/>
        <w:tabs>
          <w:tab w:val="right" w:leader="underscore" w:pos="9629"/>
        </w:tabs>
        <w:spacing w:before="30" w:after="30"/>
        <w:rPr>
          <w:noProof/>
          <w:lang w:val="hr-HR" w:eastAsia="hr-HR"/>
        </w:rPr>
      </w:pPr>
      <w:hyperlink w:anchor="_Toc22477263" w:history="1">
        <w:r w:rsidR="000E01BE" w:rsidRPr="00A53BB7">
          <w:rPr>
            <w:rStyle w:val="Hiperveza"/>
            <w:noProof/>
            <w:lang w:val="hr-HR"/>
          </w:rPr>
          <w:t>IV. NEPOSREDNO SUDJELOVANJE GRAĐANA U ODLUČIVANJU</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_Toc22477263 \h </w:instrText>
        </w:r>
        <w:r w:rsidR="000E01BE" w:rsidRPr="00A53BB7">
          <w:rPr>
            <w:noProof/>
            <w:webHidden/>
            <w:lang w:val="hr-HR"/>
          </w:rPr>
        </w:r>
        <w:r w:rsidR="000E01BE" w:rsidRPr="00A53BB7">
          <w:rPr>
            <w:noProof/>
            <w:webHidden/>
            <w:lang w:val="hr-HR"/>
          </w:rPr>
          <w:fldChar w:fldCharType="separate"/>
        </w:r>
        <w:r w:rsidR="009C39D5">
          <w:rPr>
            <w:noProof/>
            <w:webHidden/>
            <w:lang w:val="hr-HR"/>
          </w:rPr>
          <w:t>8</w:t>
        </w:r>
        <w:r w:rsidR="000E01BE" w:rsidRPr="00A53BB7">
          <w:rPr>
            <w:noProof/>
            <w:webHidden/>
            <w:lang w:val="hr-HR"/>
          </w:rPr>
          <w:fldChar w:fldCharType="end"/>
        </w:r>
      </w:hyperlink>
    </w:p>
    <w:p w14:paraId="48A7960B" w14:textId="77777777" w:rsidR="000E01BE" w:rsidRPr="00A53BB7" w:rsidRDefault="00ED024B" w:rsidP="000E01BE">
      <w:pPr>
        <w:pStyle w:val="Sadraj1"/>
        <w:tabs>
          <w:tab w:val="right" w:leader="underscore" w:pos="9629"/>
        </w:tabs>
        <w:spacing w:before="30" w:after="30"/>
        <w:rPr>
          <w:noProof/>
          <w:lang w:val="hr-HR" w:eastAsia="hr-HR"/>
        </w:rPr>
      </w:pPr>
      <w:hyperlink w:anchor="_Toc22477264" w:history="1">
        <w:r w:rsidR="000E01BE" w:rsidRPr="00A53BB7">
          <w:rPr>
            <w:rStyle w:val="Hiperveza"/>
            <w:noProof/>
            <w:lang w:val="hr-HR"/>
          </w:rPr>
          <w:t>V. TIJELA JEDINICA LOKALNE SAMOUPRAVE I JEDINICA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_Toc22477264 \h </w:instrText>
        </w:r>
        <w:r w:rsidR="000E01BE" w:rsidRPr="00A53BB7">
          <w:rPr>
            <w:noProof/>
            <w:webHidden/>
            <w:lang w:val="hr-HR"/>
          </w:rPr>
        </w:r>
        <w:r w:rsidR="000E01BE" w:rsidRPr="00A53BB7">
          <w:rPr>
            <w:noProof/>
            <w:webHidden/>
            <w:lang w:val="hr-HR"/>
          </w:rPr>
          <w:fldChar w:fldCharType="separate"/>
        </w:r>
        <w:r w:rsidR="009C39D5">
          <w:rPr>
            <w:noProof/>
            <w:webHidden/>
            <w:lang w:val="hr-HR"/>
          </w:rPr>
          <w:t>10</w:t>
        </w:r>
        <w:r w:rsidR="000E01BE" w:rsidRPr="00A53BB7">
          <w:rPr>
            <w:noProof/>
            <w:webHidden/>
            <w:lang w:val="hr-HR"/>
          </w:rPr>
          <w:fldChar w:fldCharType="end"/>
        </w:r>
      </w:hyperlink>
    </w:p>
    <w:p w14:paraId="603408B3" w14:textId="77777777" w:rsidR="000E01BE" w:rsidRPr="00A53BB7" w:rsidRDefault="00ED024B" w:rsidP="000E01BE">
      <w:pPr>
        <w:pStyle w:val="Sadraj2"/>
        <w:tabs>
          <w:tab w:val="right" w:leader="underscore" w:pos="9629"/>
        </w:tabs>
        <w:spacing w:before="30" w:after="30"/>
        <w:rPr>
          <w:noProof/>
          <w:lang w:val="hr-HR" w:eastAsia="hr-HR"/>
        </w:rPr>
      </w:pPr>
      <w:hyperlink w:anchor="_Toc22477265" w:history="1">
        <w:r w:rsidR="000E01BE" w:rsidRPr="00A53BB7">
          <w:rPr>
            <w:rStyle w:val="Hiperveza"/>
            <w:noProof/>
            <w:lang w:val="hr-HR"/>
          </w:rPr>
          <w:t>1. PREDSTAVNIČKO TIJELO</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_Toc22477265 \h </w:instrText>
        </w:r>
        <w:r w:rsidR="000E01BE" w:rsidRPr="00A53BB7">
          <w:rPr>
            <w:noProof/>
            <w:webHidden/>
            <w:lang w:val="hr-HR"/>
          </w:rPr>
        </w:r>
        <w:r w:rsidR="000E01BE" w:rsidRPr="00A53BB7">
          <w:rPr>
            <w:noProof/>
            <w:webHidden/>
            <w:lang w:val="hr-HR"/>
          </w:rPr>
          <w:fldChar w:fldCharType="separate"/>
        </w:r>
        <w:r w:rsidR="009C39D5">
          <w:rPr>
            <w:noProof/>
            <w:webHidden/>
            <w:lang w:val="hr-HR"/>
          </w:rPr>
          <w:t>10</w:t>
        </w:r>
        <w:r w:rsidR="000E01BE" w:rsidRPr="00A53BB7">
          <w:rPr>
            <w:noProof/>
            <w:webHidden/>
            <w:lang w:val="hr-HR"/>
          </w:rPr>
          <w:fldChar w:fldCharType="end"/>
        </w:r>
      </w:hyperlink>
    </w:p>
    <w:p w14:paraId="473E99A9" w14:textId="77777777" w:rsidR="000E01BE" w:rsidRPr="00A53BB7" w:rsidRDefault="00ED024B" w:rsidP="000E01BE">
      <w:pPr>
        <w:pStyle w:val="Sadraj2"/>
        <w:tabs>
          <w:tab w:val="right" w:leader="underscore" w:pos="9629"/>
        </w:tabs>
        <w:spacing w:before="30" w:after="30"/>
        <w:rPr>
          <w:noProof/>
          <w:lang w:val="hr-HR" w:eastAsia="hr-HR"/>
        </w:rPr>
      </w:pPr>
      <w:hyperlink w:anchor="_Toc22477266" w:history="1">
        <w:r w:rsidR="000E01BE" w:rsidRPr="00A53BB7">
          <w:rPr>
            <w:rStyle w:val="Hiperveza"/>
            <w:noProof/>
            <w:lang w:val="hr-HR"/>
          </w:rPr>
          <w:t>2. IZVRŠNO TIJELO</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_Toc22477266 \h </w:instrText>
        </w:r>
        <w:r w:rsidR="000E01BE" w:rsidRPr="00A53BB7">
          <w:rPr>
            <w:noProof/>
            <w:webHidden/>
            <w:lang w:val="hr-HR"/>
          </w:rPr>
        </w:r>
        <w:r w:rsidR="000E01BE" w:rsidRPr="00A53BB7">
          <w:rPr>
            <w:noProof/>
            <w:webHidden/>
            <w:lang w:val="hr-HR"/>
          </w:rPr>
          <w:fldChar w:fldCharType="separate"/>
        </w:r>
        <w:r w:rsidR="009C39D5">
          <w:rPr>
            <w:noProof/>
            <w:webHidden/>
            <w:lang w:val="hr-HR"/>
          </w:rPr>
          <w:t>14</w:t>
        </w:r>
        <w:r w:rsidR="000E01BE" w:rsidRPr="00A53BB7">
          <w:rPr>
            <w:noProof/>
            <w:webHidden/>
            <w:lang w:val="hr-HR"/>
          </w:rPr>
          <w:fldChar w:fldCharType="end"/>
        </w:r>
      </w:hyperlink>
    </w:p>
    <w:p w14:paraId="4799D20B" w14:textId="77777777" w:rsidR="000E01BE" w:rsidRPr="00A53BB7" w:rsidRDefault="00ED024B" w:rsidP="000E01BE">
      <w:pPr>
        <w:pStyle w:val="Sadraj1"/>
        <w:tabs>
          <w:tab w:val="right" w:leader="underscore" w:pos="9629"/>
        </w:tabs>
        <w:spacing w:before="30" w:after="30"/>
        <w:rPr>
          <w:noProof/>
          <w:lang w:val="hr-HR" w:eastAsia="hr-HR"/>
        </w:rPr>
      </w:pPr>
      <w:hyperlink w:anchor="_Toc22477267" w:history="1">
        <w:r w:rsidR="000E01BE" w:rsidRPr="00A53BB7">
          <w:rPr>
            <w:rStyle w:val="Hiperveza"/>
            <w:noProof/>
            <w:lang w:val="hr-HR"/>
          </w:rPr>
          <w:t>VI. UPRAVNI ODJELI I SLUŽBE JEDINICA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_Toc22477267 \h </w:instrText>
        </w:r>
        <w:r w:rsidR="000E01BE" w:rsidRPr="00A53BB7">
          <w:rPr>
            <w:noProof/>
            <w:webHidden/>
            <w:lang w:val="hr-HR"/>
          </w:rPr>
        </w:r>
        <w:r w:rsidR="000E01BE" w:rsidRPr="00A53BB7">
          <w:rPr>
            <w:noProof/>
            <w:webHidden/>
            <w:lang w:val="hr-HR"/>
          </w:rPr>
          <w:fldChar w:fldCharType="separate"/>
        </w:r>
        <w:r w:rsidR="009C39D5">
          <w:rPr>
            <w:noProof/>
            <w:webHidden/>
            <w:lang w:val="hr-HR"/>
          </w:rPr>
          <w:t>19</w:t>
        </w:r>
        <w:r w:rsidR="000E01BE" w:rsidRPr="00A53BB7">
          <w:rPr>
            <w:noProof/>
            <w:webHidden/>
            <w:lang w:val="hr-HR"/>
          </w:rPr>
          <w:fldChar w:fldCharType="end"/>
        </w:r>
      </w:hyperlink>
    </w:p>
    <w:p w14:paraId="731BCE2E" w14:textId="77777777" w:rsidR="000E01BE" w:rsidRPr="00A53BB7" w:rsidRDefault="00ED024B" w:rsidP="000E01BE">
      <w:pPr>
        <w:pStyle w:val="Sadraj1"/>
        <w:tabs>
          <w:tab w:val="right" w:leader="underscore" w:pos="9629"/>
        </w:tabs>
        <w:spacing w:before="30" w:after="30"/>
        <w:rPr>
          <w:noProof/>
          <w:lang w:val="hr-HR" w:eastAsia="hr-HR"/>
        </w:rPr>
      </w:pPr>
      <w:hyperlink w:anchor="_Toc22477268" w:history="1">
        <w:r w:rsidR="000E01BE" w:rsidRPr="00A53BB7">
          <w:rPr>
            <w:rStyle w:val="Hiperveza"/>
            <w:noProof/>
            <w:lang w:val="hr-HR"/>
          </w:rPr>
          <w:t>VII. MJESNA SAMOUPRAVA</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_Toc22477268 \h </w:instrText>
        </w:r>
        <w:r w:rsidR="000E01BE" w:rsidRPr="00A53BB7">
          <w:rPr>
            <w:noProof/>
            <w:webHidden/>
            <w:lang w:val="hr-HR"/>
          </w:rPr>
        </w:r>
        <w:r w:rsidR="000E01BE" w:rsidRPr="00A53BB7">
          <w:rPr>
            <w:noProof/>
            <w:webHidden/>
            <w:lang w:val="hr-HR"/>
          </w:rPr>
          <w:fldChar w:fldCharType="separate"/>
        </w:r>
        <w:r w:rsidR="009C39D5">
          <w:rPr>
            <w:noProof/>
            <w:webHidden/>
            <w:lang w:val="hr-HR"/>
          </w:rPr>
          <w:t>21</w:t>
        </w:r>
        <w:r w:rsidR="000E01BE" w:rsidRPr="00A53BB7">
          <w:rPr>
            <w:noProof/>
            <w:webHidden/>
            <w:lang w:val="hr-HR"/>
          </w:rPr>
          <w:fldChar w:fldCharType="end"/>
        </w:r>
      </w:hyperlink>
    </w:p>
    <w:p w14:paraId="0CC1A0EB" w14:textId="77777777" w:rsidR="000E01BE" w:rsidRPr="00A53BB7" w:rsidRDefault="00ED024B" w:rsidP="000E01BE">
      <w:pPr>
        <w:pStyle w:val="Sadraj1"/>
        <w:tabs>
          <w:tab w:val="right" w:leader="underscore" w:pos="9629"/>
        </w:tabs>
        <w:spacing w:before="30" w:after="30"/>
        <w:rPr>
          <w:noProof/>
          <w:lang w:val="hr-HR" w:eastAsia="hr-HR"/>
        </w:rPr>
      </w:pPr>
      <w:hyperlink w:anchor="_Toc22477269" w:history="1">
        <w:r w:rsidR="000E01BE" w:rsidRPr="00A53BB7">
          <w:rPr>
            <w:rStyle w:val="Hiperveza"/>
            <w:noProof/>
            <w:lang w:val="hr-HR"/>
          </w:rPr>
          <w:t>VIII. IMOVINA I FINANCIRANJE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_Toc22477269 \h </w:instrText>
        </w:r>
        <w:r w:rsidR="000E01BE" w:rsidRPr="00A53BB7">
          <w:rPr>
            <w:noProof/>
            <w:webHidden/>
            <w:lang w:val="hr-HR"/>
          </w:rPr>
        </w:r>
        <w:r w:rsidR="000E01BE" w:rsidRPr="00A53BB7">
          <w:rPr>
            <w:noProof/>
            <w:webHidden/>
            <w:lang w:val="hr-HR"/>
          </w:rPr>
          <w:fldChar w:fldCharType="separate"/>
        </w:r>
        <w:r w:rsidR="009C39D5">
          <w:rPr>
            <w:noProof/>
            <w:webHidden/>
            <w:lang w:val="hr-HR"/>
          </w:rPr>
          <w:t>23</w:t>
        </w:r>
        <w:r w:rsidR="000E01BE" w:rsidRPr="00A53BB7">
          <w:rPr>
            <w:noProof/>
            <w:webHidden/>
            <w:lang w:val="hr-HR"/>
          </w:rPr>
          <w:fldChar w:fldCharType="end"/>
        </w:r>
      </w:hyperlink>
    </w:p>
    <w:p w14:paraId="7B47018D" w14:textId="77777777" w:rsidR="000E01BE" w:rsidRPr="00A53BB7" w:rsidRDefault="00ED024B" w:rsidP="000E01BE">
      <w:pPr>
        <w:pStyle w:val="Sadraj2"/>
        <w:tabs>
          <w:tab w:val="right" w:leader="underscore" w:pos="9629"/>
        </w:tabs>
        <w:spacing w:before="30" w:after="30"/>
        <w:rPr>
          <w:noProof/>
          <w:lang w:val="hr-HR" w:eastAsia="hr-HR"/>
        </w:rPr>
      </w:pPr>
      <w:hyperlink w:anchor="_Toc22477270" w:history="1">
        <w:r w:rsidR="000E01BE" w:rsidRPr="00A53BB7">
          <w:rPr>
            <w:rStyle w:val="Hiperveza"/>
            <w:noProof/>
            <w:lang w:val="hr-HR"/>
          </w:rPr>
          <w:t>1. IMOVINA JEDINICA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_Toc22477270 \h </w:instrText>
        </w:r>
        <w:r w:rsidR="000E01BE" w:rsidRPr="00A53BB7">
          <w:rPr>
            <w:noProof/>
            <w:webHidden/>
            <w:lang w:val="hr-HR"/>
          </w:rPr>
        </w:r>
        <w:r w:rsidR="000E01BE" w:rsidRPr="00A53BB7">
          <w:rPr>
            <w:noProof/>
            <w:webHidden/>
            <w:lang w:val="hr-HR"/>
          </w:rPr>
          <w:fldChar w:fldCharType="separate"/>
        </w:r>
        <w:r w:rsidR="009C39D5">
          <w:rPr>
            <w:noProof/>
            <w:webHidden/>
            <w:lang w:val="hr-HR"/>
          </w:rPr>
          <w:t>23</w:t>
        </w:r>
        <w:r w:rsidR="000E01BE" w:rsidRPr="00A53BB7">
          <w:rPr>
            <w:noProof/>
            <w:webHidden/>
            <w:lang w:val="hr-HR"/>
          </w:rPr>
          <w:fldChar w:fldCharType="end"/>
        </w:r>
      </w:hyperlink>
    </w:p>
    <w:p w14:paraId="6E13888A" w14:textId="77777777" w:rsidR="000E01BE" w:rsidRPr="00A53BB7" w:rsidRDefault="00ED024B" w:rsidP="000E01BE">
      <w:pPr>
        <w:pStyle w:val="Sadraj2"/>
        <w:tabs>
          <w:tab w:val="right" w:leader="underscore" w:pos="9629"/>
        </w:tabs>
        <w:spacing w:before="30" w:after="30"/>
        <w:rPr>
          <w:noProof/>
          <w:lang w:val="hr-HR" w:eastAsia="hr-HR"/>
        </w:rPr>
      </w:pPr>
      <w:hyperlink w:anchor="_Toc22477271" w:history="1">
        <w:r w:rsidR="000E01BE" w:rsidRPr="00A53BB7">
          <w:rPr>
            <w:rStyle w:val="Hiperveza"/>
            <w:noProof/>
            <w:lang w:val="hr-HR"/>
          </w:rPr>
          <w:t>2. FINANCIRANJE JEDINICA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_Toc22477271 \h </w:instrText>
        </w:r>
        <w:r w:rsidR="000E01BE" w:rsidRPr="00A53BB7">
          <w:rPr>
            <w:noProof/>
            <w:webHidden/>
            <w:lang w:val="hr-HR"/>
          </w:rPr>
        </w:r>
        <w:r w:rsidR="000E01BE" w:rsidRPr="00A53BB7">
          <w:rPr>
            <w:noProof/>
            <w:webHidden/>
            <w:lang w:val="hr-HR"/>
          </w:rPr>
          <w:fldChar w:fldCharType="separate"/>
        </w:r>
        <w:r w:rsidR="009C39D5">
          <w:rPr>
            <w:noProof/>
            <w:webHidden/>
            <w:lang w:val="hr-HR"/>
          </w:rPr>
          <w:t>23</w:t>
        </w:r>
        <w:r w:rsidR="000E01BE" w:rsidRPr="00A53BB7">
          <w:rPr>
            <w:noProof/>
            <w:webHidden/>
            <w:lang w:val="hr-HR"/>
          </w:rPr>
          <w:fldChar w:fldCharType="end"/>
        </w:r>
      </w:hyperlink>
    </w:p>
    <w:p w14:paraId="7E69FBF5" w14:textId="77777777" w:rsidR="000E01BE" w:rsidRPr="00A53BB7" w:rsidRDefault="00ED024B" w:rsidP="000E01BE">
      <w:pPr>
        <w:pStyle w:val="Sadraj1"/>
        <w:tabs>
          <w:tab w:val="right" w:leader="underscore" w:pos="9629"/>
        </w:tabs>
        <w:spacing w:before="30" w:after="30"/>
        <w:rPr>
          <w:noProof/>
          <w:lang w:val="hr-HR" w:eastAsia="hr-HR"/>
        </w:rPr>
      </w:pPr>
      <w:hyperlink w:anchor="_Toc22477272" w:history="1">
        <w:r w:rsidR="000E01BE" w:rsidRPr="00A53BB7">
          <w:rPr>
            <w:rStyle w:val="Hiperveza"/>
            <w:noProof/>
            <w:lang w:val="hr-HR"/>
          </w:rPr>
          <w:t>IX. AKTI JEDINICA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_Toc22477272 \h </w:instrText>
        </w:r>
        <w:r w:rsidR="000E01BE" w:rsidRPr="00A53BB7">
          <w:rPr>
            <w:noProof/>
            <w:webHidden/>
            <w:lang w:val="hr-HR"/>
          </w:rPr>
        </w:r>
        <w:r w:rsidR="000E01BE" w:rsidRPr="00A53BB7">
          <w:rPr>
            <w:noProof/>
            <w:webHidden/>
            <w:lang w:val="hr-HR"/>
          </w:rPr>
          <w:fldChar w:fldCharType="separate"/>
        </w:r>
        <w:r w:rsidR="009C39D5">
          <w:rPr>
            <w:noProof/>
            <w:webHidden/>
            <w:lang w:val="hr-HR"/>
          </w:rPr>
          <w:t>26</w:t>
        </w:r>
        <w:r w:rsidR="000E01BE" w:rsidRPr="00A53BB7">
          <w:rPr>
            <w:noProof/>
            <w:webHidden/>
            <w:lang w:val="hr-HR"/>
          </w:rPr>
          <w:fldChar w:fldCharType="end"/>
        </w:r>
      </w:hyperlink>
    </w:p>
    <w:p w14:paraId="42F3E083" w14:textId="77777777" w:rsidR="000E01BE" w:rsidRPr="00A53BB7" w:rsidRDefault="00ED024B" w:rsidP="000E01BE">
      <w:pPr>
        <w:pStyle w:val="Sadraj2"/>
        <w:tabs>
          <w:tab w:val="right" w:leader="underscore" w:pos="9629"/>
        </w:tabs>
        <w:spacing w:before="30" w:after="30"/>
        <w:rPr>
          <w:noProof/>
          <w:lang w:val="hr-HR" w:eastAsia="hr-HR"/>
        </w:rPr>
      </w:pPr>
      <w:hyperlink w:anchor="_Toc22477273" w:history="1">
        <w:r w:rsidR="000E01BE" w:rsidRPr="00A53BB7">
          <w:rPr>
            <w:rStyle w:val="Hiperveza"/>
            <w:noProof/>
            <w:lang w:val="hr-HR"/>
          </w:rPr>
          <w:t>1. OPĆI AKTI</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_Toc22477273 \h </w:instrText>
        </w:r>
        <w:r w:rsidR="000E01BE" w:rsidRPr="00A53BB7">
          <w:rPr>
            <w:noProof/>
            <w:webHidden/>
            <w:lang w:val="hr-HR"/>
          </w:rPr>
        </w:r>
        <w:r w:rsidR="000E01BE" w:rsidRPr="00A53BB7">
          <w:rPr>
            <w:noProof/>
            <w:webHidden/>
            <w:lang w:val="hr-HR"/>
          </w:rPr>
          <w:fldChar w:fldCharType="separate"/>
        </w:r>
        <w:r w:rsidR="009C39D5">
          <w:rPr>
            <w:noProof/>
            <w:webHidden/>
            <w:lang w:val="hr-HR"/>
          </w:rPr>
          <w:t>26</w:t>
        </w:r>
        <w:r w:rsidR="000E01BE" w:rsidRPr="00A53BB7">
          <w:rPr>
            <w:noProof/>
            <w:webHidden/>
            <w:lang w:val="hr-HR"/>
          </w:rPr>
          <w:fldChar w:fldCharType="end"/>
        </w:r>
      </w:hyperlink>
    </w:p>
    <w:p w14:paraId="20F8DAD5" w14:textId="77777777" w:rsidR="000E01BE" w:rsidRPr="00A53BB7" w:rsidRDefault="00ED024B" w:rsidP="000E01BE">
      <w:pPr>
        <w:pStyle w:val="Sadraj2"/>
        <w:tabs>
          <w:tab w:val="right" w:leader="underscore" w:pos="9629"/>
        </w:tabs>
        <w:spacing w:before="30" w:after="30"/>
        <w:rPr>
          <w:noProof/>
          <w:lang w:val="hr-HR" w:eastAsia="hr-HR"/>
        </w:rPr>
      </w:pPr>
      <w:hyperlink w:anchor="_Toc22477274" w:history="1">
        <w:r w:rsidR="000E01BE" w:rsidRPr="00A53BB7">
          <w:rPr>
            <w:rStyle w:val="Hiperveza"/>
            <w:noProof/>
            <w:lang w:val="hr-HR"/>
          </w:rPr>
          <w:t>2. POJEDINAČNI AKTI</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_Toc22477274 \h </w:instrText>
        </w:r>
        <w:r w:rsidR="000E01BE" w:rsidRPr="00A53BB7">
          <w:rPr>
            <w:noProof/>
            <w:webHidden/>
            <w:lang w:val="hr-HR"/>
          </w:rPr>
        </w:r>
        <w:r w:rsidR="000E01BE" w:rsidRPr="00A53BB7">
          <w:rPr>
            <w:noProof/>
            <w:webHidden/>
            <w:lang w:val="hr-HR"/>
          </w:rPr>
          <w:fldChar w:fldCharType="separate"/>
        </w:r>
        <w:r w:rsidR="009C39D5">
          <w:rPr>
            <w:noProof/>
            <w:webHidden/>
            <w:lang w:val="hr-HR"/>
          </w:rPr>
          <w:t>26</w:t>
        </w:r>
        <w:r w:rsidR="000E01BE" w:rsidRPr="00A53BB7">
          <w:rPr>
            <w:noProof/>
            <w:webHidden/>
            <w:lang w:val="hr-HR"/>
          </w:rPr>
          <w:fldChar w:fldCharType="end"/>
        </w:r>
      </w:hyperlink>
    </w:p>
    <w:p w14:paraId="05EFDDAC" w14:textId="77777777" w:rsidR="000E01BE" w:rsidRPr="00A53BB7" w:rsidRDefault="00ED024B" w:rsidP="000E01BE">
      <w:pPr>
        <w:pStyle w:val="Sadraj1"/>
        <w:tabs>
          <w:tab w:val="right" w:leader="underscore" w:pos="9629"/>
        </w:tabs>
        <w:spacing w:before="30" w:after="30"/>
        <w:rPr>
          <w:noProof/>
          <w:lang w:val="hr-HR" w:eastAsia="hr-HR"/>
        </w:rPr>
      </w:pPr>
      <w:hyperlink w:anchor="_Toc22477275" w:history="1">
        <w:r w:rsidR="000E01BE" w:rsidRPr="00A53BB7">
          <w:rPr>
            <w:rStyle w:val="Hiperveza"/>
            <w:noProof/>
            <w:lang w:val="hr-HR"/>
          </w:rPr>
          <w:t>X. DRŽAVNI NADZOR I ZAŠTITA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_Toc22477275 \h </w:instrText>
        </w:r>
        <w:r w:rsidR="000E01BE" w:rsidRPr="00A53BB7">
          <w:rPr>
            <w:noProof/>
            <w:webHidden/>
            <w:lang w:val="hr-HR"/>
          </w:rPr>
        </w:r>
        <w:r w:rsidR="000E01BE" w:rsidRPr="00A53BB7">
          <w:rPr>
            <w:noProof/>
            <w:webHidden/>
            <w:lang w:val="hr-HR"/>
          </w:rPr>
          <w:fldChar w:fldCharType="separate"/>
        </w:r>
        <w:r w:rsidR="009C39D5">
          <w:rPr>
            <w:noProof/>
            <w:webHidden/>
            <w:lang w:val="hr-HR"/>
          </w:rPr>
          <w:t>27</w:t>
        </w:r>
        <w:r w:rsidR="000E01BE" w:rsidRPr="00A53BB7">
          <w:rPr>
            <w:noProof/>
            <w:webHidden/>
            <w:lang w:val="hr-HR"/>
          </w:rPr>
          <w:fldChar w:fldCharType="end"/>
        </w:r>
      </w:hyperlink>
    </w:p>
    <w:p w14:paraId="5E17BD1D" w14:textId="77777777" w:rsidR="000E01BE" w:rsidRPr="00A53BB7" w:rsidRDefault="00ED024B" w:rsidP="000E01BE">
      <w:pPr>
        <w:pStyle w:val="Sadraj2"/>
        <w:tabs>
          <w:tab w:val="right" w:leader="underscore" w:pos="9629"/>
        </w:tabs>
        <w:spacing w:before="30" w:after="30"/>
        <w:rPr>
          <w:noProof/>
          <w:lang w:val="hr-HR" w:eastAsia="hr-HR"/>
        </w:rPr>
      </w:pPr>
      <w:hyperlink w:anchor="_Toc22477276" w:history="1">
        <w:r w:rsidR="000E01BE" w:rsidRPr="00A53BB7">
          <w:rPr>
            <w:rStyle w:val="Hiperveza"/>
            <w:noProof/>
            <w:lang w:val="hr-HR"/>
          </w:rPr>
          <w:t>1. NADZOR ZAKONITOSTI RADA I OPĆIH AKATA</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_Toc22477276 \h </w:instrText>
        </w:r>
        <w:r w:rsidR="000E01BE" w:rsidRPr="00A53BB7">
          <w:rPr>
            <w:noProof/>
            <w:webHidden/>
            <w:lang w:val="hr-HR"/>
          </w:rPr>
        </w:r>
        <w:r w:rsidR="000E01BE" w:rsidRPr="00A53BB7">
          <w:rPr>
            <w:noProof/>
            <w:webHidden/>
            <w:lang w:val="hr-HR"/>
          </w:rPr>
          <w:fldChar w:fldCharType="separate"/>
        </w:r>
        <w:r w:rsidR="009C39D5">
          <w:rPr>
            <w:noProof/>
            <w:webHidden/>
            <w:lang w:val="hr-HR"/>
          </w:rPr>
          <w:t>28</w:t>
        </w:r>
        <w:r w:rsidR="000E01BE" w:rsidRPr="00A53BB7">
          <w:rPr>
            <w:noProof/>
            <w:webHidden/>
            <w:lang w:val="hr-HR"/>
          </w:rPr>
          <w:fldChar w:fldCharType="end"/>
        </w:r>
      </w:hyperlink>
    </w:p>
    <w:p w14:paraId="4FBEF320" w14:textId="77777777" w:rsidR="000E01BE" w:rsidRPr="00A53BB7" w:rsidRDefault="00ED024B" w:rsidP="000E01BE">
      <w:pPr>
        <w:pStyle w:val="Sadraj2"/>
        <w:tabs>
          <w:tab w:val="right" w:leader="underscore" w:pos="9629"/>
        </w:tabs>
        <w:spacing w:before="30" w:after="30"/>
        <w:rPr>
          <w:noProof/>
          <w:lang w:val="hr-HR" w:eastAsia="hr-HR"/>
        </w:rPr>
      </w:pPr>
      <w:hyperlink w:anchor="_Toc22477277" w:history="1">
        <w:r w:rsidR="000E01BE" w:rsidRPr="00A53BB7">
          <w:rPr>
            <w:rStyle w:val="Hiperveza"/>
            <w:noProof/>
            <w:lang w:val="hr-HR"/>
          </w:rPr>
          <w:t>2. NADZOR NAD OBAVLJANJEM POVJERENIH POSLOVA DRŽAVNE 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_Toc22477277 \h </w:instrText>
        </w:r>
        <w:r w:rsidR="000E01BE" w:rsidRPr="00A53BB7">
          <w:rPr>
            <w:noProof/>
            <w:webHidden/>
            <w:lang w:val="hr-HR"/>
          </w:rPr>
        </w:r>
        <w:r w:rsidR="000E01BE" w:rsidRPr="00A53BB7">
          <w:rPr>
            <w:noProof/>
            <w:webHidden/>
            <w:lang w:val="hr-HR"/>
          </w:rPr>
          <w:fldChar w:fldCharType="separate"/>
        </w:r>
        <w:r w:rsidR="009C39D5">
          <w:rPr>
            <w:noProof/>
            <w:webHidden/>
            <w:lang w:val="hr-HR"/>
          </w:rPr>
          <w:t>30</w:t>
        </w:r>
        <w:r w:rsidR="000E01BE" w:rsidRPr="00A53BB7">
          <w:rPr>
            <w:noProof/>
            <w:webHidden/>
            <w:lang w:val="hr-HR"/>
          </w:rPr>
          <w:fldChar w:fldCharType="end"/>
        </w:r>
      </w:hyperlink>
    </w:p>
    <w:p w14:paraId="6B81FA8C" w14:textId="77777777" w:rsidR="000E01BE" w:rsidRPr="00A53BB7" w:rsidRDefault="00ED024B" w:rsidP="000E01BE">
      <w:pPr>
        <w:pStyle w:val="Sadraj2"/>
        <w:tabs>
          <w:tab w:val="right" w:leader="underscore" w:pos="9629"/>
        </w:tabs>
        <w:spacing w:before="30" w:after="30"/>
        <w:rPr>
          <w:noProof/>
          <w:lang w:val="hr-HR" w:eastAsia="hr-HR"/>
        </w:rPr>
      </w:pPr>
      <w:hyperlink w:anchor="_Toc22477278" w:history="1">
        <w:r w:rsidR="000E01BE" w:rsidRPr="00A53BB7">
          <w:rPr>
            <w:rStyle w:val="Hiperveza"/>
            <w:noProof/>
            <w:lang w:val="hr-HR"/>
          </w:rPr>
          <w:t>3. RASPUŠTANJE PREDSTAVNIČKOG TIJELA I ZAŠTITA PRAVA NA LOKALNU I PODRUČNU (REGIONALNU) SAMOUPRAVU</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_Toc22477278 \h </w:instrText>
        </w:r>
        <w:r w:rsidR="000E01BE" w:rsidRPr="00A53BB7">
          <w:rPr>
            <w:noProof/>
            <w:webHidden/>
            <w:lang w:val="hr-HR"/>
          </w:rPr>
        </w:r>
        <w:r w:rsidR="000E01BE" w:rsidRPr="00A53BB7">
          <w:rPr>
            <w:noProof/>
            <w:webHidden/>
            <w:lang w:val="hr-HR"/>
          </w:rPr>
          <w:fldChar w:fldCharType="separate"/>
        </w:r>
        <w:r w:rsidR="009C39D5">
          <w:rPr>
            <w:noProof/>
            <w:webHidden/>
            <w:lang w:val="hr-HR"/>
          </w:rPr>
          <w:t>30</w:t>
        </w:r>
        <w:r w:rsidR="000E01BE" w:rsidRPr="00A53BB7">
          <w:rPr>
            <w:noProof/>
            <w:webHidden/>
            <w:lang w:val="hr-HR"/>
          </w:rPr>
          <w:fldChar w:fldCharType="end"/>
        </w:r>
      </w:hyperlink>
    </w:p>
    <w:p w14:paraId="7475CA96" w14:textId="77777777" w:rsidR="000E01BE" w:rsidRPr="00A53BB7" w:rsidRDefault="00ED024B" w:rsidP="000E01BE">
      <w:pPr>
        <w:pStyle w:val="Sadraj2"/>
        <w:tabs>
          <w:tab w:val="right" w:leader="underscore" w:pos="9629"/>
        </w:tabs>
        <w:spacing w:before="30" w:after="30"/>
        <w:rPr>
          <w:noProof/>
          <w:lang w:val="hr-HR" w:eastAsia="hr-HR"/>
        </w:rPr>
      </w:pPr>
      <w:hyperlink w:anchor="_Toc22477279" w:history="1">
        <w:r w:rsidR="000E01BE" w:rsidRPr="00A53BB7">
          <w:rPr>
            <w:rStyle w:val="Hiperveza"/>
            <w:noProof/>
            <w:lang w:val="hr-HR"/>
          </w:rPr>
          <w:t>3.A ISTOVREMENO RASPUŠTANJE PREDSTAVNIČKOG TIJELA I RAZRJEŠENJE OPĆINSKOG NAČELNIKA, GRADONAČELNIKA, ODNOSNO ŽUPANA I NJIHOVOG ZAMJENIKA</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_Toc22477279 \h </w:instrText>
        </w:r>
        <w:r w:rsidR="000E01BE" w:rsidRPr="00A53BB7">
          <w:rPr>
            <w:noProof/>
            <w:webHidden/>
            <w:lang w:val="hr-HR"/>
          </w:rPr>
        </w:r>
        <w:r w:rsidR="000E01BE" w:rsidRPr="00A53BB7">
          <w:rPr>
            <w:noProof/>
            <w:webHidden/>
            <w:lang w:val="hr-HR"/>
          </w:rPr>
          <w:fldChar w:fldCharType="separate"/>
        </w:r>
        <w:r w:rsidR="009C39D5">
          <w:rPr>
            <w:noProof/>
            <w:webHidden/>
            <w:lang w:val="hr-HR"/>
          </w:rPr>
          <w:t>31</w:t>
        </w:r>
        <w:r w:rsidR="000E01BE" w:rsidRPr="00A53BB7">
          <w:rPr>
            <w:noProof/>
            <w:webHidden/>
            <w:lang w:val="hr-HR"/>
          </w:rPr>
          <w:fldChar w:fldCharType="end"/>
        </w:r>
      </w:hyperlink>
    </w:p>
    <w:p w14:paraId="65E9D4E6" w14:textId="77777777" w:rsidR="000E01BE" w:rsidRPr="00A53BB7" w:rsidRDefault="00ED024B" w:rsidP="000E01BE">
      <w:pPr>
        <w:pStyle w:val="Sadraj2"/>
        <w:tabs>
          <w:tab w:val="right" w:leader="underscore" w:pos="9629"/>
        </w:tabs>
        <w:spacing w:before="30" w:after="30"/>
        <w:rPr>
          <w:noProof/>
          <w:lang w:val="hr-HR" w:eastAsia="hr-HR"/>
        </w:rPr>
      </w:pPr>
      <w:hyperlink w:anchor="_Toc22477280" w:history="1">
        <w:r w:rsidR="000E01BE" w:rsidRPr="00A53BB7">
          <w:rPr>
            <w:rStyle w:val="Hiperveza"/>
            <w:noProof/>
            <w:lang w:val="hr-HR"/>
          </w:rPr>
          <w:t>4. POVJERENICI VLADE REPUBLIKE HRVATSKE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_Toc22477280 \h </w:instrText>
        </w:r>
        <w:r w:rsidR="000E01BE" w:rsidRPr="00A53BB7">
          <w:rPr>
            <w:noProof/>
            <w:webHidden/>
            <w:lang w:val="hr-HR"/>
          </w:rPr>
        </w:r>
        <w:r w:rsidR="000E01BE" w:rsidRPr="00A53BB7">
          <w:rPr>
            <w:noProof/>
            <w:webHidden/>
            <w:lang w:val="hr-HR"/>
          </w:rPr>
          <w:fldChar w:fldCharType="separate"/>
        </w:r>
        <w:r w:rsidR="009C39D5">
          <w:rPr>
            <w:noProof/>
            <w:webHidden/>
            <w:lang w:val="hr-HR"/>
          </w:rPr>
          <w:t>32</w:t>
        </w:r>
        <w:r w:rsidR="000E01BE" w:rsidRPr="00A53BB7">
          <w:rPr>
            <w:noProof/>
            <w:webHidden/>
            <w:lang w:val="hr-HR"/>
          </w:rPr>
          <w:fldChar w:fldCharType="end"/>
        </w:r>
      </w:hyperlink>
    </w:p>
    <w:p w14:paraId="569977DC" w14:textId="77777777" w:rsidR="000E01BE" w:rsidRPr="00A53BB7" w:rsidRDefault="00ED024B" w:rsidP="000E01BE">
      <w:pPr>
        <w:pStyle w:val="Sadraj1"/>
        <w:tabs>
          <w:tab w:val="right" w:leader="underscore" w:pos="9629"/>
        </w:tabs>
        <w:spacing w:before="30" w:after="30"/>
        <w:rPr>
          <w:noProof/>
          <w:lang w:val="hr-HR" w:eastAsia="hr-HR"/>
        </w:rPr>
      </w:pPr>
      <w:hyperlink w:anchor="_Toc22477281" w:history="1">
        <w:r w:rsidR="000E01BE" w:rsidRPr="00A53BB7">
          <w:rPr>
            <w:rStyle w:val="Hiperveza"/>
            <w:noProof/>
            <w:lang w:val="hr-HR"/>
          </w:rPr>
          <w:t>XI. PRAVA OSOBA IZABRANIH, ODNOSNO IMENOVANIH NA ODREĐENE DUŽNOSTI U JEDINICAMA LOKALNE I PODRUČNE (REGIONALNE) SAMOUPRAVE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_Toc22477281 \h </w:instrText>
        </w:r>
        <w:r w:rsidR="000E01BE" w:rsidRPr="00A53BB7">
          <w:rPr>
            <w:noProof/>
            <w:webHidden/>
            <w:lang w:val="hr-HR"/>
          </w:rPr>
        </w:r>
        <w:r w:rsidR="000E01BE" w:rsidRPr="00A53BB7">
          <w:rPr>
            <w:noProof/>
            <w:webHidden/>
            <w:lang w:val="hr-HR"/>
          </w:rPr>
          <w:fldChar w:fldCharType="separate"/>
        </w:r>
        <w:r w:rsidR="009C39D5">
          <w:rPr>
            <w:noProof/>
            <w:webHidden/>
            <w:lang w:val="hr-HR"/>
          </w:rPr>
          <w:t>33</w:t>
        </w:r>
        <w:r w:rsidR="000E01BE" w:rsidRPr="00A53BB7">
          <w:rPr>
            <w:noProof/>
            <w:webHidden/>
            <w:lang w:val="hr-HR"/>
          </w:rPr>
          <w:fldChar w:fldCharType="end"/>
        </w:r>
      </w:hyperlink>
    </w:p>
    <w:p w14:paraId="589819DF" w14:textId="77777777" w:rsidR="000E01BE" w:rsidRPr="00A53BB7" w:rsidRDefault="00ED024B" w:rsidP="000E01BE">
      <w:pPr>
        <w:pStyle w:val="Sadraj1"/>
        <w:tabs>
          <w:tab w:val="right" w:leader="underscore" w:pos="9629"/>
        </w:tabs>
        <w:spacing w:before="30" w:after="30"/>
        <w:rPr>
          <w:noProof/>
          <w:lang w:val="hr-HR" w:eastAsia="hr-HR"/>
        </w:rPr>
      </w:pPr>
      <w:hyperlink w:anchor="_Toc22477282" w:history="1">
        <w:r w:rsidR="000E01BE" w:rsidRPr="00A53BB7">
          <w:rPr>
            <w:rStyle w:val="Hiperveza"/>
            <w:noProof/>
            <w:lang w:val="hr-HR"/>
          </w:rPr>
          <w:t>XII. PRIJELAZNE I ZAVRŠNE ODREDBE</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_Toc22477282 \h </w:instrText>
        </w:r>
        <w:r w:rsidR="000E01BE" w:rsidRPr="00A53BB7">
          <w:rPr>
            <w:noProof/>
            <w:webHidden/>
            <w:lang w:val="hr-HR"/>
          </w:rPr>
        </w:r>
        <w:r w:rsidR="000E01BE" w:rsidRPr="00A53BB7">
          <w:rPr>
            <w:noProof/>
            <w:webHidden/>
            <w:lang w:val="hr-HR"/>
          </w:rPr>
          <w:fldChar w:fldCharType="separate"/>
        </w:r>
        <w:r w:rsidR="009C39D5">
          <w:rPr>
            <w:noProof/>
            <w:webHidden/>
            <w:lang w:val="hr-HR"/>
          </w:rPr>
          <w:t>35</w:t>
        </w:r>
        <w:r w:rsidR="000E01BE" w:rsidRPr="00A53BB7">
          <w:rPr>
            <w:noProof/>
            <w:webHidden/>
            <w:lang w:val="hr-HR"/>
          </w:rPr>
          <w:fldChar w:fldCharType="end"/>
        </w:r>
      </w:hyperlink>
    </w:p>
    <w:p w14:paraId="5E256FE1" w14:textId="77777777" w:rsidR="000E01BE" w:rsidRPr="00A53BB7" w:rsidRDefault="00ED024B" w:rsidP="000E01BE">
      <w:pPr>
        <w:pStyle w:val="Sadraj2"/>
        <w:tabs>
          <w:tab w:val="right" w:leader="underscore" w:pos="9629"/>
        </w:tabs>
        <w:spacing w:before="30" w:after="30"/>
        <w:rPr>
          <w:noProof/>
          <w:lang w:val="hr-HR" w:eastAsia="hr-HR"/>
        </w:rPr>
      </w:pPr>
      <w:hyperlink w:anchor="_Toc22477283" w:history="1">
        <w:r w:rsidR="000E01BE" w:rsidRPr="00A53BB7">
          <w:rPr>
            <w:rStyle w:val="Hiperveza"/>
            <w:noProof/>
            <w:lang w:val="hr-HR"/>
          </w:rPr>
          <w:t>Prijelazne i završne odredbe iz NN 123/17</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_Toc22477283 \h </w:instrText>
        </w:r>
        <w:r w:rsidR="000E01BE" w:rsidRPr="00A53BB7">
          <w:rPr>
            <w:noProof/>
            <w:webHidden/>
            <w:lang w:val="hr-HR"/>
          </w:rPr>
        </w:r>
        <w:r w:rsidR="000E01BE" w:rsidRPr="00A53BB7">
          <w:rPr>
            <w:noProof/>
            <w:webHidden/>
            <w:lang w:val="hr-HR"/>
          </w:rPr>
          <w:fldChar w:fldCharType="separate"/>
        </w:r>
        <w:r w:rsidR="009C39D5">
          <w:rPr>
            <w:noProof/>
            <w:webHidden/>
            <w:lang w:val="hr-HR"/>
          </w:rPr>
          <w:t>36</w:t>
        </w:r>
        <w:r w:rsidR="000E01BE" w:rsidRPr="00A53BB7">
          <w:rPr>
            <w:noProof/>
            <w:webHidden/>
            <w:lang w:val="hr-HR"/>
          </w:rPr>
          <w:fldChar w:fldCharType="end"/>
        </w:r>
      </w:hyperlink>
    </w:p>
    <w:p w14:paraId="5D41EBD8" w14:textId="77777777" w:rsidR="000E01BE" w:rsidRPr="00A53BB7" w:rsidRDefault="00ED024B" w:rsidP="000E01BE">
      <w:pPr>
        <w:pStyle w:val="Sadraj2"/>
        <w:tabs>
          <w:tab w:val="right" w:leader="underscore" w:pos="9629"/>
        </w:tabs>
        <w:spacing w:before="30" w:after="30"/>
        <w:rPr>
          <w:noProof/>
          <w:lang w:val="hr-HR" w:eastAsia="hr-HR"/>
        </w:rPr>
      </w:pPr>
      <w:hyperlink w:anchor="_Toc22477284" w:history="1">
        <w:r w:rsidR="000E01BE" w:rsidRPr="00A53BB7">
          <w:rPr>
            <w:rStyle w:val="Hiperveza"/>
            <w:noProof/>
            <w:lang w:val="hr-HR"/>
          </w:rPr>
          <w:t>Prijelazne i završne odredbe iz NN 98/19</w:t>
        </w:r>
        <w:r w:rsidR="000E01BE" w:rsidRPr="00A53BB7">
          <w:rPr>
            <w:noProof/>
            <w:webHidden/>
            <w:lang w:val="hr-HR"/>
          </w:rPr>
          <w:tab/>
        </w:r>
        <w:r w:rsidR="000E01BE" w:rsidRPr="00A53BB7">
          <w:rPr>
            <w:noProof/>
            <w:webHidden/>
            <w:lang w:val="hr-HR"/>
          </w:rPr>
          <w:fldChar w:fldCharType="begin"/>
        </w:r>
        <w:r w:rsidR="000E01BE" w:rsidRPr="00A53BB7">
          <w:rPr>
            <w:noProof/>
            <w:webHidden/>
            <w:lang w:val="hr-HR"/>
          </w:rPr>
          <w:instrText xml:space="preserve"> PAGEREF _Toc22477284 \h </w:instrText>
        </w:r>
        <w:r w:rsidR="000E01BE" w:rsidRPr="00A53BB7">
          <w:rPr>
            <w:noProof/>
            <w:webHidden/>
            <w:lang w:val="hr-HR"/>
          </w:rPr>
        </w:r>
        <w:r w:rsidR="000E01BE" w:rsidRPr="00A53BB7">
          <w:rPr>
            <w:noProof/>
            <w:webHidden/>
            <w:lang w:val="hr-HR"/>
          </w:rPr>
          <w:fldChar w:fldCharType="separate"/>
        </w:r>
        <w:r w:rsidR="009C39D5">
          <w:rPr>
            <w:noProof/>
            <w:webHidden/>
            <w:lang w:val="hr-HR"/>
          </w:rPr>
          <w:t>37</w:t>
        </w:r>
        <w:r w:rsidR="000E01BE" w:rsidRPr="00A53BB7">
          <w:rPr>
            <w:noProof/>
            <w:webHidden/>
            <w:lang w:val="hr-HR"/>
          </w:rPr>
          <w:fldChar w:fldCharType="end"/>
        </w:r>
      </w:hyperlink>
    </w:p>
    <w:p w14:paraId="05891266" w14:textId="2468E824" w:rsidR="00114F3F" w:rsidRPr="00A53BB7" w:rsidRDefault="005A3179" w:rsidP="00A53BB7">
      <w:pPr>
        <w:spacing w:beforeLines="30" w:before="72" w:afterLines="30" w:after="72"/>
        <w:rPr>
          <w:lang w:val="hr-HR"/>
        </w:rPr>
      </w:pPr>
      <w:r w:rsidRPr="00A53BB7">
        <w:rPr>
          <w:lang w:val="hr-HR"/>
        </w:rPr>
        <w:lastRenderedPageBreak/>
        <w:fldChar w:fldCharType="end"/>
      </w:r>
      <w:r w:rsidR="00A53BB7">
        <w:rPr>
          <w:lang w:val="hr-HR"/>
        </w:rPr>
        <w:t xml:space="preserve">                 </w:t>
      </w:r>
      <w:r w:rsidR="00114F3F" w:rsidRPr="00A53BB7">
        <w:rPr>
          <w:b/>
          <w:lang w:val="hr-HR"/>
        </w:rPr>
        <w:t>ZAKON O LOKALNOJ I PODRUČNOJ (REGIONALNOJ) SAMOUPRAVI</w:t>
      </w:r>
    </w:p>
    <w:p w14:paraId="76937BD0" w14:textId="77777777" w:rsidR="00114F3F" w:rsidRPr="00A53BB7" w:rsidRDefault="00114F3F" w:rsidP="00114F3F">
      <w:pPr>
        <w:spacing w:beforeLines="40" w:before="96" w:afterLines="40" w:after="96"/>
        <w:jc w:val="center"/>
        <w:rPr>
          <w:lang w:val="hr-HR"/>
        </w:rPr>
      </w:pPr>
    </w:p>
    <w:p w14:paraId="1301D393" w14:textId="77777777" w:rsidR="00114F3F" w:rsidRPr="00A53BB7" w:rsidRDefault="00114F3F" w:rsidP="00C35495">
      <w:pPr>
        <w:pStyle w:val="Naslov3"/>
        <w:rPr>
          <w:sz w:val="24"/>
          <w:szCs w:val="24"/>
          <w:lang w:val="hr-HR"/>
        </w:rPr>
      </w:pPr>
      <w:bookmarkStart w:id="0" w:name="_Toc344888087"/>
      <w:bookmarkStart w:id="1" w:name="_Toc22477260"/>
      <w:r w:rsidRPr="00A53BB7">
        <w:rPr>
          <w:sz w:val="24"/>
          <w:szCs w:val="24"/>
          <w:lang w:val="hr-HR"/>
        </w:rPr>
        <w:t>I. OPĆE ODREDBE</w:t>
      </w:r>
      <w:bookmarkEnd w:id="0"/>
      <w:bookmarkEnd w:id="1"/>
    </w:p>
    <w:p w14:paraId="481E6F5D" w14:textId="77777777" w:rsidR="00114F3F" w:rsidRPr="00A53BB7" w:rsidRDefault="00114F3F" w:rsidP="00114F3F">
      <w:pPr>
        <w:spacing w:beforeLines="40" w:before="96" w:afterLines="40" w:after="96"/>
        <w:jc w:val="center"/>
        <w:rPr>
          <w:lang w:val="hr-HR"/>
        </w:rPr>
      </w:pPr>
      <w:r w:rsidRPr="00A53BB7">
        <w:rPr>
          <w:lang w:val="hr-HR"/>
        </w:rPr>
        <w:t>Članak 1.</w:t>
      </w:r>
      <w:r w:rsidR="00C35495" w:rsidRPr="00A53BB7">
        <w:rPr>
          <w:lang w:val="hr-HR"/>
        </w:rPr>
        <w:t xml:space="preserve"> (NN </w:t>
      </w:r>
      <w:hyperlink r:id="rId9" w:history="1">
        <w:r w:rsidR="00C35495" w:rsidRPr="00A53BB7">
          <w:rPr>
            <w:rStyle w:val="Hiperveza"/>
            <w:lang w:val="hr-HR"/>
          </w:rPr>
          <w:t>123/17</w:t>
        </w:r>
      </w:hyperlink>
      <w:r w:rsidR="00C35495" w:rsidRPr="00A53BB7">
        <w:rPr>
          <w:lang w:val="hr-HR"/>
        </w:rPr>
        <w:t>)</w:t>
      </w:r>
    </w:p>
    <w:p w14:paraId="52A32F21" w14:textId="77777777" w:rsidR="00114F3F" w:rsidRPr="00A53BB7" w:rsidRDefault="00114F3F" w:rsidP="00114F3F">
      <w:pPr>
        <w:spacing w:beforeLines="40" w:before="96" w:afterLines="40" w:after="96"/>
        <w:rPr>
          <w:lang w:val="hr-HR"/>
        </w:rPr>
      </w:pPr>
      <w:r w:rsidRPr="00A53BB7">
        <w:rPr>
          <w:lang w:val="hr-HR"/>
        </w:rPr>
        <w:t>Ovim se Zakonom uređuju jedinice lokalne samouprave i jedinice područne (regionalne) samouprave, njihov djelokrug i ustrojstvo, način rada njihovih tijela, nadzor nad njihovim aktima i radom te druga pitanja od značenja za njihov rad.</w:t>
      </w:r>
    </w:p>
    <w:p w14:paraId="5953F7DA" w14:textId="77777777" w:rsidR="00C35495" w:rsidRPr="00A53BB7" w:rsidRDefault="00C35495" w:rsidP="00114F3F">
      <w:pPr>
        <w:spacing w:beforeLines="40" w:before="96" w:afterLines="40" w:after="96"/>
        <w:rPr>
          <w:lang w:val="hr-HR"/>
        </w:rPr>
      </w:pPr>
      <w:r w:rsidRPr="00A53BB7">
        <w:rPr>
          <w:lang w:val="hr-HR"/>
        </w:rPr>
        <w:t>Izrazi u ovom Zakonu koji imaju rodno značenje odnose se jednako na muški i ženski rod.</w:t>
      </w:r>
    </w:p>
    <w:p w14:paraId="0558517F" w14:textId="77777777" w:rsidR="00114F3F" w:rsidRPr="00A53BB7" w:rsidRDefault="00114F3F" w:rsidP="00114F3F">
      <w:pPr>
        <w:spacing w:beforeLines="40" w:before="96" w:afterLines="40" w:after="96"/>
        <w:jc w:val="center"/>
        <w:rPr>
          <w:lang w:val="hr-HR"/>
        </w:rPr>
      </w:pPr>
      <w:r w:rsidRPr="00A53BB7">
        <w:rPr>
          <w:lang w:val="hr-HR"/>
        </w:rPr>
        <w:t>Članak 2.</w:t>
      </w:r>
      <w:r w:rsidR="00C35495" w:rsidRPr="00A53BB7">
        <w:rPr>
          <w:lang w:val="hr-HR"/>
        </w:rPr>
        <w:t xml:space="preserve"> (NN </w:t>
      </w:r>
      <w:hyperlink r:id="rId10" w:history="1">
        <w:r w:rsidR="00735FF9" w:rsidRPr="00A53BB7">
          <w:rPr>
            <w:rStyle w:val="Hiperveza"/>
            <w:lang w:val="hr-HR"/>
          </w:rPr>
          <w:t>123/17</w:t>
        </w:r>
      </w:hyperlink>
      <w:r w:rsidR="00C35495" w:rsidRPr="00A53BB7">
        <w:rPr>
          <w:lang w:val="hr-HR"/>
        </w:rPr>
        <w:t>)</w:t>
      </w:r>
    </w:p>
    <w:p w14:paraId="283B2CCF" w14:textId="77777777" w:rsidR="00114F3F" w:rsidRPr="00A53BB7" w:rsidRDefault="00114F3F" w:rsidP="00114F3F">
      <w:pPr>
        <w:spacing w:beforeLines="40" w:before="96" w:afterLines="40" w:after="96"/>
        <w:rPr>
          <w:lang w:val="hr-HR"/>
        </w:rPr>
      </w:pPr>
      <w:r w:rsidRPr="00A53BB7">
        <w:rPr>
          <w:lang w:val="hr-HR"/>
        </w:rPr>
        <w:t>Grad Zagreb, kao glavni grad Republike Hrvatske, posebna je i jedinstvena, teritorijalna i upravna cjelina kojoj se ustrojstvo uređuje Zakonom o Gradu Zagrebu.</w:t>
      </w:r>
    </w:p>
    <w:p w14:paraId="0132D978" w14:textId="77777777" w:rsidR="00114F3F" w:rsidRPr="00A53BB7" w:rsidRDefault="00114F3F" w:rsidP="00114F3F">
      <w:pPr>
        <w:spacing w:beforeLines="40" w:before="96" w:afterLines="40" w:after="96"/>
        <w:rPr>
          <w:lang w:val="hr-HR"/>
        </w:rPr>
      </w:pPr>
      <w:r w:rsidRPr="00A53BB7">
        <w:rPr>
          <w:lang w:val="hr-HR"/>
        </w:rPr>
        <w:t>Odredbe ovoga Zakona primjenjuju se na Grad Zagreb, ako zakonom iz stavka 1.</w:t>
      </w:r>
      <w:r w:rsidR="00C35495" w:rsidRPr="00A53BB7">
        <w:rPr>
          <w:rFonts w:eastAsia="Calibri"/>
          <w:color w:val="231F20"/>
          <w:lang w:val="hr-HR"/>
        </w:rPr>
        <w:t xml:space="preserve"> </w:t>
      </w:r>
      <w:r w:rsidR="00C35495" w:rsidRPr="00A53BB7">
        <w:rPr>
          <w:lang w:val="hr-HR"/>
        </w:rPr>
        <w:t>ovoga članka</w:t>
      </w:r>
      <w:r w:rsidRPr="00A53BB7">
        <w:rPr>
          <w:lang w:val="hr-HR"/>
        </w:rPr>
        <w:t xml:space="preserve"> nije drukčije određeno.</w:t>
      </w:r>
    </w:p>
    <w:p w14:paraId="16CD8306" w14:textId="77777777" w:rsidR="00114F3F" w:rsidRPr="00A53BB7" w:rsidRDefault="00114F3F" w:rsidP="00114F3F">
      <w:pPr>
        <w:spacing w:beforeLines="40" w:before="96" w:afterLines="40" w:after="96"/>
        <w:jc w:val="center"/>
        <w:rPr>
          <w:lang w:val="hr-HR"/>
        </w:rPr>
      </w:pPr>
      <w:r w:rsidRPr="00A53BB7">
        <w:rPr>
          <w:lang w:val="hr-HR"/>
        </w:rPr>
        <w:t>Članak 3.</w:t>
      </w:r>
    </w:p>
    <w:p w14:paraId="65283A05" w14:textId="77777777" w:rsidR="00114F3F" w:rsidRPr="00A53BB7" w:rsidRDefault="00114F3F" w:rsidP="00114F3F">
      <w:pPr>
        <w:spacing w:beforeLines="40" w:before="96" w:afterLines="40" w:after="96"/>
        <w:rPr>
          <w:lang w:val="hr-HR"/>
        </w:rPr>
      </w:pPr>
      <w:r w:rsidRPr="00A53BB7">
        <w:rPr>
          <w:lang w:val="hr-HR"/>
        </w:rPr>
        <w:t>Jedinice lokalne samouprave su općine i gradovi.</w:t>
      </w:r>
    </w:p>
    <w:p w14:paraId="5346CA0A" w14:textId="77777777" w:rsidR="00114F3F" w:rsidRPr="00A53BB7" w:rsidRDefault="00114F3F" w:rsidP="00114F3F">
      <w:pPr>
        <w:spacing w:beforeLines="40" w:before="96" w:afterLines="40" w:after="96"/>
        <w:rPr>
          <w:lang w:val="hr-HR"/>
        </w:rPr>
      </w:pPr>
      <w:r w:rsidRPr="00A53BB7">
        <w:rPr>
          <w:lang w:val="hr-HR"/>
        </w:rPr>
        <w:t>Jedinice područne (regionalne) samouprave su županije.</w:t>
      </w:r>
    </w:p>
    <w:p w14:paraId="5DC1B94C" w14:textId="77777777" w:rsidR="00114F3F" w:rsidRPr="00A53BB7" w:rsidRDefault="00114F3F" w:rsidP="00114F3F">
      <w:pPr>
        <w:spacing w:beforeLines="40" w:before="96" w:afterLines="40" w:after="96"/>
        <w:rPr>
          <w:lang w:val="hr-HR"/>
        </w:rPr>
      </w:pPr>
      <w:r w:rsidRPr="00A53BB7">
        <w:rPr>
          <w:lang w:val="hr-HR"/>
        </w:rPr>
        <w:t>Općine, gradovi i županije osnivaju se zakonom.</w:t>
      </w:r>
    </w:p>
    <w:p w14:paraId="6BEE8661" w14:textId="77777777" w:rsidR="00114F3F" w:rsidRPr="00A53BB7" w:rsidRDefault="00114F3F" w:rsidP="00114F3F">
      <w:pPr>
        <w:spacing w:beforeLines="40" w:before="96" w:afterLines="40" w:after="96"/>
        <w:jc w:val="center"/>
        <w:rPr>
          <w:lang w:val="hr-HR"/>
        </w:rPr>
      </w:pPr>
      <w:r w:rsidRPr="00A53BB7">
        <w:rPr>
          <w:lang w:val="hr-HR"/>
        </w:rPr>
        <w:t>Članak 4.</w:t>
      </w:r>
    </w:p>
    <w:p w14:paraId="38A6150D" w14:textId="77777777" w:rsidR="00114F3F" w:rsidRPr="00A53BB7" w:rsidRDefault="00114F3F" w:rsidP="00114F3F">
      <w:pPr>
        <w:spacing w:beforeLines="40" w:before="96" w:afterLines="40" w:after="96"/>
        <w:rPr>
          <w:lang w:val="hr-HR"/>
        </w:rPr>
      </w:pPr>
      <w:r w:rsidRPr="00A53BB7">
        <w:rPr>
          <w:lang w:val="hr-HR"/>
        </w:rPr>
        <w:t>Općina je jedinica lokalne samouprave koja se osniva, u pravilu, za područje više naseljenih mjesta koja predstavljaju prirodnu, gospodarsku i društvenu cjelinu, te koja su povezana zajedničkim interesima stanovništva.</w:t>
      </w:r>
    </w:p>
    <w:p w14:paraId="56825715" w14:textId="77777777" w:rsidR="00114F3F" w:rsidRPr="00A53BB7" w:rsidRDefault="00114F3F" w:rsidP="00114F3F">
      <w:pPr>
        <w:spacing w:beforeLines="40" w:before="96" w:afterLines="40" w:after="96"/>
        <w:jc w:val="center"/>
        <w:rPr>
          <w:lang w:val="hr-HR"/>
        </w:rPr>
      </w:pPr>
      <w:r w:rsidRPr="00A53BB7">
        <w:rPr>
          <w:lang w:val="hr-HR"/>
        </w:rPr>
        <w:t>Članak 5.</w:t>
      </w:r>
    </w:p>
    <w:p w14:paraId="6153A5C8" w14:textId="77777777" w:rsidR="00114F3F" w:rsidRPr="00A53BB7" w:rsidRDefault="00114F3F" w:rsidP="00114F3F">
      <w:pPr>
        <w:spacing w:beforeLines="40" w:before="96" w:afterLines="40" w:after="96"/>
        <w:rPr>
          <w:lang w:val="hr-HR"/>
        </w:rPr>
      </w:pPr>
      <w:r w:rsidRPr="00A53BB7">
        <w:rPr>
          <w:lang w:val="hr-HR"/>
        </w:rPr>
        <w:t>Grad je jedinica lokalne samouprave u kojoj je sjedište županije te svako mjesto koje ima više od 10.000 stanovnika, a predstavlja urbanu, povijesnu, prirodnu, gospodarsku i društvenu cjelinu. U sastav grada kao jedinice lokalne samouprave mogu biti uključena i prigradska naselja koja s gradskim naseljem čine gospodarsku i društvenu cjelinu te su s njim povezana dnevnim migracijskim kretanjima i svakodnevnim potrebama stanovništva od lokalnog značenja.</w:t>
      </w:r>
    </w:p>
    <w:p w14:paraId="610BCBBC" w14:textId="77777777" w:rsidR="00114F3F" w:rsidRPr="00A53BB7" w:rsidRDefault="00114F3F" w:rsidP="00114F3F">
      <w:pPr>
        <w:spacing w:beforeLines="40" w:before="96" w:afterLines="40" w:after="96"/>
        <w:rPr>
          <w:lang w:val="hr-HR"/>
        </w:rPr>
      </w:pPr>
      <w:r w:rsidRPr="00A53BB7">
        <w:rPr>
          <w:lang w:val="hr-HR"/>
        </w:rPr>
        <w:t>Iznimno, gdje za to postoje posebni razlozi (povijesni, gospodarski, geoprometni), gradom se može utvrditi i mjesto koje ne zadovoljava uvjete iz stavka 1. ovoga članka.</w:t>
      </w:r>
    </w:p>
    <w:p w14:paraId="1C93E296" w14:textId="77777777" w:rsidR="00114F3F" w:rsidRPr="00A53BB7" w:rsidRDefault="00114F3F" w:rsidP="00114F3F">
      <w:pPr>
        <w:spacing w:beforeLines="40" w:before="96" w:afterLines="40" w:after="96"/>
        <w:jc w:val="center"/>
        <w:rPr>
          <w:lang w:val="hr-HR"/>
        </w:rPr>
      </w:pPr>
      <w:r w:rsidRPr="00A53BB7">
        <w:rPr>
          <w:lang w:val="hr-HR"/>
        </w:rPr>
        <w:t>Članak 6.</w:t>
      </w:r>
    </w:p>
    <w:p w14:paraId="70684E8F" w14:textId="77777777" w:rsidR="00114F3F" w:rsidRPr="00A53BB7" w:rsidRDefault="00114F3F" w:rsidP="00114F3F">
      <w:pPr>
        <w:spacing w:beforeLines="40" w:before="96" w:afterLines="40" w:after="96"/>
        <w:rPr>
          <w:lang w:val="hr-HR"/>
        </w:rPr>
      </w:pPr>
      <w:r w:rsidRPr="00A53BB7">
        <w:rPr>
          <w:lang w:val="hr-HR"/>
        </w:rPr>
        <w:t>Županija je jedinica područne (regionalne) samouprave čije područje predstavlja prirodnu, povijesnu, prometnu, gospodarsku, društvenu i samoupravnu cjelinu, a ustrojava se radi obavljanja poslova od područnoga (regionalnog) interesa.</w:t>
      </w:r>
    </w:p>
    <w:p w14:paraId="6C9ABB62" w14:textId="77777777" w:rsidR="00114F3F" w:rsidRPr="00A53BB7" w:rsidRDefault="00114F3F" w:rsidP="00114F3F">
      <w:pPr>
        <w:spacing w:beforeLines="40" w:before="96" w:afterLines="40" w:after="96"/>
        <w:jc w:val="center"/>
        <w:rPr>
          <w:lang w:val="hr-HR"/>
        </w:rPr>
      </w:pPr>
      <w:r w:rsidRPr="00A53BB7">
        <w:rPr>
          <w:lang w:val="hr-HR"/>
        </w:rPr>
        <w:t>Članak 7.</w:t>
      </w:r>
      <w:r w:rsidR="00C35495" w:rsidRPr="00A53BB7">
        <w:rPr>
          <w:lang w:val="hr-HR"/>
        </w:rPr>
        <w:t xml:space="preserve"> (NN </w:t>
      </w:r>
      <w:hyperlink r:id="rId11" w:history="1">
        <w:r w:rsidR="00735FF9" w:rsidRPr="00A53BB7">
          <w:rPr>
            <w:rStyle w:val="Hiperveza"/>
            <w:lang w:val="hr-HR"/>
          </w:rPr>
          <w:t>123/17</w:t>
        </w:r>
      </w:hyperlink>
      <w:r w:rsidR="00C35495" w:rsidRPr="00A53BB7">
        <w:rPr>
          <w:lang w:val="hr-HR"/>
        </w:rPr>
        <w:t>)</w:t>
      </w:r>
    </w:p>
    <w:p w14:paraId="07138D20" w14:textId="77777777" w:rsidR="00114F3F" w:rsidRPr="00A53BB7" w:rsidRDefault="00114F3F" w:rsidP="00114F3F">
      <w:pPr>
        <w:spacing w:beforeLines="40" w:before="96" w:afterLines="40" w:after="96"/>
        <w:rPr>
          <w:lang w:val="hr-HR"/>
        </w:rPr>
      </w:pPr>
      <w:r w:rsidRPr="00A53BB7">
        <w:rPr>
          <w:lang w:val="hr-HR"/>
        </w:rPr>
        <w:t>Područje općine, grada i županije, njihov naziv, sjedište njihovih tijela, osnivanje novih te ukidanje ili spajanje postojećih općina, odnosno gradova, izdvajanje pojedinih naselja iz sastava jedne općine ili grada i uključivanje tih naselja u sastav druge općine ili grada, promjene granica kao i druga pitanja od važnosti za teritorijalne promjene jedinica lokalne i područne (regionalne) samouprave u Republici Hrvatskoj uređuju se posebnim zakonom.</w:t>
      </w:r>
    </w:p>
    <w:p w14:paraId="1419B51B" w14:textId="77777777" w:rsidR="00114F3F" w:rsidRPr="00A53BB7" w:rsidRDefault="00114F3F" w:rsidP="00114F3F">
      <w:pPr>
        <w:spacing w:beforeLines="40" w:before="96" w:afterLines="40" w:after="96"/>
        <w:rPr>
          <w:lang w:val="hr-HR"/>
        </w:rPr>
      </w:pPr>
      <w:r w:rsidRPr="00A53BB7">
        <w:rPr>
          <w:lang w:val="hr-HR"/>
        </w:rPr>
        <w:t>Pri svakoj promjeni područja jedinice lokalne i područne (regionalne) samouprave prethodno će se tražiti mišljenje stanovnika te jedinice.</w:t>
      </w:r>
    </w:p>
    <w:p w14:paraId="3945944A" w14:textId="77777777" w:rsidR="00114F3F" w:rsidRPr="00A53BB7" w:rsidRDefault="00C35495" w:rsidP="00C35495">
      <w:pPr>
        <w:spacing w:beforeLines="40" w:before="96" w:afterLines="40" w:after="96"/>
        <w:rPr>
          <w:lang w:val="hr-HR"/>
        </w:rPr>
      </w:pPr>
      <w:r w:rsidRPr="00A53BB7">
        <w:rPr>
          <w:lang w:val="hr-HR"/>
        </w:rPr>
        <w:lastRenderedPageBreak/>
        <w:t>Mišljenje iz stavka 2. ovoga članka nije obvezujuće.</w:t>
      </w:r>
    </w:p>
    <w:p w14:paraId="3D56BFA9" w14:textId="77777777" w:rsidR="00114F3F" w:rsidRPr="00A53BB7" w:rsidRDefault="00114F3F" w:rsidP="00114F3F">
      <w:pPr>
        <w:spacing w:beforeLines="40" w:before="96" w:afterLines="40" w:after="96"/>
        <w:jc w:val="center"/>
        <w:rPr>
          <w:lang w:val="hr-HR"/>
        </w:rPr>
      </w:pPr>
    </w:p>
    <w:p w14:paraId="59846B2A" w14:textId="77777777" w:rsidR="00114F3F" w:rsidRPr="00A53BB7" w:rsidRDefault="00114F3F" w:rsidP="00A53BB7">
      <w:pPr>
        <w:spacing w:beforeLines="40" w:before="96" w:afterLines="40" w:after="96"/>
        <w:rPr>
          <w:lang w:val="hr-HR"/>
        </w:rPr>
      </w:pPr>
    </w:p>
    <w:p w14:paraId="481008D1" w14:textId="77777777" w:rsidR="00114F3F" w:rsidRPr="00A53BB7" w:rsidRDefault="00114F3F" w:rsidP="00114F3F">
      <w:pPr>
        <w:spacing w:beforeLines="40" w:before="96" w:afterLines="40" w:after="96"/>
        <w:jc w:val="center"/>
        <w:rPr>
          <w:lang w:val="hr-HR"/>
        </w:rPr>
      </w:pPr>
      <w:r w:rsidRPr="00A53BB7">
        <w:rPr>
          <w:lang w:val="hr-HR"/>
        </w:rPr>
        <w:t>Članak 8.</w:t>
      </w:r>
    </w:p>
    <w:p w14:paraId="2A2F1C9C" w14:textId="77777777" w:rsidR="00114F3F" w:rsidRPr="00A53BB7" w:rsidRDefault="00114F3F" w:rsidP="00114F3F">
      <w:pPr>
        <w:spacing w:beforeLines="40" w:before="96" w:afterLines="40" w:after="96"/>
        <w:rPr>
          <w:lang w:val="hr-HR"/>
        </w:rPr>
      </w:pPr>
      <w:r w:rsidRPr="00A53BB7">
        <w:rPr>
          <w:lang w:val="hr-HR"/>
        </w:rPr>
        <w:t>Općina, grad i županija imaju statut.</w:t>
      </w:r>
    </w:p>
    <w:p w14:paraId="6C69489D" w14:textId="77777777" w:rsidR="00114F3F" w:rsidRPr="00A53BB7" w:rsidRDefault="00114F3F" w:rsidP="00114F3F">
      <w:pPr>
        <w:spacing w:beforeLines="40" w:before="96" w:afterLines="40" w:after="96"/>
        <w:rPr>
          <w:lang w:val="hr-HR"/>
        </w:rPr>
      </w:pPr>
      <w:r w:rsidRPr="00A53BB7">
        <w:rPr>
          <w:lang w:val="hr-HR"/>
        </w:rPr>
        <w:t>Statutom se podrobnije uređuje samoupravni djelokrug općine, grada, odnosno županije, njena obilježja, javna priznanja, ustrojstvo, ovlasti i način rada tijela, način obavljanja poslova, oblici konzultiranja građana, provođenje referenduma u pitanjima iz djelokruga, mjesna samouprava, ustrojstvo i rad javnih službi, oblici suradnje jedinica lokalne, odnosno područne (regionalne) samouprave te druga pitanja od važnosti za ostvarivanje prava i obveza.</w:t>
      </w:r>
    </w:p>
    <w:p w14:paraId="1E1394DD" w14:textId="77777777" w:rsidR="00114F3F" w:rsidRPr="00A53BB7" w:rsidRDefault="00114F3F" w:rsidP="00114F3F">
      <w:pPr>
        <w:spacing w:beforeLines="40" w:before="96" w:afterLines="40" w:after="96"/>
        <w:jc w:val="center"/>
        <w:rPr>
          <w:lang w:val="hr-HR"/>
        </w:rPr>
      </w:pPr>
      <w:r w:rsidRPr="00A53BB7">
        <w:rPr>
          <w:lang w:val="hr-HR"/>
        </w:rPr>
        <w:t>Članak 9.</w:t>
      </w:r>
    </w:p>
    <w:p w14:paraId="7042B66D" w14:textId="77777777" w:rsidR="00114F3F" w:rsidRPr="00A53BB7" w:rsidRDefault="00114F3F" w:rsidP="00114F3F">
      <w:pPr>
        <w:spacing w:beforeLines="40" w:before="96" w:afterLines="40" w:after="96"/>
        <w:rPr>
          <w:lang w:val="hr-HR"/>
        </w:rPr>
      </w:pPr>
      <w:r w:rsidRPr="00A53BB7">
        <w:rPr>
          <w:lang w:val="hr-HR"/>
        </w:rPr>
        <w:t>Općina, grad i županija su pravne osobe.</w:t>
      </w:r>
    </w:p>
    <w:p w14:paraId="4A5D7320" w14:textId="77777777" w:rsidR="003F1934" w:rsidRPr="00A53BB7" w:rsidRDefault="003F1934" w:rsidP="003F1934">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 xml:space="preserve">Članak 9.a (NN </w:t>
      </w:r>
      <w:hyperlink r:id="rId12" w:history="1">
        <w:r w:rsidRPr="00A53BB7">
          <w:rPr>
            <w:rStyle w:val="Hiperveza"/>
          </w:rPr>
          <w:t>144/20</w:t>
        </w:r>
      </w:hyperlink>
      <w:r w:rsidRPr="00A53BB7">
        <w:rPr>
          <w:color w:val="231F20"/>
        </w:rPr>
        <w:t>)</w:t>
      </w:r>
    </w:p>
    <w:p w14:paraId="7E167274"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Tijelo državne uprave nadležno za lokalnu i područnu (regionalnu) samoupravu vodi evidenciju općih podataka općina, gradova i županija o pitanjima proizašlim iz ovoga Zakona.</w:t>
      </w:r>
    </w:p>
    <w:p w14:paraId="3E31D88F" w14:textId="77777777" w:rsidR="003F1934" w:rsidRPr="00A53BB7" w:rsidRDefault="003F1934" w:rsidP="003F1934">
      <w:pPr>
        <w:spacing w:beforeLines="40" w:before="96" w:afterLines="40" w:after="96"/>
        <w:rPr>
          <w:lang w:val="hr-HR"/>
        </w:rPr>
      </w:pPr>
      <w:r w:rsidRPr="00A53BB7">
        <w:rPr>
          <w:color w:val="231F20"/>
          <w:lang w:val="hr-HR"/>
        </w:rPr>
        <w:t>Čelnik tijela državne uprave nadležnog za lokalnu i područnu (regionalnu) samoupravu donijet će pravilnik o prikupljanju, sistematiziranju i objavi podataka te vođenju evidencije iz stavka 1. ovoga članka.</w:t>
      </w:r>
    </w:p>
    <w:p w14:paraId="194DA8B7" w14:textId="77777777" w:rsidR="00114F3F" w:rsidRPr="00A53BB7" w:rsidRDefault="00114F3F" w:rsidP="00114F3F">
      <w:pPr>
        <w:spacing w:beforeLines="40" w:before="96" w:afterLines="40" w:after="96"/>
        <w:jc w:val="center"/>
        <w:rPr>
          <w:lang w:val="hr-HR"/>
        </w:rPr>
      </w:pPr>
      <w:r w:rsidRPr="00A53BB7">
        <w:rPr>
          <w:lang w:val="hr-HR"/>
        </w:rPr>
        <w:t>Članak 10.</w:t>
      </w:r>
      <w:r w:rsidR="00C35495" w:rsidRPr="00A53BB7">
        <w:rPr>
          <w:lang w:val="hr-HR"/>
        </w:rPr>
        <w:t xml:space="preserve"> (NN </w:t>
      </w:r>
      <w:hyperlink r:id="rId13" w:history="1">
        <w:r w:rsidR="00735FF9" w:rsidRPr="00A53BB7">
          <w:rPr>
            <w:rStyle w:val="Hiperveza"/>
            <w:lang w:val="hr-HR"/>
          </w:rPr>
          <w:t>123/17</w:t>
        </w:r>
      </w:hyperlink>
      <w:r w:rsidR="003F1934" w:rsidRPr="00A53BB7">
        <w:rPr>
          <w:lang w:val="hr-HR"/>
        </w:rPr>
        <w:t xml:space="preserve">, </w:t>
      </w:r>
      <w:hyperlink r:id="rId14" w:history="1">
        <w:r w:rsidR="003F1934" w:rsidRPr="00A53BB7">
          <w:rPr>
            <w:rStyle w:val="Hiperveza"/>
            <w:lang w:val="hr-HR"/>
          </w:rPr>
          <w:t>144/20</w:t>
        </w:r>
      </w:hyperlink>
      <w:r w:rsidR="003F1934" w:rsidRPr="00A53BB7">
        <w:rPr>
          <w:color w:val="231F20"/>
          <w:lang w:val="hr-HR"/>
        </w:rPr>
        <w:t>)</w:t>
      </w:r>
    </w:p>
    <w:p w14:paraId="534E21E3" w14:textId="77777777" w:rsidR="00114F3F" w:rsidRPr="00A53BB7" w:rsidRDefault="00114F3F" w:rsidP="00114F3F">
      <w:pPr>
        <w:spacing w:beforeLines="40" w:before="96" w:afterLines="40" w:after="96"/>
        <w:rPr>
          <w:lang w:val="hr-HR"/>
        </w:rPr>
      </w:pPr>
      <w:r w:rsidRPr="00A53BB7">
        <w:rPr>
          <w:lang w:val="hr-HR"/>
        </w:rPr>
        <w:t>Jedinica lokalne samouprave i jedinica područne (regionalne) samouprave može imati grb i zastavu. Grb i zastava jedinice lokalne i područne (regionalne) samouprave utvrđuju se statutom ili statutarnom odlukom uz odobrenje tijela državne uprave nadležnog za lokalnu i područnu (regionalnu) samoupravu.</w:t>
      </w:r>
    </w:p>
    <w:p w14:paraId="7776DE26" w14:textId="77777777" w:rsidR="00114F3F" w:rsidRPr="00A53BB7" w:rsidRDefault="0021406B" w:rsidP="00114F3F">
      <w:pPr>
        <w:pStyle w:val="t-9-8"/>
        <w:spacing w:beforeLines="30" w:before="72" w:beforeAutospacing="0" w:afterLines="30" w:after="72" w:afterAutospacing="0"/>
        <w:jc w:val="both"/>
        <w:rPr>
          <w:color w:val="000000"/>
          <w:lang w:val="hr-HR"/>
        </w:rPr>
      </w:pPr>
      <w:r w:rsidRPr="00A53BB7">
        <w:rPr>
          <w:color w:val="000000"/>
          <w:lang w:val="hr-HR"/>
        </w:rPr>
        <w:t>T</w:t>
      </w:r>
      <w:r w:rsidR="00114F3F" w:rsidRPr="00A53BB7">
        <w:rPr>
          <w:color w:val="000000"/>
          <w:lang w:val="hr-HR"/>
        </w:rPr>
        <w:t>ijelo državne uprave nadležno za lokalnu i područnu (regionalnu) samoupravu donosi rješenje o odobrenju grba i zastave jedinici lokalne i područne (regionalne) samouprave.</w:t>
      </w:r>
    </w:p>
    <w:p w14:paraId="26354C18" w14:textId="77777777" w:rsidR="00114F3F" w:rsidRPr="00A53BB7" w:rsidRDefault="00114F3F" w:rsidP="00114F3F">
      <w:pPr>
        <w:spacing w:beforeLines="40" w:before="96" w:afterLines="40" w:after="96"/>
        <w:rPr>
          <w:lang w:val="hr-HR"/>
        </w:rPr>
      </w:pPr>
      <w:r w:rsidRPr="00A53BB7">
        <w:rPr>
          <w:color w:val="000000"/>
          <w:lang w:val="hr-HR"/>
        </w:rPr>
        <w:t>Protiv rješenja kojim se odlučuje o odobrenju grba i zastave jedinici lokalne i područne (regionalne) samouprave nije dopuštena žalba, ali se može pokrenuti upravni spor pred nadležnim upravnim sudom.</w:t>
      </w:r>
    </w:p>
    <w:p w14:paraId="65B50AF6" w14:textId="77777777" w:rsidR="00114F3F" w:rsidRPr="00A53BB7" w:rsidRDefault="00114F3F" w:rsidP="00114F3F">
      <w:pPr>
        <w:spacing w:beforeLines="40" w:before="96" w:afterLines="40" w:after="96"/>
        <w:rPr>
          <w:lang w:val="hr-HR"/>
        </w:rPr>
      </w:pPr>
      <w:r w:rsidRPr="00A53BB7">
        <w:rPr>
          <w:lang w:val="hr-HR"/>
        </w:rPr>
        <w:t>Grb mora biti heraldički ispravan i opisan po pravilima heraldike. Grb se sastoji isključivo od štita i sadržaja unutar njega.</w:t>
      </w:r>
    </w:p>
    <w:p w14:paraId="6D725BD4" w14:textId="77777777" w:rsidR="00C35495" w:rsidRPr="00A53BB7" w:rsidRDefault="00C35495" w:rsidP="00114F3F">
      <w:pPr>
        <w:spacing w:beforeLines="40" w:before="96" w:afterLines="40" w:after="96"/>
        <w:rPr>
          <w:lang w:val="hr-HR"/>
        </w:rPr>
      </w:pPr>
      <w:r w:rsidRPr="00A53BB7">
        <w:rPr>
          <w:lang w:val="hr-HR"/>
        </w:rPr>
        <w:t>Grb i zastava ne smiju sadržavati simbole protivne Ustavu Republike Hrvatske i drugim propisima.</w:t>
      </w:r>
    </w:p>
    <w:p w14:paraId="5739B366" w14:textId="77777777" w:rsidR="00114F3F" w:rsidRPr="00A53BB7" w:rsidRDefault="00114F3F" w:rsidP="00114F3F">
      <w:pPr>
        <w:spacing w:beforeLines="40" w:before="96" w:afterLines="40" w:after="96"/>
        <w:rPr>
          <w:lang w:val="hr-HR"/>
        </w:rPr>
      </w:pPr>
      <w:r w:rsidRPr="00A53BB7">
        <w:rPr>
          <w:lang w:val="hr-HR"/>
        </w:rPr>
        <w:t>Jedinica lokalne i jedinica područne (regionalne) samouprave u pravilu preuzima svoj povijesni grb i zastavu.</w:t>
      </w:r>
    </w:p>
    <w:p w14:paraId="5BA432BC" w14:textId="77777777" w:rsidR="00114F3F" w:rsidRPr="00A53BB7" w:rsidRDefault="00114F3F" w:rsidP="00114F3F">
      <w:pPr>
        <w:spacing w:beforeLines="40" w:before="96" w:afterLines="40" w:after="96"/>
        <w:rPr>
          <w:lang w:val="hr-HR"/>
        </w:rPr>
      </w:pPr>
      <w:r w:rsidRPr="00A53BB7">
        <w:rPr>
          <w:lang w:val="hr-HR"/>
        </w:rPr>
        <w:t>Čelnik tijela državne uprave nadležnog za lokalnu i područnu (regionalnu) samoupravu donijet će pravilnik o utvrđivanju grba i zastave,  kao i o drugim pitanjima od značenja za izradu i uporabu grba i zastave jedinice lokalne, odnosno područne (regionalne) samouprave.</w:t>
      </w:r>
    </w:p>
    <w:p w14:paraId="453B389A" w14:textId="77777777" w:rsidR="00114F3F" w:rsidRPr="00A53BB7" w:rsidRDefault="0021406B" w:rsidP="00114F3F">
      <w:pPr>
        <w:spacing w:beforeLines="40" w:before="96" w:afterLines="40" w:after="96"/>
        <w:rPr>
          <w:lang w:val="hr-HR"/>
        </w:rPr>
      </w:pPr>
      <w:r w:rsidRPr="00A53BB7">
        <w:rPr>
          <w:lang w:val="hr-HR"/>
        </w:rPr>
        <w:t>T</w:t>
      </w:r>
      <w:r w:rsidR="00114F3F" w:rsidRPr="00A53BB7">
        <w:rPr>
          <w:lang w:val="hr-HR"/>
        </w:rPr>
        <w:t>ijelo državne uprave nadležno za lokalnu i područnu (regionalnu) samoupravu uskratit će odobrenje iz stavka 1. ovoga članka ako se grb jedinice lokalne ili područne (regionalne) samouprave nedovoljno razlikuje od grba i zastave druge jedinice</w:t>
      </w:r>
    </w:p>
    <w:p w14:paraId="0BF751C7" w14:textId="77777777" w:rsidR="00114F3F" w:rsidRPr="00A53BB7" w:rsidRDefault="00114F3F" w:rsidP="00114F3F">
      <w:pPr>
        <w:spacing w:beforeLines="40" w:before="96" w:afterLines="40" w:after="96"/>
        <w:rPr>
          <w:lang w:val="hr-HR"/>
        </w:rPr>
      </w:pPr>
      <w:r w:rsidRPr="00A53BB7">
        <w:rPr>
          <w:lang w:val="hr-HR"/>
        </w:rPr>
        <w:t>lokalne ili područne (regionalne) samouprave.</w:t>
      </w:r>
    </w:p>
    <w:p w14:paraId="2A08ED00" w14:textId="77777777" w:rsidR="00114F3F" w:rsidRPr="00A53BB7" w:rsidRDefault="00114F3F" w:rsidP="00114F3F">
      <w:pPr>
        <w:spacing w:beforeLines="40" w:before="96" w:afterLines="40" w:after="96"/>
        <w:rPr>
          <w:lang w:val="hr-HR"/>
        </w:rPr>
      </w:pPr>
      <w:r w:rsidRPr="00A53BB7">
        <w:rPr>
          <w:lang w:val="hr-HR"/>
        </w:rPr>
        <w:t>Jedan primjerak odobrenog grba i zastave čuva se u Hrvatskom državnom arhivu.</w:t>
      </w:r>
    </w:p>
    <w:p w14:paraId="3378EB33" w14:textId="77777777" w:rsidR="00114F3F" w:rsidRPr="00A53BB7" w:rsidRDefault="00114F3F" w:rsidP="00114F3F">
      <w:pPr>
        <w:spacing w:beforeLines="40" w:before="96" w:afterLines="40" w:after="96"/>
        <w:rPr>
          <w:lang w:val="hr-HR"/>
        </w:rPr>
      </w:pPr>
      <w:r w:rsidRPr="00A53BB7">
        <w:rPr>
          <w:lang w:val="hr-HR"/>
        </w:rPr>
        <w:lastRenderedPageBreak/>
        <w:t>Na temelju mjerila koja općim aktom utvrdi predstavničko tijelo, općinski načelnik, gradonačelnik, odnosno župan može odobriti uporabu grba i zastave pravnim osobama radi promicanja interesa općine, grada ili županije.</w:t>
      </w:r>
    </w:p>
    <w:p w14:paraId="40E3C0F8" w14:textId="77777777" w:rsidR="00114F3F" w:rsidRPr="00A53BB7" w:rsidRDefault="00114F3F" w:rsidP="00114F3F">
      <w:pPr>
        <w:spacing w:beforeLines="40" w:before="96" w:afterLines="40" w:after="96"/>
        <w:jc w:val="center"/>
        <w:rPr>
          <w:lang w:val="hr-HR"/>
        </w:rPr>
      </w:pPr>
      <w:r w:rsidRPr="00A53BB7">
        <w:rPr>
          <w:lang w:val="hr-HR"/>
        </w:rPr>
        <w:t>Članak 11.</w:t>
      </w:r>
    </w:p>
    <w:p w14:paraId="7C6EC1D5" w14:textId="77777777" w:rsidR="00114F3F" w:rsidRPr="00A53BB7" w:rsidRDefault="00114F3F" w:rsidP="00114F3F">
      <w:pPr>
        <w:spacing w:beforeLines="40" w:before="96" w:afterLines="40" w:after="96"/>
        <w:rPr>
          <w:lang w:val="hr-HR"/>
        </w:rPr>
      </w:pPr>
      <w:r w:rsidRPr="00A53BB7">
        <w:rPr>
          <w:lang w:val="hr-HR"/>
        </w:rPr>
        <w:t>Predstavničko tijelo općine, grada i županije može pojedinu osobu koja je zaslužna za općinu, grad, odnosno za županiju proglasiti počasnim građaninom.</w:t>
      </w:r>
    </w:p>
    <w:p w14:paraId="400EFD1E" w14:textId="77777777" w:rsidR="00114F3F" w:rsidRPr="00A53BB7" w:rsidRDefault="00114F3F" w:rsidP="00114F3F">
      <w:pPr>
        <w:spacing w:beforeLines="40" w:before="96" w:afterLines="40" w:after="96"/>
        <w:rPr>
          <w:lang w:val="hr-HR"/>
        </w:rPr>
      </w:pPr>
      <w:r w:rsidRPr="00A53BB7">
        <w:rPr>
          <w:lang w:val="hr-HR"/>
        </w:rPr>
        <w:t>Počašću se ne stječu posebna prava, odnosno obveze i može se opozvati ako se počastvovani pokaže nedostojnim takve počasti.</w:t>
      </w:r>
    </w:p>
    <w:p w14:paraId="1A1141BD" w14:textId="77777777" w:rsidR="00114F3F" w:rsidRPr="00A53BB7" w:rsidRDefault="00114F3F" w:rsidP="00114F3F">
      <w:pPr>
        <w:spacing w:beforeLines="40" w:before="96" w:afterLines="40" w:after="96"/>
        <w:rPr>
          <w:lang w:val="hr-HR"/>
        </w:rPr>
      </w:pPr>
      <w:r w:rsidRPr="00A53BB7">
        <w:rPr>
          <w:lang w:val="hr-HR"/>
        </w:rPr>
        <w:t>Predstavničko tijelo može utvrditi i druga javna priznanja.</w:t>
      </w:r>
    </w:p>
    <w:p w14:paraId="2313C156" w14:textId="77777777" w:rsidR="00114F3F" w:rsidRPr="00A53BB7" w:rsidRDefault="00114F3F" w:rsidP="00114F3F">
      <w:pPr>
        <w:spacing w:beforeLines="40" w:before="96" w:afterLines="40" w:after="96"/>
        <w:jc w:val="center"/>
        <w:rPr>
          <w:lang w:val="hr-HR"/>
        </w:rPr>
      </w:pPr>
      <w:r w:rsidRPr="00A53BB7">
        <w:rPr>
          <w:lang w:val="hr-HR"/>
        </w:rPr>
        <w:t>Članak 11.a</w:t>
      </w:r>
    </w:p>
    <w:p w14:paraId="47ECB345" w14:textId="77777777" w:rsidR="00114F3F" w:rsidRPr="00A53BB7" w:rsidRDefault="00114F3F" w:rsidP="00114F3F">
      <w:pPr>
        <w:spacing w:beforeLines="40" w:before="96" w:afterLines="40" w:after="96"/>
        <w:rPr>
          <w:lang w:val="hr-HR"/>
        </w:rPr>
      </w:pPr>
      <w:r w:rsidRPr="00A53BB7">
        <w:rPr>
          <w:lang w:val="hr-HR"/>
        </w:rPr>
        <w:t>Općinama, gradovima i županijama mogu se dodijeliti godišnja priznanja za doprinos razvoju i jačanju lokalne i područne (regionalne) samouprave u Republici Hrvatskoj.</w:t>
      </w:r>
    </w:p>
    <w:p w14:paraId="5EA62C4A" w14:textId="77777777" w:rsidR="00114F3F" w:rsidRPr="00A53BB7" w:rsidRDefault="00114F3F" w:rsidP="00114F3F">
      <w:pPr>
        <w:spacing w:beforeLines="40" w:before="96" w:afterLines="40" w:after="96"/>
        <w:rPr>
          <w:lang w:val="hr-HR"/>
        </w:rPr>
      </w:pPr>
      <w:r w:rsidRPr="00A53BB7">
        <w:rPr>
          <w:lang w:val="hr-HR"/>
        </w:rPr>
        <w:t>Vlada Republike Hrvatske na temelju prijedloga nacionalnog saveza jedinica lokalne i područne (regionalne) samouprave dodjeljuje priznanja iz stavka 1. ovoga članka.</w:t>
      </w:r>
    </w:p>
    <w:p w14:paraId="27FE0500" w14:textId="77777777" w:rsidR="003F1934" w:rsidRPr="00A53BB7" w:rsidRDefault="003F1934" w:rsidP="00114F3F">
      <w:pPr>
        <w:spacing w:beforeLines="40" w:before="96" w:afterLines="40" w:after="96"/>
        <w:jc w:val="center"/>
        <w:rPr>
          <w:lang w:val="hr-HR"/>
        </w:rPr>
      </w:pPr>
    </w:p>
    <w:p w14:paraId="57129CFA" w14:textId="77777777" w:rsidR="00114F3F" w:rsidRPr="00A53BB7" w:rsidRDefault="00114F3F" w:rsidP="00114F3F">
      <w:pPr>
        <w:spacing w:beforeLines="40" w:before="96" w:afterLines="40" w:after="96"/>
        <w:jc w:val="center"/>
        <w:rPr>
          <w:lang w:val="hr-HR"/>
        </w:rPr>
      </w:pPr>
      <w:r w:rsidRPr="00A53BB7">
        <w:rPr>
          <w:lang w:val="hr-HR"/>
        </w:rPr>
        <w:t>Članak 12.</w:t>
      </w:r>
    </w:p>
    <w:p w14:paraId="001D03B5" w14:textId="77777777" w:rsidR="00114F3F" w:rsidRPr="00A53BB7" w:rsidRDefault="00114F3F" w:rsidP="00114F3F">
      <w:pPr>
        <w:spacing w:beforeLines="40" w:before="96" w:afterLines="40" w:after="96"/>
        <w:rPr>
          <w:lang w:val="hr-HR"/>
        </w:rPr>
      </w:pPr>
      <w:r w:rsidRPr="00A53BB7">
        <w:rPr>
          <w:lang w:val="hr-HR"/>
        </w:rPr>
        <w:t>Ostvarujući zajedničke interese općine, gradovi i županije međusobno surađuju na unapređenju gospodarskog i društvenog razvitka svojih zajednica.</w:t>
      </w:r>
    </w:p>
    <w:p w14:paraId="7423E4E8" w14:textId="77777777" w:rsidR="00114F3F" w:rsidRPr="00A53BB7" w:rsidRDefault="00114F3F" w:rsidP="00114F3F">
      <w:pPr>
        <w:spacing w:beforeLines="40" w:before="96" w:afterLines="40" w:after="96"/>
        <w:rPr>
          <w:lang w:val="hr-HR"/>
        </w:rPr>
      </w:pPr>
      <w:r w:rsidRPr="00A53BB7">
        <w:rPr>
          <w:lang w:val="hr-HR"/>
        </w:rPr>
        <w:t>Općine, gradovi i županije mogu osnivati svoje udruge radi promicanja i ostvarivanja zajedničkih interesa.</w:t>
      </w:r>
    </w:p>
    <w:p w14:paraId="2011944B" w14:textId="77777777" w:rsidR="00114F3F" w:rsidRPr="00A53BB7" w:rsidRDefault="00114F3F" w:rsidP="00114F3F">
      <w:pPr>
        <w:spacing w:beforeLines="40" w:before="96" w:afterLines="40" w:after="96"/>
        <w:rPr>
          <w:lang w:val="hr-HR"/>
        </w:rPr>
      </w:pPr>
      <w:r w:rsidRPr="00A53BB7">
        <w:rPr>
          <w:lang w:val="hr-HR"/>
        </w:rPr>
        <w:t>Radi promicanja zajedničkih interesa i unapređivanja suradnje općine, gradovi i županije mogu osnovati nacionalnu udrugu općina, nacionalnu udrugu gradova i nacionalnu udrugu županija. Nacionalna udruga može se osnovati ako je odluku o osnivanju donijelo više od polovice općina, gradova, odnosno županija.</w:t>
      </w:r>
    </w:p>
    <w:p w14:paraId="5D72B46C" w14:textId="77777777" w:rsidR="00114F3F" w:rsidRPr="00A53BB7" w:rsidRDefault="00114F3F" w:rsidP="00114F3F">
      <w:pPr>
        <w:spacing w:beforeLines="40" w:before="96" w:afterLines="40" w:after="96"/>
        <w:rPr>
          <w:lang w:val="hr-HR"/>
        </w:rPr>
      </w:pPr>
      <w:r w:rsidRPr="00A53BB7">
        <w:rPr>
          <w:lang w:val="hr-HR"/>
        </w:rPr>
        <w:t>Nacionalna udruga općina, nacionalna udruga gradova i nacionalna udruga županija mogu se udružiti u nacionalni savez jedinica lokalne i područne (regionalne) samouprave.</w:t>
      </w:r>
    </w:p>
    <w:p w14:paraId="14806F66" w14:textId="77777777" w:rsidR="00114F3F" w:rsidRPr="00A53BB7" w:rsidRDefault="00114F3F" w:rsidP="00114F3F">
      <w:pPr>
        <w:spacing w:beforeLines="40" w:before="96" w:afterLines="40" w:after="96"/>
        <w:jc w:val="center"/>
        <w:rPr>
          <w:lang w:val="hr-HR"/>
        </w:rPr>
      </w:pPr>
      <w:r w:rsidRPr="00A53BB7">
        <w:rPr>
          <w:lang w:val="hr-HR"/>
        </w:rPr>
        <w:t>Članak 13.</w:t>
      </w:r>
    </w:p>
    <w:p w14:paraId="1E3E5F91" w14:textId="77777777" w:rsidR="00114F3F" w:rsidRPr="00A53BB7" w:rsidRDefault="00114F3F" w:rsidP="00114F3F">
      <w:pPr>
        <w:spacing w:beforeLines="40" w:before="96" w:afterLines="40" w:after="96"/>
        <w:rPr>
          <w:lang w:val="hr-HR"/>
        </w:rPr>
      </w:pPr>
      <w:r w:rsidRPr="00A53BB7">
        <w:rPr>
          <w:lang w:val="hr-HR"/>
        </w:rPr>
        <w:t>Na osnivanje i rad udruga općina, gradova i županija i saveza jedinica lokalne i područne (regionalne) samouprave na odgovarajući se način primjenjuju odredbe posebnog zakona kojim se uređuje osnivanje i rad udruga.</w:t>
      </w:r>
    </w:p>
    <w:p w14:paraId="59E50A67" w14:textId="77777777" w:rsidR="00114F3F" w:rsidRPr="00A53BB7" w:rsidRDefault="00114F3F" w:rsidP="00114F3F">
      <w:pPr>
        <w:spacing w:beforeLines="40" w:before="96" w:afterLines="40" w:after="96"/>
        <w:rPr>
          <w:lang w:val="hr-HR"/>
        </w:rPr>
      </w:pPr>
      <w:r w:rsidRPr="00A53BB7">
        <w:rPr>
          <w:lang w:val="hr-HR"/>
        </w:rPr>
        <w:t>Ustrojstvo, djelokrug i način financiranja udruge, odnosno saveza uređuje se aktom o osnivanju i statutom, u skladu sa zakonom.</w:t>
      </w:r>
    </w:p>
    <w:p w14:paraId="42CCEB42" w14:textId="77777777" w:rsidR="00114F3F" w:rsidRPr="00A53BB7" w:rsidRDefault="00114F3F" w:rsidP="00114F3F">
      <w:pPr>
        <w:spacing w:beforeLines="40" w:before="96" w:afterLines="40" w:after="96"/>
        <w:rPr>
          <w:lang w:val="hr-HR"/>
        </w:rPr>
      </w:pPr>
      <w:r w:rsidRPr="00A53BB7">
        <w:rPr>
          <w:lang w:val="hr-HR"/>
        </w:rPr>
        <w:t>Nacionalne udruge i nacionalni savez mogu, u skladu sa zakonom, surađivati s odgovarajućim međunarodnim organizacijama i udruženjima jedinica lokalne, odnosno regionalne samouprave i pristupati njihovim međunarodnim udruženjima.</w:t>
      </w:r>
    </w:p>
    <w:p w14:paraId="4A6A14A6" w14:textId="77777777" w:rsidR="00114F3F" w:rsidRPr="00A53BB7" w:rsidRDefault="00114F3F" w:rsidP="00C35495">
      <w:pPr>
        <w:pStyle w:val="Naslov3"/>
        <w:rPr>
          <w:sz w:val="24"/>
          <w:szCs w:val="24"/>
          <w:lang w:val="hr-HR"/>
        </w:rPr>
      </w:pPr>
      <w:bookmarkStart w:id="2" w:name="_Toc344888088"/>
      <w:bookmarkStart w:id="3" w:name="_Toc22477261"/>
      <w:r w:rsidRPr="00A53BB7">
        <w:rPr>
          <w:sz w:val="24"/>
          <w:szCs w:val="24"/>
          <w:lang w:val="hr-HR"/>
        </w:rPr>
        <w:t>II. SURADNJA OPĆINA, GRADOVA I ŽUPANIJA S JEDINICAMA LOKALNE I REGIONALNE SAMOUPRAVE DRUGIH DRŽAVA</w:t>
      </w:r>
      <w:bookmarkEnd w:id="2"/>
      <w:bookmarkEnd w:id="3"/>
    </w:p>
    <w:p w14:paraId="62A6FDB1" w14:textId="77777777" w:rsidR="00114F3F" w:rsidRPr="00A53BB7" w:rsidRDefault="00114F3F" w:rsidP="00114F3F">
      <w:pPr>
        <w:spacing w:beforeLines="40" w:before="96" w:afterLines="40" w:after="96"/>
        <w:jc w:val="center"/>
        <w:rPr>
          <w:lang w:val="hr-HR"/>
        </w:rPr>
      </w:pPr>
      <w:r w:rsidRPr="00A53BB7">
        <w:rPr>
          <w:lang w:val="hr-HR"/>
        </w:rPr>
        <w:t>Članak 14.</w:t>
      </w:r>
    </w:p>
    <w:p w14:paraId="3B5F63E4" w14:textId="77777777" w:rsidR="00114F3F" w:rsidRPr="00A53BB7" w:rsidRDefault="00114F3F" w:rsidP="00114F3F">
      <w:pPr>
        <w:spacing w:beforeLines="40" w:before="96" w:afterLines="40" w:after="96"/>
        <w:rPr>
          <w:lang w:val="hr-HR"/>
        </w:rPr>
      </w:pPr>
      <w:r w:rsidRPr="00A53BB7">
        <w:rPr>
          <w:lang w:val="hr-HR"/>
        </w:rPr>
        <w:t>Suradnja općina, gradova i županija s odgovarajućim jedinicama lokalne i regionalne samouprave drugih država uspostavlja se i odvija u okviru njihovog samoupravnog djelokruga, u skladu sa zakonom i međunarodnim ugovorima.</w:t>
      </w:r>
    </w:p>
    <w:p w14:paraId="5587ED94" w14:textId="77777777" w:rsidR="00114F3F" w:rsidRPr="00A53BB7" w:rsidRDefault="00114F3F" w:rsidP="00114F3F">
      <w:pPr>
        <w:spacing w:beforeLines="40" w:before="96" w:afterLines="40" w:after="96"/>
        <w:jc w:val="center"/>
        <w:rPr>
          <w:lang w:val="hr-HR"/>
        </w:rPr>
      </w:pPr>
      <w:r w:rsidRPr="00A53BB7">
        <w:rPr>
          <w:lang w:val="hr-HR"/>
        </w:rPr>
        <w:lastRenderedPageBreak/>
        <w:t>Članak 15.</w:t>
      </w:r>
    </w:p>
    <w:p w14:paraId="5AB2391B" w14:textId="77777777" w:rsidR="00114F3F" w:rsidRPr="00A53BB7" w:rsidRDefault="00114F3F" w:rsidP="00114F3F">
      <w:pPr>
        <w:spacing w:beforeLines="40" w:before="96" w:afterLines="40" w:after="96"/>
        <w:rPr>
          <w:lang w:val="hr-HR"/>
        </w:rPr>
      </w:pPr>
      <w:r w:rsidRPr="00A53BB7">
        <w:rPr>
          <w:lang w:val="hr-HR"/>
        </w:rPr>
        <w:t>Odluku o uspostavljanju međusobne suradnje, odnosno sklapanju sporazuma (ugovora, povelje, memoranduma i sl. u daljnjem tekstu: sporazum) o suradnji gradova, općina i županija s odgovarajućim lokalnim i regionalnim jedinicama drugih država te sadržaju i oblicima te suradnje donosi predstavničko tijelo jedinice lokalne samouprave, odnosno jedinice područne (regionalne) samouprave, u skladu sa svojim općim aktima i ovim Zakonom.</w:t>
      </w:r>
    </w:p>
    <w:p w14:paraId="0245A1B2" w14:textId="77777777" w:rsidR="00114F3F" w:rsidRPr="00A53BB7" w:rsidRDefault="00114F3F" w:rsidP="00114F3F">
      <w:pPr>
        <w:spacing w:beforeLines="40" w:before="96" w:afterLines="40" w:after="96"/>
        <w:jc w:val="center"/>
        <w:rPr>
          <w:lang w:val="hr-HR"/>
        </w:rPr>
      </w:pPr>
      <w:r w:rsidRPr="00A53BB7">
        <w:rPr>
          <w:lang w:val="hr-HR"/>
        </w:rPr>
        <w:t>Članak 16.</w:t>
      </w:r>
    </w:p>
    <w:p w14:paraId="4458D7D2" w14:textId="77777777" w:rsidR="00114F3F" w:rsidRPr="00A53BB7" w:rsidRDefault="00114F3F" w:rsidP="00114F3F">
      <w:pPr>
        <w:spacing w:beforeLines="40" w:before="96" w:afterLines="40" w:after="96"/>
        <w:rPr>
          <w:lang w:val="hr-HR"/>
        </w:rPr>
      </w:pPr>
      <w:r w:rsidRPr="00A53BB7">
        <w:rPr>
          <w:lang w:val="hr-HR"/>
        </w:rPr>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grad i županija dostavlja tijelu državne uprave nadležnom za lokalnu i područnu (regionalnu) samoupravu, koje obavlja nadzor nad zakonitošću ove odluke.</w:t>
      </w:r>
    </w:p>
    <w:p w14:paraId="1F5C68F0" w14:textId="77777777" w:rsidR="00114F3F" w:rsidRPr="00A53BB7" w:rsidRDefault="00114F3F" w:rsidP="00114F3F">
      <w:pPr>
        <w:spacing w:beforeLines="40" w:before="96" w:afterLines="40" w:after="96"/>
        <w:rPr>
          <w:lang w:val="hr-HR"/>
        </w:rPr>
      </w:pPr>
      <w:r w:rsidRPr="00A53BB7">
        <w:rPr>
          <w:lang w:val="hr-HR"/>
        </w:rPr>
        <w:t>Kada tijelo državne uprave nadležno za lokalnu i područnu (regionalnu) samoupravu ocijeni da odluka iz stavka 1. ovoga članka nije u skladu sa zakonom, u roku od 8 dana od njenog primitka, predložit će Vladi Republike Hrvatske ukidanje odluke.</w:t>
      </w:r>
    </w:p>
    <w:p w14:paraId="37327AE8" w14:textId="77777777" w:rsidR="00114F3F" w:rsidRPr="00A53BB7" w:rsidRDefault="00114F3F" w:rsidP="00114F3F">
      <w:pPr>
        <w:spacing w:beforeLines="40" w:before="96" w:afterLines="40" w:after="96"/>
        <w:rPr>
          <w:lang w:val="hr-HR"/>
        </w:rPr>
      </w:pPr>
      <w:r w:rsidRPr="00A53BB7">
        <w:rPr>
          <w:lang w:val="hr-HR"/>
        </w:rPr>
        <w:t>Vlada Republike Hrvatske može, u roku od 30 dana od primitka prijedloga, odlukom, koja mora biti obrazložena, ukinuti odluku iz stavka 1. ovoga članka.</w:t>
      </w:r>
    </w:p>
    <w:p w14:paraId="26A1E735" w14:textId="77777777" w:rsidR="00114F3F" w:rsidRPr="00A53BB7" w:rsidRDefault="00114F3F" w:rsidP="00114F3F">
      <w:pPr>
        <w:spacing w:beforeLines="40" w:before="96" w:afterLines="40" w:after="96"/>
        <w:rPr>
          <w:lang w:val="hr-HR"/>
        </w:rPr>
      </w:pPr>
      <w:r w:rsidRPr="00A53BB7">
        <w:rPr>
          <w:lang w:val="hr-HR"/>
        </w:rPr>
        <w:t>Protiv odluke Vlade Republike Hrvatske o ukidanju odluke iz stavka 1. ovoga članka, jedinica lokalne, odnosno područne (regionalne) samouprave može podnijeti ustavnu tužbu radi zaštite prava na lokalnu i područnu (regionalnu) samoupravu.</w:t>
      </w:r>
    </w:p>
    <w:p w14:paraId="2C2F9653" w14:textId="77777777" w:rsidR="00114F3F" w:rsidRPr="00A53BB7" w:rsidRDefault="00114F3F" w:rsidP="00114F3F">
      <w:pPr>
        <w:spacing w:beforeLines="40" w:before="96" w:afterLines="40" w:after="96"/>
        <w:rPr>
          <w:lang w:val="hr-HR"/>
        </w:rPr>
      </w:pPr>
      <w:r w:rsidRPr="00A53BB7">
        <w:rPr>
          <w:lang w:val="hr-HR"/>
        </w:rPr>
        <w:t>Ako Vlada Republike Hrvatske u roku iz stavka 3. ovoga članka ne donese odluku o ukidanju, smatra se da je odluka iz stavka 1. ovoga članka donijeta u skladu sa zakonom.</w:t>
      </w:r>
    </w:p>
    <w:p w14:paraId="38A6BF3A" w14:textId="77777777" w:rsidR="00114F3F" w:rsidRPr="00A53BB7" w:rsidRDefault="00114F3F" w:rsidP="00114F3F">
      <w:pPr>
        <w:spacing w:beforeLines="40" w:before="96" w:afterLines="40" w:after="96"/>
        <w:jc w:val="center"/>
        <w:rPr>
          <w:lang w:val="hr-HR"/>
        </w:rPr>
      </w:pPr>
      <w:r w:rsidRPr="00A53BB7">
        <w:rPr>
          <w:lang w:val="hr-HR"/>
        </w:rPr>
        <w:t>Članak 17.</w:t>
      </w:r>
    </w:p>
    <w:p w14:paraId="7002DC13" w14:textId="77777777" w:rsidR="00114F3F" w:rsidRPr="00A53BB7" w:rsidRDefault="00114F3F" w:rsidP="00114F3F">
      <w:pPr>
        <w:spacing w:beforeLines="40" w:before="96" w:afterLines="40" w:after="96"/>
        <w:rPr>
          <w:lang w:val="hr-HR"/>
        </w:rPr>
      </w:pPr>
      <w:r w:rsidRPr="00A53BB7">
        <w:rPr>
          <w:lang w:val="hr-HR"/>
        </w:rPr>
        <w:t>Sporazum o suradnji koji je sklopila općina, grad i županija s jedinicama lokalne i regionalne samouprave drugih država objavljuje se u službenom glasilu dotične jedinice.</w:t>
      </w:r>
    </w:p>
    <w:p w14:paraId="38C1B419" w14:textId="77777777" w:rsidR="00114F3F" w:rsidRPr="00A53BB7" w:rsidRDefault="00114F3F" w:rsidP="00114F3F">
      <w:pPr>
        <w:spacing w:beforeLines="40" w:before="96" w:afterLines="40" w:after="96"/>
        <w:rPr>
          <w:lang w:val="hr-HR"/>
        </w:rPr>
      </w:pPr>
      <w:r w:rsidRPr="00A53BB7">
        <w:rPr>
          <w:lang w:val="hr-HR"/>
        </w:rPr>
        <w:t>Ako općina, odnosno grad nema svoje službeno glasilo, sporazum o suradnji objavljuje se u službenom glasilu županije.</w:t>
      </w:r>
    </w:p>
    <w:p w14:paraId="7A26EBD6" w14:textId="77777777" w:rsidR="00114F3F" w:rsidRPr="00A53BB7" w:rsidRDefault="00114F3F" w:rsidP="00C35495">
      <w:pPr>
        <w:pStyle w:val="Naslov3"/>
        <w:rPr>
          <w:sz w:val="24"/>
          <w:szCs w:val="24"/>
          <w:lang w:val="hr-HR"/>
        </w:rPr>
      </w:pPr>
      <w:bookmarkStart w:id="4" w:name="_Toc344888089"/>
      <w:bookmarkStart w:id="5" w:name="_Toc22477262"/>
      <w:r w:rsidRPr="00A53BB7">
        <w:rPr>
          <w:sz w:val="24"/>
          <w:szCs w:val="24"/>
          <w:lang w:val="hr-HR"/>
        </w:rPr>
        <w:t>III. SAMOUPRAVNI DJELOKRUG OPĆINE, GRADA I ŽUPANIJE</w:t>
      </w:r>
      <w:bookmarkEnd w:id="4"/>
      <w:bookmarkEnd w:id="5"/>
    </w:p>
    <w:p w14:paraId="423258E5" w14:textId="77777777" w:rsidR="00114F3F" w:rsidRPr="00A53BB7" w:rsidRDefault="00114F3F" w:rsidP="00114F3F">
      <w:pPr>
        <w:spacing w:beforeLines="40" w:before="96" w:afterLines="40" w:after="96"/>
        <w:jc w:val="center"/>
        <w:rPr>
          <w:lang w:val="hr-HR"/>
        </w:rPr>
      </w:pPr>
      <w:r w:rsidRPr="00A53BB7">
        <w:rPr>
          <w:lang w:val="hr-HR"/>
        </w:rPr>
        <w:t>Članak 18.</w:t>
      </w:r>
    </w:p>
    <w:p w14:paraId="20890F40" w14:textId="77777777" w:rsidR="00114F3F" w:rsidRPr="00A53BB7" w:rsidRDefault="00114F3F" w:rsidP="00114F3F">
      <w:pPr>
        <w:spacing w:beforeLines="40" w:before="96" w:afterLines="40" w:after="96"/>
        <w:rPr>
          <w:lang w:val="hr-HR"/>
        </w:rPr>
      </w:pPr>
      <w:r w:rsidRPr="00A53BB7">
        <w:rPr>
          <w:lang w:val="hr-HR"/>
        </w:rPr>
        <w:t>Općina, grad i županija samostalne su u odlučivanju u poslovima iz svoga samoupravnog djelokruga u skladu s Ustavom Republike Hrvatske i ovim Zakonom.</w:t>
      </w:r>
    </w:p>
    <w:p w14:paraId="451ADDB8" w14:textId="77777777" w:rsidR="00114F3F" w:rsidRPr="00A53BB7" w:rsidRDefault="00114F3F" w:rsidP="00114F3F">
      <w:pPr>
        <w:spacing w:beforeLines="40" w:before="96" w:afterLines="40" w:after="96"/>
        <w:jc w:val="center"/>
        <w:rPr>
          <w:lang w:val="hr-HR"/>
        </w:rPr>
      </w:pPr>
      <w:r w:rsidRPr="00A53BB7">
        <w:rPr>
          <w:lang w:val="hr-HR"/>
        </w:rPr>
        <w:t>Članak 19.</w:t>
      </w:r>
    </w:p>
    <w:p w14:paraId="32B8C305" w14:textId="77777777" w:rsidR="00114F3F" w:rsidRPr="00A53BB7" w:rsidRDefault="00114F3F" w:rsidP="00114F3F">
      <w:pPr>
        <w:spacing w:beforeLines="40" w:before="96" w:afterLines="40" w:after="96"/>
        <w:rPr>
          <w:lang w:val="hr-HR"/>
        </w:rPr>
      </w:pPr>
      <w:r w:rsidRPr="00A53BB7">
        <w:rPr>
          <w:lang w:val="hr-HR"/>
        </w:rPr>
        <w:t>Općine i gradovi u svom samoupravnom djelokrugu obavljaju poslove lokalnog značaja kojima se neposredno ostvaruju potrebe građana, a koji nisu Ustavom ili zakonom dodijeljeni državnim tijelima i to osobito poslove koji se odnose na:</w:t>
      </w:r>
    </w:p>
    <w:p w14:paraId="751E7539" w14:textId="77777777" w:rsidR="00114F3F" w:rsidRPr="00A53BB7" w:rsidRDefault="00114F3F" w:rsidP="00114F3F">
      <w:pPr>
        <w:spacing w:beforeLines="40" w:before="96" w:afterLines="40" w:after="96"/>
        <w:rPr>
          <w:lang w:val="hr-HR"/>
        </w:rPr>
      </w:pPr>
      <w:r w:rsidRPr="00A53BB7">
        <w:rPr>
          <w:lang w:val="hr-HR"/>
        </w:rPr>
        <w:t>– uređenje naselja i stanovanje,</w:t>
      </w:r>
    </w:p>
    <w:p w14:paraId="2C8406D1" w14:textId="77777777" w:rsidR="00114F3F" w:rsidRPr="00A53BB7" w:rsidRDefault="00114F3F" w:rsidP="00114F3F">
      <w:pPr>
        <w:spacing w:beforeLines="40" w:before="96" w:afterLines="40" w:after="96"/>
        <w:rPr>
          <w:lang w:val="hr-HR"/>
        </w:rPr>
      </w:pPr>
      <w:r w:rsidRPr="00A53BB7">
        <w:rPr>
          <w:lang w:val="hr-HR"/>
        </w:rPr>
        <w:t>– prostorno i urbanističko planiranje,</w:t>
      </w:r>
    </w:p>
    <w:p w14:paraId="6006442F" w14:textId="77777777" w:rsidR="00114F3F" w:rsidRPr="00A53BB7" w:rsidRDefault="00114F3F" w:rsidP="00114F3F">
      <w:pPr>
        <w:spacing w:beforeLines="40" w:before="96" w:afterLines="40" w:after="96"/>
        <w:rPr>
          <w:lang w:val="hr-HR"/>
        </w:rPr>
      </w:pPr>
      <w:r w:rsidRPr="00A53BB7">
        <w:rPr>
          <w:lang w:val="hr-HR"/>
        </w:rPr>
        <w:t>– komunalno gospodarstvo,</w:t>
      </w:r>
    </w:p>
    <w:p w14:paraId="6B72AB1E" w14:textId="77777777" w:rsidR="00114F3F" w:rsidRPr="00A53BB7" w:rsidRDefault="00114F3F" w:rsidP="00114F3F">
      <w:pPr>
        <w:spacing w:beforeLines="40" w:before="96" w:afterLines="40" w:after="96"/>
        <w:rPr>
          <w:lang w:val="hr-HR"/>
        </w:rPr>
      </w:pPr>
      <w:r w:rsidRPr="00A53BB7">
        <w:rPr>
          <w:lang w:val="hr-HR"/>
        </w:rPr>
        <w:t>– brigu o djeci,</w:t>
      </w:r>
    </w:p>
    <w:p w14:paraId="291B9B41" w14:textId="77777777" w:rsidR="00114F3F" w:rsidRPr="00A53BB7" w:rsidRDefault="00114F3F" w:rsidP="00114F3F">
      <w:pPr>
        <w:spacing w:beforeLines="40" w:before="96" w:afterLines="40" w:after="96"/>
        <w:rPr>
          <w:lang w:val="hr-HR"/>
        </w:rPr>
      </w:pPr>
      <w:r w:rsidRPr="00A53BB7">
        <w:rPr>
          <w:lang w:val="hr-HR"/>
        </w:rPr>
        <w:t>– socijalnu skrb,</w:t>
      </w:r>
    </w:p>
    <w:p w14:paraId="231FE21C" w14:textId="77777777" w:rsidR="00114F3F" w:rsidRPr="00A53BB7" w:rsidRDefault="00114F3F" w:rsidP="00114F3F">
      <w:pPr>
        <w:spacing w:beforeLines="40" w:before="96" w:afterLines="40" w:after="96"/>
        <w:rPr>
          <w:lang w:val="hr-HR"/>
        </w:rPr>
      </w:pPr>
      <w:r w:rsidRPr="00A53BB7">
        <w:rPr>
          <w:lang w:val="hr-HR"/>
        </w:rPr>
        <w:lastRenderedPageBreak/>
        <w:t>– primarnu zdravstvenu zaštitu,</w:t>
      </w:r>
    </w:p>
    <w:p w14:paraId="19320951" w14:textId="77777777" w:rsidR="00114F3F" w:rsidRPr="00A53BB7" w:rsidRDefault="00114F3F" w:rsidP="00114F3F">
      <w:pPr>
        <w:spacing w:beforeLines="40" w:before="96" w:afterLines="40" w:after="96"/>
        <w:rPr>
          <w:lang w:val="hr-HR"/>
        </w:rPr>
      </w:pPr>
      <w:r w:rsidRPr="00A53BB7">
        <w:rPr>
          <w:lang w:val="hr-HR"/>
        </w:rPr>
        <w:t>– odgoj i osnovno obrazovanje,</w:t>
      </w:r>
    </w:p>
    <w:p w14:paraId="2F9C244B" w14:textId="77777777" w:rsidR="00114F3F" w:rsidRPr="00A53BB7" w:rsidRDefault="00114F3F" w:rsidP="00114F3F">
      <w:pPr>
        <w:spacing w:beforeLines="40" w:before="96" w:afterLines="40" w:after="96"/>
        <w:rPr>
          <w:lang w:val="hr-HR"/>
        </w:rPr>
      </w:pPr>
      <w:r w:rsidRPr="00A53BB7">
        <w:rPr>
          <w:lang w:val="hr-HR"/>
        </w:rPr>
        <w:t>– kulturu, tjelesnu kulturu i šport,</w:t>
      </w:r>
    </w:p>
    <w:p w14:paraId="1429301C" w14:textId="77777777" w:rsidR="00114F3F" w:rsidRPr="00A53BB7" w:rsidRDefault="00114F3F" w:rsidP="00114F3F">
      <w:pPr>
        <w:spacing w:beforeLines="40" w:before="96" w:afterLines="40" w:after="96"/>
        <w:rPr>
          <w:lang w:val="hr-HR"/>
        </w:rPr>
      </w:pPr>
      <w:r w:rsidRPr="00A53BB7">
        <w:rPr>
          <w:lang w:val="hr-HR"/>
        </w:rPr>
        <w:t>– zaštitu potrošača,</w:t>
      </w:r>
    </w:p>
    <w:p w14:paraId="0B275401" w14:textId="77777777" w:rsidR="00114F3F" w:rsidRPr="00A53BB7" w:rsidRDefault="00114F3F" w:rsidP="00114F3F">
      <w:pPr>
        <w:spacing w:beforeLines="40" w:before="96" w:afterLines="40" w:after="96"/>
        <w:rPr>
          <w:lang w:val="hr-HR"/>
        </w:rPr>
      </w:pPr>
      <w:r w:rsidRPr="00A53BB7">
        <w:rPr>
          <w:lang w:val="hr-HR"/>
        </w:rPr>
        <w:t>– zaštitu i unapređenje prirodnog okoliša,</w:t>
      </w:r>
    </w:p>
    <w:p w14:paraId="7ECE55D1" w14:textId="77777777" w:rsidR="00114F3F" w:rsidRPr="00A53BB7" w:rsidRDefault="00114F3F" w:rsidP="00114F3F">
      <w:pPr>
        <w:spacing w:beforeLines="40" w:before="96" w:afterLines="40" w:after="96"/>
        <w:rPr>
          <w:lang w:val="hr-HR"/>
        </w:rPr>
      </w:pPr>
      <w:r w:rsidRPr="00A53BB7">
        <w:rPr>
          <w:lang w:val="hr-HR"/>
        </w:rPr>
        <w:t>– protupožarnu i civilnu zaštitu,</w:t>
      </w:r>
    </w:p>
    <w:p w14:paraId="4CBF409D" w14:textId="77777777" w:rsidR="00114F3F" w:rsidRPr="00A53BB7" w:rsidRDefault="00114F3F" w:rsidP="00114F3F">
      <w:pPr>
        <w:spacing w:beforeLines="40" w:before="96" w:afterLines="40" w:after="96"/>
        <w:rPr>
          <w:lang w:val="hr-HR"/>
        </w:rPr>
      </w:pPr>
      <w:r w:rsidRPr="00A53BB7">
        <w:rPr>
          <w:lang w:val="hr-HR"/>
        </w:rPr>
        <w:t>– promet na svom području</w:t>
      </w:r>
    </w:p>
    <w:p w14:paraId="601EB374" w14:textId="77777777" w:rsidR="00114F3F" w:rsidRPr="00A53BB7" w:rsidRDefault="00114F3F" w:rsidP="00114F3F">
      <w:pPr>
        <w:spacing w:beforeLines="40" w:before="96" w:afterLines="40" w:after="96"/>
        <w:rPr>
          <w:lang w:val="hr-HR"/>
        </w:rPr>
      </w:pPr>
      <w:r w:rsidRPr="00A53BB7">
        <w:rPr>
          <w:lang w:val="hr-HR"/>
        </w:rPr>
        <w:t>– te ostale poslove sukladno posebnim zakonima.</w:t>
      </w:r>
    </w:p>
    <w:p w14:paraId="14D762FA" w14:textId="77777777" w:rsidR="00114F3F" w:rsidRPr="00A53BB7" w:rsidRDefault="00114F3F" w:rsidP="00114F3F">
      <w:pPr>
        <w:spacing w:beforeLines="40" w:before="96" w:afterLines="40" w:after="96"/>
        <w:rPr>
          <w:lang w:val="hr-HR"/>
        </w:rPr>
      </w:pPr>
      <w:r w:rsidRPr="00A53BB7">
        <w:rPr>
          <w:lang w:val="hr-HR"/>
        </w:rPr>
        <w:t>Posebnim zakonima kojima se uređuju pojedine djelatnosti iz stavka 1. ovoga članka odredit će se poslovi čije su obavljanje općine i gradovi dužni organizirati te poslovi koje mogu obavljati.</w:t>
      </w:r>
    </w:p>
    <w:p w14:paraId="25FCD1A3" w14:textId="77777777" w:rsidR="00114F3F" w:rsidRPr="00A53BB7" w:rsidRDefault="00114F3F" w:rsidP="00114F3F">
      <w:pPr>
        <w:spacing w:beforeLines="40" w:before="96" w:afterLines="40" w:after="96"/>
        <w:jc w:val="center"/>
        <w:rPr>
          <w:lang w:val="hr-HR"/>
        </w:rPr>
      </w:pPr>
      <w:r w:rsidRPr="00A53BB7">
        <w:rPr>
          <w:lang w:val="hr-HR"/>
        </w:rPr>
        <w:t>Članak 19.a</w:t>
      </w:r>
    </w:p>
    <w:p w14:paraId="6F031242" w14:textId="77777777" w:rsidR="00114F3F" w:rsidRPr="00A53BB7" w:rsidRDefault="00114F3F" w:rsidP="00114F3F">
      <w:pPr>
        <w:spacing w:beforeLines="40" w:before="96" w:afterLines="40" w:after="96"/>
        <w:rPr>
          <w:lang w:val="hr-HR"/>
        </w:rPr>
      </w:pPr>
      <w:r w:rsidRPr="00A53BB7">
        <w:rPr>
          <w:lang w:val="hr-HR"/>
        </w:rPr>
        <w:t>Veliki gradovi su jedinice lokalne samouprave koje su ujedno gospodarska, financijska, kulturna, zdravstvena, prometna i znanstvena središta razvitka šireg okruženja i koji imaju više od 35.000 stanovnika.</w:t>
      </w:r>
    </w:p>
    <w:p w14:paraId="63E06915" w14:textId="77777777" w:rsidR="00114F3F" w:rsidRPr="00A53BB7" w:rsidRDefault="00114F3F" w:rsidP="00114F3F">
      <w:pPr>
        <w:spacing w:beforeLines="40" w:before="96" w:afterLines="40" w:after="96"/>
        <w:rPr>
          <w:lang w:val="hr-HR"/>
        </w:rPr>
      </w:pPr>
      <w:r w:rsidRPr="00A53BB7">
        <w:rPr>
          <w:lang w:val="hr-HR"/>
        </w:rPr>
        <w:t>Gradovi iz stavka 1. ovoga članka, kao i gradovi sjedišta županija u svom samoupravnom djelokrugu obavljaju poslove lokalnog značaja kojima se neposredno ostvaruju potrebe građana i to osobito poslove koji se odnose na:</w:t>
      </w:r>
    </w:p>
    <w:p w14:paraId="332C3541" w14:textId="77777777" w:rsidR="00114F3F" w:rsidRPr="00A53BB7" w:rsidRDefault="00114F3F" w:rsidP="00114F3F">
      <w:pPr>
        <w:spacing w:beforeLines="40" w:before="96" w:afterLines="40" w:after="96"/>
        <w:rPr>
          <w:lang w:val="hr-HR"/>
        </w:rPr>
      </w:pPr>
      <w:r w:rsidRPr="00A53BB7">
        <w:rPr>
          <w:lang w:val="hr-HR"/>
        </w:rPr>
        <w:t>– uređenje naselja i stanovanje,</w:t>
      </w:r>
    </w:p>
    <w:p w14:paraId="4203C44C" w14:textId="77777777" w:rsidR="00114F3F" w:rsidRPr="00A53BB7" w:rsidRDefault="00114F3F" w:rsidP="00114F3F">
      <w:pPr>
        <w:spacing w:beforeLines="40" w:before="96" w:afterLines="40" w:after="96"/>
        <w:rPr>
          <w:lang w:val="hr-HR"/>
        </w:rPr>
      </w:pPr>
      <w:r w:rsidRPr="00A53BB7">
        <w:rPr>
          <w:lang w:val="hr-HR"/>
        </w:rPr>
        <w:t>– prostorno i urbanističko planiranje,</w:t>
      </w:r>
    </w:p>
    <w:p w14:paraId="258E6E9A" w14:textId="77777777" w:rsidR="00114F3F" w:rsidRPr="00A53BB7" w:rsidRDefault="00114F3F" w:rsidP="00114F3F">
      <w:pPr>
        <w:spacing w:beforeLines="40" w:before="96" w:afterLines="40" w:after="96"/>
        <w:rPr>
          <w:lang w:val="hr-HR"/>
        </w:rPr>
      </w:pPr>
      <w:r w:rsidRPr="00A53BB7">
        <w:rPr>
          <w:lang w:val="hr-HR"/>
        </w:rPr>
        <w:t>– komunalno gospodarstvo,</w:t>
      </w:r>
    </w:p>
    <w:p w14:paraId="6435DF5D" w14:textId="77777777" w:rsidR="00114F3F" w:rsidRPr="00A53BB7" w:rsidRDefault="00114F3F" w:rsidP="00114F3F">
      <w:pPr>
        <w:spacing w:beforeLines="40" w:before="96" w:afterLines="40" w:after="96"/>
        <w:rPr>
          <w:lang w:val="hr-HR"/>
        </w:rPr>
      </w:pPr>
      <w:r w:rsidRPr="00A53BB7">
        <w:rPr>
          <w:lang w:val="hr-HR"/>
        </w:rPr>
        <w:t>– brigu o djeci,</w:t>
      </w:r>
    </w:p>
    <w:p w14:paraId="01C6CF53" w14:textId="77777777" w:rsidR="00114F3F" w:rsidRPr="00A53BB7" w:rsidRDefault="00114F3F" w:rsidP="00114F3F">
      <w:pPr>
        <w:spacing w:beforeLines="40" w:before="96" w:afterLines="40" w:after="96"/>
        <w:rPr>
          <w:lang w:val="hr-HR"/>
        </w:rPr>
      </w:pPr>
      <w:r w:rsidRPr="00A53BB7">
        <w:rPr>
          <w:lang w:val="hr-HR"/>
        </w:rPr>
        <w:t>– socijalnu skrb,</w:t>
      </w:r>
    </w:p>
    <w:p w14:paraId="430C6324" w14:textId="77777777" w:rsidR="00114F3F" w:rsidRPr="00A53BB7" w:rsidRDefault="00114F3F" w:rsidP="00114F3F">
      <w:pPr>
        <w:spacing w:beforeLines="40" w:before="96" w:afterLines="40" w:after="96"/>
        <w:rPr>
          <w:lang w:val="hr-HR"/>
        </w:rPr>
      </w:pPr>
      <w:r w:rsidRPr="00A53BB7">
        <w:rPr>
          <w:lang w:val="hr-HR"/>
        </w:rPr>
        <w:t>– primarnu zdravstvenu zaštitu,</w:t>
      </w:r>
    </w:p>
    <w:p w14:paraId="4D443A91" w14:textId="77777777" w:rsidR="00114F3F" w:rsidRPr="00A53BB7" w:rsidRDefault="00114F3F" w:rsidP="00114F3F">
      <w:pPr>
        <w:spacing w:beforeLines="40" w:before="96" w:afterLines="40" w:after="96"/>
        <w:rPr>
          <w:lang w:val="hr-HR"/>
        </w:rPr>
      </w:pPr>
      <w:r w:rsidRPr="00A53BB7">
        <w:rPr>
          <w:lang w:val="hr-HR"/>
        </w:rPr>
        <w:t>– odgoj i obrazovanje,</w:t>
      </w:r>
    </w:p>
    <w:p w14:paraId="4D879907" w14:textId="77777777" w:rsidR="00114F3F" w:rsidRPr="00A53BB7" w:rsidRDefault="00114F3F" w:rsidP="00114F3F">
      <w:pPr>
        <w:spacing w:beforeLines="40" w:before="96" w:afterLines="40" w:after="96"/>
        <w:rPr>
          <w:lang w:val="hr-HR"/>
        </w:rPr>
      </w:pPr>
      <w:r w:rsidRPr="00A53BB7">
        <w:rPr>
          <w:lang w:val="hr-HR"/>
        </w:rPr>
        <w:t>– kulturu, tjelesnu kulturu i šport,</w:t>
      </w:r>
    </w:p>
    <w:p w14:paraId="66067EE7" w14:textId="77777777" w:rsidR="00114F3F" w:rsidRPr="00A53BB7" w:rsidRDefault="00114F3F" w:rsidP="00114F3F">
      <w:pPr>
        <w:spacing w:beforeLines="40" w:before="96" w:afterLines="40" w:after="96"/>
        <w:rPr>
          <w:lang w:val="hr-HR"/>
        </w:rPr>
      </w:pPr>
      <w:r w:rsidRPr="00A53BB7">
        <w:rPr>
          <w:lang w:val="hr-HR"/>
        </w:rPr>
        <w:t>– zaštitu potrošača,</w:t>
      </w:r>
    </w:p>
    <w:p w14:paraId="223F4A32" w14:textId="77777777" w:rsidR="00114F3F" w:rsidRPr="00A53BB7" w:rsidRDefault="00114F3F" w:rsidP="00114F3F">
      <w:pPr>
        <w:spacing w:beforeLines="40" w:before="96" w:afterLines="40" w:after="96"/>
        <w:rPr>
          <w:lang w:val="hr-HR"/>
        </w:rPr>
      </w:pPr>
      <w:r w:rsidRPr="00A53BB7">
        <w:rPr>
          <w:lang w:val="hr-HR"/>
        </w:rPr>
        <w:t>– zaštitu i unapređenje prirodnog okoliša,</w:t>
      </w:r>
    </w:p>
    <w:p w14:paraId="710E37AD" w14:textId="77777777" w:rsidR="00114F3F" w:rsidRPr="00A53BB7" w:rsidRDefault="00114F3F" w:rsidP="00114F3F">
      <w:pPr>
        <w:spacing w:beforeLines="40" w:before="96" w:afterLines="40" w:after="96"/>
        <w:rPr>
          <w:lang w:val="hr-HR"/>
        </w:rPr>
      </w:pPr>
      <w:r w:rsidRPr="00A53BB7">
        <w:rPr>
          <w:lang w:val="hr-HR"/>
        </w:rPr>
        <w:t>– protupožarnu i civilnu zaštitu,</w:t>
      </w:r>
    </w:p>
    <w:p w14:paraId="497AEE0B" w14:textId="77777777" w:rsidR="00114F3F" w:rsidRPr="00A53BB7" w:rsidRDefault="00114F3F" w:rsidP="00114F3F">
      <w:pPr>
        <w:spacing w:beforeLines="40" w:before="96" w:afterLines="40" w:after="96"/>
        <w:rPr>
          <w:lang w:val="hr-HR"/>
        </w:rPr>
      </w:pPr>
      <w:r w:rsidRPr="00A53BB7">
        <w:rPr>
          <w:lang w:val="hr-HR"/>
        </w:rPr>
        <w:t>– promet na svom području</w:t>
      </w:r>
    </w:p>
    <w:p w14:paraId="0C0B0220" w14:textId="77777777" w:rsidR="00114F3F" w:rsidRPr="00A53BB7" w:rsidRDefault="00114F3F" w:rsidP="00114F3F">
      <w:pPr>
        <w:spacing w:beforeLines="40" w:before="96" w:afterLines="40" w:after="96"/>
        <w:rPr>
          <w:lang w:val="hr-HR"/>
        </w:rPr>
      </w:pPr>
      <w:r w:rsidRPr="00A53BB7">
        <w:rPr>
          <w:lang w:val="hr-HR"/>
        </w:rPr>
        <w:t>– održavanje javnih cesta,</w:t>
      </w:r>
    </w:p>
    <w:p w14:paraId="1D5D4F35" w14:textId="77777777" w:rsidR="00114F3F" w:rsidRPr="00A53BB7" w:rsidRDefault="00114F3F" w:rsidP="00114F3F">
      <w:pPr>
        <w:spacing w:beforeLines="40" w:before="96" w:afterLines="40" w:after="96"/>
        <w:rPr>
          <w:lang w:val="hr-HR"/>
        </w:rPr>
      </w:pPr>
      <w:r w:rsidRPr="00A53BB7">
        <w:rPr>
          <w:lang w:val="hr-HR"/>
        </w:rPr>
        <w:t>– izdavanje građevinskih i lokacijskih dozvola, drugih akata vezanih uz gradnju, te provedbu dokumenata prostornog uređenja,</w:t>
      </w:r>
    </w:p>
    <w:p w14:paraId="1FB465F8" w14:textId="77777777" w:rsidR="00114F3F" w:rsidRPr="00A53BB7" w:rsidRDefault="00114F3F" w:rsidP="00114F3F">
      <w:pPr>
        <w:spacing w:beforeLines="40" w:before="96" w:afterLines="40" w:after="96"/>
        <w:rPr>
          <w:lang w:val="hr-HR"/>
        </w:rPr>
      </w:pPr>
      <w:r w:rsidRPr="00A53BB7">
        <w:rPr>
          <w:lang w:val="hr-HR"/>
        </w:rPr>
        <w:t>– te ostale poslove sukladno posebnim zakonima.</w:t>
      </w:r>
    </w:p>
    <w:p w14:paraId="66B89A08" w14:textId="77777777" w:rsidR="00114F3F" w:rsidRPr="00A53BB7" w:rsidRDefault="00114F3F" w:rsidP="00114F3F">
      <w:pPr>
        <w:spacing w:beforeLines="40" w:before="96" w:afterLines="40" w:after="96"/>
        <w:rPr>
          <w:lang w:val="hr-HR"/>
        </w:rPr>
      </w:pPr>
      <w:r w:rsidRPr="00A53BB7">
        <w:rPr>
          <w:lang w:val="hr-HR"/>
        </w:rPr>
        <w:t>Posebnim zakonima kojima se uređuju pojedine djelatnosti iz stavka 1. ovoga članka odredit će se poslovi obavljanje kojih su veliki gradovi dužni organizirati te poslovi koje mogu obavljati.</w:t>
      </w:r>
    </w:p>
    <w:p w14:paraId="52FA14EC" w14:textId="77777777" w:rsidR="00114F3F" w:rsidRPr="00A53BB7" w:rsidRDefault="00114F3F" w:rsidP="00114F3F">
      <w:pPr>
        <w:spacing w:beforeLines="40" w:before="96" w:afterLines="40" w:after="96"/>
        <w:jc w:val="center"/>
        <w:rPr>
          <w:lang w:val="hr-HR"/>
        </w:rPr>
      </w:pPr>
      <w:r w:rsidRPr="00A53BB7">
        <w:rPr>
          <w:lang w:val="hr-HR"/>
        </w:rPr>
        <w:t>Članak 20.</w:t>
      </w:r>
    </w:p>
    <w:p w14:paraId="5F0190C7" w14:textId="77777777" w:rsidR="00114F3F" w:rsidRPr="00A53BB7" w:rsidRDefault="00114F3F" w:rsidP="00114F3F">
      <w:pPr>
        <w:spacing w:beforeLines="40" w:before="96" w:afterLines="40" w:after="96"/>
        <w:rPr>
          <w:lang w:val="hr-HR"/>
        </w:rPr>
      </w:pPr>
      <w:r w:rsidRPr="00A53BB7">
        <w:rPr>
          <w:lang w:val="hr-HR"/>
        </w:rPr>
        <w:t>Županija u svom samoupravnom djelokrugu obavlja poslove od područnoga (regionalnog) značaja, a osobito poslove koji se odnose na:</w:t>
      </w:r>
    </w:p>
    <w:p w14:paraId="5A1C0379" w14:textId="77777777" w:rsidR="00114F3F" w:rsidRPr="00A53BB7" w:rsidRDefault="00114F3F" w:rsidP="00114F3F">
      <w:pPr>
        <w:spacing w:beforeLines="40" w:before="96" w:afterLines="40" w:after="96"/>
        <w:rPr>
          <w:lang w:val="hr-HR"/>
        </w:rPr>
      </w:pPr>
      <w:r w:rsidRPr="00A53BB7">
        <w:rPr>
          <w:lang w:val="hr-HR"/>
        </w:rPr>
        <w:t>– obrazovanje,</w:t>
      </w:r>
    </w:p>
    <w:p w14:paraId="7FBE2959" w14:textId="77777777" w:rsidR="00114F3F" w:rsidRPr="00A53BB7" w:rsidRDefault="00114F3F" w:rsidP="00114F3F">
      <w:pPr>
        <w:spacing w:beforeLines="40" w:before="96" w:afterLines="40" w:after="96"/>
        <w:rPr>
          <w:lang w:val="hr-HR"/>
        </w:rPr>
      </w:pPr>
      <w:r w:rsidRPr="00A53BB7">
        <w:rPr>
          <w:lang w:val="hr-HR"/>
        </w:rPr>
        <w:lastRenderedPageBreak/>
        <w:t>– zdravstvo,</w:t>
      </w:r>
    </w:p>
    <w:p w14:paraId="3D4526DB" w14:textId="77777777" w:rsidR="00114F3F" w:rsidRPr="00A53BB7" w:rsidRDefault="00114F3F" w:rsidP="00114F3F">
      <w:pPr>
        <w:spacing w:beforeLines="40" w:before="96" w:afterLines="40" w:after="96"/>
        <w:rPr>
          <w:lang w:val="hr-HR"/>
        </w:rPr>
      </w:pPr>
      <w:r w:rsidRPr="00A53BB7">
        <w:rPr>
          <w:lang w:val="hr-HR"/>
        </w:rPr>
        <w:t>– prostorno i urbanističko planiranje,</w:t>
      </w:r>
    </w:p>
    <w:p w14:paraId="20F06C36" w14:textId="77777777" w:rsidR="00114F3F" w:rsidRPr="00A53BB7" w:rsidRDefault="00114F3F" w:rsidP="00114F3F">
      <w:pPr>
        <w:spacing w:beforeLines="40" w:before="96" w:afterLines="40" w:after="96"/>
        <w:rPr>
          <w:lang w:val="hr-HR"/>
        </w:rPr>
      </w:pPr>
      <w:r w:rsidRPr="00A53BB7">
        <w:rPr>
          <w:lang w:val="hr-HR"/>
        </w:rPr>
        <w:t>– gospodarski razvoj,</w:t>
      </w:r>
    </w:p>
    <w:p w14:paraId="4274267D" w14:textId="77777777" w:rsidR="00114F3F" w:rsidRPr="00A53BB7" w:rsidRDefault="00114F3F" w:rsidP="00114F3F">
      <w:pPr>
        <w:spacing w:beforeLines="40" w:before="96" w:afterLines="40" w:after="96"/>
        <w:rPr>
          <w:lang w:val="hr-HR"/>
        </w:rPr>
      </w:pPr>
      <w:r w:rsidRPr="00A53BB7">
        <w:rPr>
          <w:lang w:val="hr-HR"/>
        </w:rPr>
        <w:t>– promet i prometnu infrastrukturu,</w:t>
      </w:r>
    </w:p>
    <w:p w14:paraId="7CF55F33" w14:textId="77777777" w:rsidR="00114F3F" w:rsidRPr="00A53BB7" w:rsidRDefault="00114F3F" w:rsidP="00114F3F">
      <w:pPr>
        <w:spacing w:beforeLines="40" w:before="96" w:afterLines="40" w:after="96"/>
        <w:rPr>
          <w:lang w:val="hr-HR"/>
        </w:rPr>
      </w:pPr>
      <w:r w:rsidRPr="00A53BB7">
        <w:rPr>
          <w:lang w:val="hr-HR"/>
        </w:rPr>
        <w:t>– održavanje javnih cesta,</w:t>
      </w:r>
    </w:p>
    <w:p w14:paraId="6C5226E7" w14:textId="77777777" w:rsidR="00114F3F" w:rsidRPr="00A53BB7" w:rsidRDefault="00114F3F" w:rsidP="00114F3F">
      <w:pPr>
        <w:spacing w:beforeLines="40" w:before="96" w:afterLines="40" w:after="96"/>
        <w:rPr>
          <w:lang w:val="hr-HR"/>
        </w:rPr>
      </w:pPr>
      <w:r w:rsidRPr="00A53BB7">
        <w:rPr>
          <w:lang w:val="hr-HR"/>
        </w:rPr>
        <w:t>– planiranje i razvoj mreže obrazovnih, zdravstvenih, socijalnih i kulturnih ustanova,</w:t>
      </w:r>
    </w:p>
    <w:p w14:paraId="26AB6408" w14:textId="77777777" w:rsidR="00114F3F" w:rsidRPr="00A53BB7" w:rsidRDefault="00114F3F" w:rsidP="00114F3F">
      <w:pPr>
        <w:spacing w:beforeLines="40" w:before="96" w:afterLines="40" w:after="96"/>
        <w:rPr>
          <w:lang w:val="hr-HR"/>
        </w:rPr>
      </w:pPr>
      <w:r w:rsidRPr="00A53BB7">
        <w:rPr>
          <w:lang w:val="hr-HR"/>
        </w:rPr>
        <w:t>– izdavanje građevinskih i lokacijskih dozvola, drugih akata vezanih uz gradnju te provedbu dokumenata prostornog uređenja za područje županije izvan područja velikoga grada,</w:t>
      </w:r>
    </w:p>
    <w:p w14:paraId="182940FA" w14:textId="77777777" w:rsidR="00114F3F" w:rsidRPr="00A53BB7" w:rsidRDefault="00114F3F" w:rsidP="00114F3F">
      <w:pPr>
        <w:spacing w:beforeLines="40" w:before="96" w:afterLines="40" w:after="96"/>
        <w:rPr>
          <w:lang w:val="hr-HR"/>
        </w:rPr>
      </w:pPr>
      <w:r w:rsidRPr="00A53BB7">
        <w:rPr>
          <w:lang w:val="hr-HR"/>
        </w:rPr>
        <w:t>– te ostale poslove sukladno posebnim zakonima.</w:t>
      </w:r>
    </w:p>
    <w:p w14:paraId="01AE87E6" w14:textId="77777777" w:rsidR="00114F3F" w:rsidRPr="00A53BB7" w:rsidRDefault="00114F3F" w:rsidP="00114F3F">
      <w:pPr>
        <w:spacing w:beforeLines="40" w:before="96" w:afterLines="40" w:after="96"/>
        <w:rPr>
          <w:lang w:val="hr-HR"/>
        </w:rPr>
      </w:pPr>
      <w:r w:rsidRPr="00A53BB7">
        <w:rPr>
          <w:lang w:val="hr-HR"/>
        </w:rPr>
        <w:t>Posebnim zakonima kojima se uređuju pojedine djelatnosti iz stavka 1. ovoga članka odredit će se poslovi čije je obavljanje županija dužna organizirati te poslovi koje županija može obavljati.</w:t>
      </w:r>
    </w:p>
    <w:p w14:paraId="1FA02433" w14:textId="77777777" w:rsidR="00114F3F" w:rsidRPr="00A53BB7" w:rsidRDefault="00114F3F" w:rsidP="00114F3F">
      <w:pPr>
        <w:spacing w:beforeLines="40" w:before="96" w:afterLines="40" w:after="96"/>
        <w:jc w:val="center"/>
        <w:rPr>
          <w:lang w:val="hr-HR"/>
        </w:rPr>
      </w:pPr>
      <w:r w:rsidRPr="00A53BB7">
        <w:rPr>
          <w:lang w:val="hr-HR"/>
        </w:rPr>
        <w:t>Članak 21.</w:t>
      </w:r>
    </w:p>
    <w:p w14:paraId="5D99815C" w14:textId="77777777" w:rsidR="00114F3F" w:rsidRPr="00A53BB7" w:rsidRDefault="00114F3F" w:rsidP="00114F3F">
      <w:pPr>
        <w:spacing w:beforeLines="40" w:before="96" w:afterLines="40" w:after="96"/>
        <w:rPr>
          <w:lang w:val="hr-HR"/>
        </w:rPr>
      </w:pPr>
      <w:r w:rsidRPr="00A53BB7">
        <w:rPr>
          <w:lang w:val="hr-HR"/>
        </w:rPr>
        <w:t>Veliki gradovi koji imaju više od 35.000 stanovnika i gradovi sjedišta županija, pored poslova iz članka 19.a ovoga Zakona, na svom području mogu obavljati i poslove iz djelokruga županije.</w:t>
      </w:r>
    </w:p>
    <w:p w14:paraId="6504862E" w14:textId="77777777" w:rsidR="00114F3F" w:rsidRPr="00A53BB7" w:rsidRDefault="00114F3F" w:rsidP="00114F3F">
      <w:pPr>
        <w:spacing w:beforeLines="40" w:before="96" w:afterLines="40" w:after="96"/>
        <w:jc w:val="center"/>
        <w:rPr>
          <w:lang w:val="hr-HR"/>
        </w:rPr>
      </w:pPr>
      <w:r w:rsidRPr="00A53BB7">
        <w:rPr>
          <w:lang w:val="hr-HR"/>
        </w:rPr>
        <w:t>Članak 22.</w:t>
      </w:r>
    </w:p>
    <w:p w14:paraId="799C71CB" w14:textId="77777777" w:rsidR="00114F3F" w:rsidRPr="00A53BB7" w:rsidRDefault="00114F3F" w:rsidP="00114F3F">
      <w:pPr>
        <w:spacing w:beforeLines="40" w:before="96" w:afterLines="40" w:after="96"/>
        <w:rPr>
          <w:lang w:val="hr-HR"/>
        </w:rPr>
      </w:pPr>
      <w:r w:rsidRPr="00A53BB7">
        <w:rPr>
          <w:lang w:val="hr-HR"/>
        </w:rPr>
        <w:t>Odlukom predstavničkog tijela jedinice lokalne samouprave u skladu s njezinim statutom i statutom županije, mogu se pojedini poslovi iz samoupravnog djelokruga jedinice lokalne samouprave prenijeti na županiju, odnosno mjesnu samoupravu.</w:t>
      </w:r>
    </w:p>
    <w:p w14:paraId="01C665D9" w14:textId="77777777" w:rsidR="00114F3F" w:rsidRPr="00A53BB7" w:rsidRDefault="00114F3F" w:rsidP="00114F3F">
      <w:pPr>
        <w:spacing w:beforeLines="40" w:before="96" w:afterLines="40" w:after="96"/>
        <w:rPr>
          <w:lang w:val="hr-HR"/>
        </w:rPr>
      </w:pPr>
      <w:r w:rsidRPr="00A53BB7">
        <w:rPr>
          <w:lang w:val="hr-HR"/>
        </w:rPr>
        <w:t>Predstavničko tijelo jedinice lokalne samouprave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14:paraId="333DD4EE" w14:textId="77777777" w:rsidR="00114F3F" w:rsidRPr="00A53BB7" w:rsidRDefault="00114F3F" w:rsidP="00114F3F">
      <w:pPr>
        <w:spacing w:beforeLines="40" w:before="96" w:afterLines="40" w:after="96"/>
        <w:jc w:val="center"/>
        <w:rPr>
          <w:lang w:val="hr-HR"/>
        </w:rPr>
      </w:pPr>
      <w:r w:rsidRPr="00A53BB7">
        <w:rPr>
          <w:lang w:val="hr-HR"/>
        </w:rPr>
        <w:t>Članak 23.</w:t>
      </w:r>
      <w:r w:rsidR="001E119D" w:rsidRPr="00A53BB7">
        <w:rPr>
          <w:lang w:val="hr-HR"/>
        </w:rPr>
        <w:t xml:space="preserve"> (NN </w:t>
      </w:r>
      <w:hyperlink r:id="rId15" w:history="1">
        <w:r w:rsidR="00DF73CA" w:rsidRPr="00A53BB7">
          <w:rPr>
            <w:rStyle w:val="Hiperveza"/>
            <w:lang w:val="hr-HR"/>
          </w:rPr>
          <w:t>98/19</w:t>
        </w:r>
      </w:hyperlink>
      <w:r w:rsidR="001E119D" w:rsidRPr="00A53BB7">
        <w:rPr>
          <w:lang w:val="hr-HR"/>
        </w:rPr>
        <w:t>)</w:t>
      </w:r>
    </w:p>
    <w:p w14:paraId="661E708C" w14:textId="77777777" w:rsidR="00114F3F" w:rsidRPr="00A53BB7" w:rsidRDefault="00114F3F" w:rsidP="00114F3F">
      <w:pPr>
        <w:spacing w:beforeLines="40" w:before="96" w:afterLines="40" w:after="96"/>
        <w:rPr>
          <w:lang w:val="hr-HR"/>
        </w:rPr>
      </w:pPr>
      <w:r w:rsidRPr="00A53BB7">
        <w:rPr>
          <w:lang w:val="hr-HR"/>
        </w:rPr>
        <w:t>Poslovi državne uprave koji se obavljaju u jedinici lokalne samouprave i u jedinici područne (regionalne) samouprave određuju se zakonom.</w:t>
      </w:r>
    </w:p>
    <w:p w14:paraId="38D0A3A5" w14:textId="77777777" w:rsidR="00114F3F" w:rsidRPr="00A53BB7" w:rsidRDefault="00114F3F" w:rsidP="00114F3F">
      <w:pPr>
        <w:spacing w:beforeLines="40" w:before="96" w:afterLines="40" w:after="96"/>
        <w:rPr>
          <w:lang w:val="hr-HR"/>
        </w:rPr>
      </w:pPr>
      <w:r w:rsidRPr="00A53BB7">
        <w:rPr>
          <w:lang w:val="hr-HR"/>
        </w:rPr>
        <w:t xml:space="preserve">Troškovi </w:t>
      </w:r>
      <w:r w:rsidR="001E119D" w:rsidRPr="00A53BB7">
        <w:rPr>
          <w:lang w:val="hr-HR"/>
        </w:rPr>
        <w:t xml:space="preserve">povjerenih </w:t>
      </w:r>
      <w:r w:rsidRPr="00A53BB7">
        <w:rPr>
          <w:lang w:val="hr-HR"/>
        </w:rPr>
        <w:t xml:space="preserve">poslova državne uprave </w:t>
      </w:r>
      <w:r w:rsidR="001E119D" w:rsidRPr="00A53BB7">
        <w:rPr>
          <w:lang w:val="hr-HR"/>
        </w:rPr>
        <w:t xml:space="preserve">koje obavljaju upravna </w:t>
      </w:r>
      <w:r w:rsidRPr="00A53BB7">
        <w:rPr>
          <w:lang w:val="hr-HR"/>
        </w:rPr>
        <w:t>tijela jedinica lokalne i područne (regionalne) samouprave podmiruju se iz državnog proračuna.</w:t>
      </w:r>
    </w:p>
    <w:p w14:paraId="3722C34A" w14:textId="77777777" w:rsidR="00114F3F" w:rsidRPr="00A53BB7" w:rsidRDefault="00114F3F" w:rsidP="00114F3F">
      <w:pPr>
        <w:spacing w:beforeLines="40" w:before="96" w:afterLines="40" w:after="96"/>
        <w:rPr>
          <w:lang w:val="hr-HR"/>
        </w:rPr>
      </w:pPr>
      <w:r w:rsidRPr="00A53BB7">
        <w:rPr>
          <w:lang w:val="hr-HR"/>
        </w:rPr>
        <w:t>Zakonom kojim se uređuje državna uprava pobliže će se urediti prava i obveze tijela jedinica lokalne i područne (regionalne) samouprave u obavljanju poslova iz stavka 1. ovoga članka.</w:t>
      </w:r>
    </w:p>
    <w:p w14:paraId="4BAAB943" w14:textId="77777777" w:rsidR="00114F3F" w:rsidRPr="00A53BB7" w:rsidRDefault="00114F3F" w:rsidP="00114F3F">
      <w:pPr>
        <w:spacing w:beforeLines="40" w:before="96" w:afterLines="40" w:after="96"/>
        <w:rPr>
          <w:lang w:val="hr-HR"/>
        </w:rPr>
      </w:pPr>
    </w:p>
    <w:p w14:paraId="6F920ED6" w14:textId="77777777" w:rsidR="00114F3F" w:rsidRPr="00A53BB7" w:rsidRDefault="00114F3F" w:rsidP="00114F3F">
      <w:pPr>
        <w:spacing w:beforeLines="40" w:before="96" w:afterLines="40" w:after="96"/>
        <w:rPr>
          <w:lang w:val="hr-HR"/>
        </w:rPr>
      </w:pPr>
    </w:p>
    <w:p w14:paraId="51501D3B" w14:textId="77777777" w:rsidR="00114F3F" w:rsidRPr="00A53BB7" w:rsidRDefault="00114F3F" w:rsidP="00114F3F">
      <w:pPr>
        <w:spacing w:beforeLines="40" w:before="96" w:afterLines="40" w:after="96"/>
        <w:rPr>
          <w:lang w:val="hr-HR"/>
        </w:rPr>
      </w:pPr>
    </w:p>
    <w:p w14:paraId="097E3315" w14:textId="77777777" w:rsidR="00114F3F" w:rsidRPr="00A53BB7" w:rsidRDefault="00114F3F" w:rsidP="00114F3F">
      <w:pPr>
        <w:spacing w:beforeLines="40" w:before="96" w:afterLines="40" w:after="96"/>
        <w:rPr>
          <w:lang w:val="hr-HR"/>
        </w:rPr>
      </w:pPr>
    </w:p>
    <w:p w14:paraId="497A6D84" w14:textId="77777777" w:rsidR="00114F3F" w:rsidRPr="00A53BB7" w:rsidRDefault="00114F3F" w:rsidP="00114F3F">
      <w:pPr>
        <w:spacing w:beforeLines="40" w:before="96" w:afterLines="40" w:after="96"/>
        <w:rPr>
          <w:lang w:val="hr-HR"/>
        </w:rPr>
      </w:pPr>
    </w:p>
    <w:p w14:paraId="78C84654" w14:textId="77777777" w:rsidR="00114F3F" w:rsidRPr="00A53BB7" w:rsidRDefault="00114F3F" w:rsidP="00114F3F">
      <w:pPr>
        <w:spacing w:beforeLines="40" w:before="96" w:afterLines="40" w:after="96"/>
        <w:rPr>
          <w:lang w:val="hr-HR"/>
        </w:rPr>
      </w:pPr>
    </w:p>
    <w:p w14:paraId="363EFB81" w14:textId="77777777" w:rsidR="00114F3F" w:rsidRPr="00A53BB7" w:rsidRDefault="00114F3F" w:rsidP="00114F3F">
      <w:pPr>
        <w:spacing w:beforeLines="40" w:before="96" w:afterLines="40" w:after="96"/>
        <w:rPr>
          <w:lang w:val="hr-HR"/>
        </w:rPr>
      </w:pPr>
    </w:p>
    <w:p w14:paraId="2943486D" w14:textId="77777777" w:rsidR="00114F3F" w:rsidRPr="00A53BB7" w:rsidRDefault="00114F3F" w:rsidP="00114F3F">
      <w:pPr>
        <w:spacing w:beforeLines="40" w:before="96" w:afterLines="40" w:after="96"/>
        <w:rPr>
          <w:lang w:val="hr-HR"/>
        </w:rPr>
      </w:pPr>
    </w:p>
    <w:p w14:paraId="153E38CB" w14:textId="77777777" w:rsidR="00114F3F" w:rsidRPr="00A53BB7" w:rsidRDefault="00114F3F" w:rsidP="00114F3F">
      <w:pPr>
        <w:spacing w:beforeLines="40" w:before="96" w:afterLines="40" w:after="96"/>
        <w:rPr>
          <w:lang w:val="hr-HR"/>
        </w:rPr>
      </w:pPr>
    </w:p>
    <w:p w14:paraId="0F158A42" w14:textId="77777777" w:rsidR="00114F3F" w:rsidRPr="00A53BB7" w:rsidRDefault="00114F3F" w:rsidP="00C35495">
      <w:pPr>
        <w:pStyle w:val="Naslov3"/>
        <w:rPr>
          <w:sz w:val="24"/>
          <w:szCs w:val="24"/>
          <w:lang w:val="hr-HR"/>
        </w:rPr>
      </w:pPr>
      <w:bookmarkStart w:id="6" w:name="_Toc344888090"/>
      <w:bookmarkStart w:id="7" w:name="_Toc22477263"/>
      <w:r w:rsidRPr="00A53BB7">
        <w:rPr>
          <w:sz w:val="24"/>
          <w:szCs w:val="24"/>
          <w:lang w:val="hr-HR"/>
        </w:rPr>
        <w:lastRenderedPageBreak/>
        <w:t>IV. NEPOSREDNO SUDJELOVANJE GRAĐANA U ODLUČIVANJU</w:t>
      </w:r>
      <w:bookmarkEnd w:id="6"/>
      <w:bookmarkEnd w:id="7"/>
    </w:p>
    <w:p w14:paraId="4865B688" w14:textId="77777777" w:rsidR="00114F3F" w:rsidRPr="00A53BB7" w:rsidRDefault="00114F3F" w:rsidP="00114F3F">
      <w:pPr>
        <w:spacing w:beforeLines="40" w:before="96" w:afterLines="40" w:after="96"/>
        <w:jc w:val="center"/>
        <w:rPr>
          <w:lang w:val="hr-HR"/>
        </w:rPr>
      </w:pPr>
      <w:r w:rsidRPr="00A53BB7">
        <w:rPr>
          <w:lang w:val="hr-HR"/>
        </w:rPr>
        <w:t>Članak 24.</w:t>
      </w:r>
      <w:r w:rsidR="00C35495" w:rsidRPr="00A53BB7">
        <w:rPr>
          <w:lang w:val="hr-HR"/>
        </w:rPr>
        <w:t xml:space="preserve"> (NN </w:t>
      </w:r>
      <w:hyperlink r:id="rId16" w:history="1">
        <w:r w:rsidR="00735FF9" w:rsidRPr="00A53BB7">
          <w:rPr>
            <w:rStyle w:val="Hiperveza"/>
            <w:lang w:val="hr-HR"/>
          </w:rPr>
          <w:t>123/17</w:t>
        </w:r>
      </w:hyperlink>
      <w:r w:rsidR="003F1934" w:rsidRPr="00A53BB7">
        <w:rPr>
          <w:lang w:val="hr-HR"/>
        </w:rPr>
        <w:t xml:space="preserve">, </w:t>
      </w:r>
      <w:hyperlink r:id="rId17" w:history="1">
        <w:r w:rsidR="003F1934" w:rsidRPr="00A53BB7">
          <w:rPr>
            <w:rStyle w:val="Hiperveza"/>
            <w:lang w:val="hr-HR"/>
          </w:rPr>
          <w:t>144/20</w:t>
        </w:r>
      </w:hyperlink>
      <w:r w:rsidR="00C35495" w:rsidRPr="00A53BB7">
        <w:rPr>
          <w:lang w:val="hr-HR"/>
        </w:rPr>
        <w:t>)</w:t>
      </w:r>
    </w:p>
    <w:p w14:paraId="01184DDC"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Građani mogu neposredno sudjelovati u odlučivanju o lokalnim poslovima putem referenduma i zbora građana, u skladu sa zakonom i statutom jedinice lokalne i područne (regionalne) samouprave.</w:t>
      </w:r>
    </w:p>
    <w:p w14:paraId="1C6FAB38"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Referendum se može raspisati radi odlučivanja o prijedlogu o promjeni statuta, o prijedlogu općeg akta ili drugog pitanja iz djelokruga predstavničkog tijela, kao i o drugim pitanjima određenim zakonom i statutom.</w:t>
      </w:r>
    </w:p>
    <w:p w14:paraId="030842F7"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Na postupak provođenja referenduma odgovarajuće se primjenjuju odredbe zakona kojim se uređuje provedba referenduma.</w:t>
      </w:r>
    </w:p>
    <w:p w14:paraId="6EFD9E82" w14:textId="77777777" w:rsidR="00114F3F" w:rsidRPr="00A53BB7" w:rsidRDefault="003F1934" w:rsidP="003F1934">
      <w:pPr>
        <w:spacing w:beforeLines="40" w:before="96" w:afterLines="40" w:after="96"/>
        <w:rPr>
          <w:lang w:val="hr-HR"/>
        </w:rPr>
      </w:pPr>
      <w:r w:rsidRPr="00A53BB7">
        <w:rPr>
          <w:color w:val="231F20"/>
          <w:lang w:val="hr-HR"/>
        </w:rPr>
        <w:t>Na odluke donesene u svezi s referendumom i na referendumu primjenjuju se odredbe članaka 79. do 82. ovoga Zakona</w:t>
      </w:r>
      <w:r w:rsidR="00114F3F" w:rsidRPr="00A53BB7">
        <w:rPr>
          <w:lang w:val="hr-HR"/>
        </w:rPr>
        <w:t>.</w:t>
      </w:r>
    </w:p>
    <w:p w14:paraId="12B6E033"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24.a</w:t>
      </w:r>
      <w:bookmarkStart w:id="8" w:name="_Hlk59899655"/>
      <w:r w:rsidR="003F1934" w:rsidRPr="00A53BB7">
        <w:rPr>
          <w:color w:val="000000"/>
          <w:lang w:val="hr-HR"/>
        </w:rPr>
        <w:t xml:space="preserve"> (NN </w:t>
      </w:r>
      <w:hyperlink r:id="rId18" w:history="1">
        <w:r w:rsidR="003F1934" w:rsidRPr="00A53BB7">
          <w:rPr>
            <w:rStyle w:val="Hiperveza"/>
            <w:lang w:val="hr-HR"/>
          </w:rPr>
          <w:t>144/20</w:t>
        </w:r>
      </w:hyperlink>
      <w:r w:rsidR="003F1934" w:rsidRPr="00A53BB7">
        <w:rPr>
          <w:lang w:val="hr-HR"/>
        </w:rPr>
        <w:t>)</w:t>
      </w:r>
      <w:bookmarkEnd w:id="8"/>
    </w:p>
    <w:p w14:paraId="0CC3B3D0"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Na temelju odredaba zakona i statuta jedinice lokalne i područne (regionalne) samouprave raspisivanje referenduma može predložiti najmanje jedna trećina članova predstavničkog tijela, općinski načelnik, gradonačelnik ili župan, 20% ukupnog broja birača u jedinici za koju se traži raspisivanje referenduma, a u općini, gradu i Gradu Zagrebu i većina vijeća mjesnih odbora, odnosno gradskih četvrti ili gradskih kotareva na području općine, grada, odnosno Grada Zagreba.</w:t>
      </w:r>
    </w:p>
    <w:p w14:paraId="4AD5D747"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14:paraId="08B098C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Ako je raspisivanje referenduma predložilo 20% od ukupnog broja birača u jedinici, predsjednik predstavničkog tijela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p>
    <w:p w14:paraId="79E2104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Predstavničko tijelo može raspisati savjetodavni referendum o pitanjima iz svog djelokruga.</w:t>
      </w:r>
    </w:p>
    <w:p w14:paraId="7096D1D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Pravo glasovanja na referendumu imaju građani koji imaju prebivalište na području općine, grada, odnosno županije i upisani su u popis birača.</w:t>
      </w:r>
    </w:p>
    <w:p w14:paraId="64FD673E" w14:textId="77777777" w:rsidR="00114F3F" w:rsidRPr="00A53BB7" w:rsidRDefault="003F1934" w:rsidP="003F1934">
      <w:pPr>
        <w:spacing w:beforeLines="40" w:before="96" w:afterLines="40" w:after="96"/>
        <w:rPr>
          <w:color w:val="231F20"/>
          <w:lang w:val="hr-HR"/>
        </w:rPr>
      </w:pPr>
      <w:r w:rsidRPr="00A53BB7">
        <w:rPr>
          <w:color w:val="231F20"/>
          <w:lang w:val="hr-HR"/>
        </w:rPr>
        <w:t>Odluka donesena na referendumu obvezatna je za predstavničko tijelo, osim odluke donesene na savjetodavnom referendumu koja nije obvezatna.</w:t>
      </w:r>
    </w:p>
    <w:p w14:paraId="686EA7A3" w14:textId="77777777" w:rsidR="003F1934" w:rsidRPr="00A53BB7" w:rsidRDefault="003F1934" w:rsidP="003F1934">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24.b</w:t>
      </w:r>
      <w:r w:rsidRPr="00A53BB7">
        <w:rPr>
          <w:color w:val="000000"/>
        </w:rPr>
        <w:t xml:space="preserve"> (NN </w:t>
      </w:r>
      <w:hyperlink r:id="rId19" w:history="1">
        <w:r w:rsidRPr="00A53BB7">
          <w:rPr>
            <w:rStyle w:val="Hiperveza"/>
          </w:rPr>
          <w:t>144/20</w:t>
        </w:r>
      </w:hyperlink>
      <w:r w:rsidRPr="00A53BB7">
        <w:t>)</w:t>
      </w:r>
    </w:p>
    <w:p w14:paraId="78220A8D"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Zborovi građana mogu se sazvati radi izjašnjavanja građana o pojedinim pitanjima i prijedlozima iz samoupravnog djelokruga općine, odnosno grada te raspravljanja o potrebama i interesima građana od lokalnog značenja, u skladu sa zakonom i statutom jedinice.</w:t>
      </w:r>
    </w:p>
    <w:p w14:paraId="4CFBCA78"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lastRenderedPageBreak/>
        <w:t>Zborove građana saziva vijeće mjesnog odbora, gradske četvrti ili gradskog kotara, u skladu sa statutom općine ili grada.</w:t>
      </w:r>
    </w:p>
    <w:p w14:paraId="7293322F"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Zborovi građana sazivaju se za cijelo područje ili za dio područja mjesnog odbora, gradske četvrti ili gradskog kotara koji čini zasebnu cjelinu.</w:t>
      </w:r>
    </w:p>
    <w:p w14:paraId="13F9380D"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Zborove građana može sazvati i općinsko, odnosno gradsko vijeće te općinski načelnik, odnosno gradonačelnik radi raspravljanja i izjašnjavanja građana o pitanjima od značenja za pojedinu općinu ili grad.</w:t>
      </w:r>
    </w:p>
    <w:p w14:paraId="5AE811AE"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Kada zborove građana saziva općinsko, odnosno gradsko vijeće ili općinski načelnik, odnosno gradonačelnik, zborovi građana sazivaju se za cijelo područje ili za dio područja općine ili grada, pojedina naselja ili dijelove naselja na području općine ili grada, a mogu se sazvati i za cijelo područje ili za dio područja mjesnog odbora, gradske četvrti ili gradskog kotara koji čini zasebnu cjelinu.</w:t>
      </w:r>
    </w:p>
    <w:p w14:paraId="13FB1A94"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Na zboru građana odlučuje se javnim glasovanjem, osim ako se na zboru većinom glasova prisutnih građana ne donese odluka o tajnom izjašnjavanju.</w:t>
      </w:r>
    </w:p>
    <w:p w14:paraId="2337557E"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Mišljenje dobiveno od zbora građana obvezatno je za mjesni odbor, gradsku četvrt ili gradski kotar, a savjetodavno za općinsko, odnosno gradsko vijeće i općinskog načelnika, odnosno gradonačelnika.</w:t>
      </w:r>
    </w:p>
    <w:p w14:paraId="1CD77F51" w14:textId="77777777" w:rsidR="003F1934" w:rsidRPr="00A53BB7" w:rsidRDefault="003F1934" w:rsidP="003F1934">
      <w:pPr>
        <w:spacing w:beforeLines="40" w:before="96" w:afterLines="40" w:after="96"/>
        <w:rPr>
          <w:lang w:val="hr-HR"/>
        </w:rPr>
      </w:pPr>
      <w:r w:rsidRPr="00A53BB7">
        <w:rPr>
          <w:color w:val="231F20"/>
          <w:lang w:val="hr-HR"/>
        </w:rPr>
        <w:t>Način sazivanja, rada i odlučivanja na zboru građana uređuje se općim aktom općine ili grada u skladu sa zakonom i statutom.</w:t>
      </w:r>
    </w:p>
    <w:p w14:paraId="123C1747" w14:textId="77777777" w:rsidR="00114F3F" w:rsidRPr="00A53BB7" w:rsidRDefault="00114F3F" w:rsidP="00114F3F">
      <w:pPr>
        <w:spacing w:beforeLines="40" w:before="96" w:afterLines="40" w:after="96"/>
        <w:jc w:val="center"/>
        <w:rPr>
          <w:lang w:val="hr-HR"/>
        </w:rPr>
      </w:pPr>
      <w:r w:rsidRPr="00A53BB7">
        <w:rPr>
          <w:lang w:val="hr-HR"/>
        </w:rPr>
        <w:t>Članak 25.</w:t>
      </w:r>
      <w:r w:rsidR="003F1934" w:rsidRPr="00A53BB7">
        <w:rPr>
          <w:lang w:val="hr-HR"/>
        </w:rPr>
        <w:t xml:space="preserve"> (NN </w:t>
      </w:r>
      <w:hyperlink r:id="rId20" w:history="1">
        <w:r w:rsidR="003F1934" w:rsidRPr="00A53BB7">
          <w:rPr>
            <w:rStyle w:val="Hiperveza"/>
          </w:rPr>
          <w:t>144/20</w:t>
        </w:r>
      </w:hyperlink>
      <w:r w:rsidR="003F1934" w:rsidRPr="00A53BB7">
        <w:rPr>
          <w:lang w:val="hr-HR"/>
        </w:rPr>
        <w:t>)</w:t>
      </w:r>
    </w:p>
    <w:p w14:paraId="2655B1E5"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Građani imaju pravo predstavničkom tijelu jedinice lokalne i područne (regionalne) samouprave predlagati donošenje općeg akta ili rješavanje određenog pitanja iz njegova djelokruga te podnositi peticije o pitanjima iz samoupravnog djelokruga općine, grada, odnosno županije od lokalnog značenja, u skladu sa zakonom i statutom jedinice.</w:t>
      </w:r>
    </w:p>
    <w:p w14:paraId="4096736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O prijedlogu i peticiji iz stavka 1. ovoga članka predstavničko tijelo mora raspravljati ako ga potpisom podrži najmanje 10% od ukupnog broja birača u jedinici te dati odgovor podnositeljima najkasnije u roku od tri mjeseca od zaprimanja prijedloga.</w:t>
      </w:r>
    </w:p>
    <w:p w14:paraId="66D56498"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Prijedlozi i peticije iz stavka 1. ovoga članka mogu se podnijeti i elektroničkim putem u skladu s tehničkim mogućnostima općine, grada, odnosno županije.</w:t>
      </w:r>
    </w:p>
    <w:p w14:paraId="23810DF0" w14:textId="77777777" w:rsidR="00114F3F" w:rsidRPr="00A53BB7" w:rsidRDefault="003F1934" w:rsidP="003F1934">
      <w:pPr>
        <w:spacing w:beforeLines="40" w:before="96" w:afterLines="40" w:after="96"/>
        <w:rPr>
          <w:lang w:val="hr-HR"/>
        </w:rPr>
      </w:pPr>
      <w:r w:rsidRPr="00A53BB7">
        <w:rPr>
          <w:color w:val="231F20"/>
          <w:lang w:val="hr-HR"/>
        </w:rPr>
        <w:t>Način podnošenja prijedloga i peticija, odlučivanja o njima i druga pitanja uređuju se općim aktom općine, grada ili županije u skladu sa zakonom i statutom</w:t>
      </w:r>
      <w:r w:rsidR="00114F3F" w:rsidRPr="00A53BB7">
        <w:rPr>
          <w:lang w:val="hr-HR"/>
        </w:rPr>
        <w:t>.</w:t>
      </w:r>
    </w:p>
    <w:p w14:paraId="29006730" w14:textId="77777777" w:rsidR="00114F3F" w:rsidRPr="00A53BB7" w:rsidRDefault="00114F3F" w:rsidP="00114F3F">
      <w:pPr>
        <w:spacing w:beforeLines="40" w:before="96" w:afterLines="40" w:after="96"/>
        <w:jc w:val="center"/>
        <w:rPr>
          <w:lang w:val="hr-HR"/>
        </w:rPr>
      </w:pPr>
      <w:r w:rsidRPr="00A53BB7">
        <w:rPr>
          <w:lang w:val="hr-HR"/>
        </w:rPr>
        <w:t>Članak 26.</w:t>
      </w:r>
      <w:r w:rsidR="003F1934" w:rsidRPr="00A53BB7">
        <w:rPr>
          <w:lang w:val="hr-HR"/>
        </w:rPr>
        <w:t xml:space="preserve"> (NN </w:t>
      </w:r>
      <w:hyperlink r:id="rId21" w:history="1">
        <w:r w:rsidR="003F1934" w:rsidRPr="00A53BB7">
          <w:rPr>
            <w:rStyle w:val="Hiperveza"/>
          </w:rPr>
          <w:t>144/20</w:t>
        </w:r>
      </w:hyperlink>
      <w:r w:rsidR="003F1934" w:rsidRPr="00A53BB7">
        <w:rPr>
          <w:lang w:val="hr-HR"/>
        </w:rPr>
        <w:t>)</w:t>
      </w:r>
    </w:p>
    <w:p w14:paraId="0F835C5B" w14:textId="77777777" w:rsidR="00114F3F" w:rsidRPr="00A53BB7" w:rsidRDefault="00114F3F" w:rsidP="00114F3F">
      <w:pPr>
        <w:spacing w:beforeLines="40" w:before="96" w:afterLines="40" w:after="96"/>
        <w:rPr>
          <w:lang w:val="hr-HR"/>
        </w:rPr>
      </w:pPr>
      <w:r w:rsidRPr="00A53BB7">
        <w:rPr>
          <w:lang w:val="hr-HR"/>
        </w:rPr>
        <w:t>Tijela jedinica lokalne i područne (regionalne) samouprave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14:paraId="3D7AC036" w14:textId="77777777" w:rsidR="00114F3F" w:rsidRPr="00A53BB7" w:rsidRDefault="00114F3F" w:rsidP="00114F3F">
      <w:pPr>
        <w:spacing w:beforeLines="40" w:before="96" w:afterLines="40" w:after="96"/>
        <w:rPr>
          <w:lang w:val="hr-HR"/>
        </w:rPr>
      </w:pPr>
      <w:r w:rsidRPr="00A53BB7">
        <w:rPr>
          <w:lang w:val="hr-HR"/>
        </w:rPr>
        <w:t>Na podnijete predstavke i pritužbe čelnik tijela jedinice lokalne</w:t>
      </w:r>
      <w:r w:rsidR="003F1934" w:rsidRPr="00A53BB7">
        <w:rPr>
          <w:lang w:val="hr-HR"/>
        </w:rPr>
        <w:t xml:space="preserve"> i područne (regionalne)</w:t>
      </w:r>
      <w:r w:rsidRPr="00A53BB7">
        <w:rPr>
          <w:lang w:val="hr-HR"/>
        </w:rPr>
        <w:t xml:space="preserve"> samouprave, odnosno upravnih tijela tih jedinica dužan je građanima i pravnim osobama dati odgovor u roku od 30 dana od dana podnošenja predstavke, odnosno pritužbe.</w:t>
      </w:r>
    </w:p>
    <w:p w14:paraId="292CB774" w14:textId="77777777" w:rsidR="00114F3F" w:rsidRPr="00A53BB7" w:rsidRDefault="00114F3F" w:rsidP="00114F3F">
      <w:pPr>
        <w:spacing w:beforeLines="40" w:before="96" w:afterLines="40" w:after="96"/>
        <w:rPr>
          <w:lang w:val="hr-HR"/>
        </w:rPr>
      </w:pPr>
      <w:r w:rsidRPr="00A53BB7">
        <w:rPr>
          <w:lang w:val="hr-HR"/>
        </w:rPr>
        <w:t>Tijela iz stavka 1. ovoga članka dužna su u službenim prostorijama na vidnom mjestu osigurati potrebna tehnička i druga sredstva za podnošenje predstavki i pritužbi (knjiga za pritužbe i sl.) i omogućiti usmeno izjavljivanje predstavke i pritužbe.</w:t>
      </w:r>
    </w:p>
    <w:p w14:paraId="33869CD5" w14:textId="77777777" w:rsidR="003F1934" w:rsidRPr="00A53BB7" w:rsidRDefault="003F1934" w:rsidP="00114F3F">
      <w:pPr>
        <w:spacing w:beforeLines="40" w:before="96" w:afterLines="40" w:after="96"/>
        <w:rPr>
          <w:lang w:val="hr-HR"/>
        </w:rPr>
      </w:pPr>
      <w:r w:rsidRPr="00A53BB7">
        <w:rPr>
          <w:lang w:val="hr-HR"/>
        </w:rPr>
        <w:t>Predstavke i pritužbe iz stavka 1. ovoga članka mogu se podnijeti i elektroničkim putem u skladu s tehničkim mogućnostima jedinice.</w:t>
      </w:r>
    </w:p>
    <w:p w14:paraId="4E3B59FD" w14:textId="77777777" w:rsidR="00114F3F" w:rsidRPr="00A53BB7" w:rsidRDefault="00114F3F" w:rsidP="00114F3F">
      <w:pPr>
        <w:spacing w:beforeLines="40" w:before="96" w:afterLines="40" w:after="96"/>
        <w:rPr>
          <w:lang w:val="hr-HR"/>
        </w:rPr>
      </w:pPr>
    </w:p>
    <w:p w14:paraId="55F82B1B" w14:textId="77777777" w:rsidR="00114F3F" w:rsidRPr="00A53BB7" w:rsidRDefault="00114F3F" w:rsidP="00C35495">
      <w:pPr>
        <w:pStyle w:val="Naslov3"/>
        <w:rPr>
          <w:sz w:val="24"/>
          <w:szCs w:val="24"/>
          <w:lang w:val="hr-HR"/>
        </w:rPr>
      </w:pPr>
      <w:bookmarkStart w:id="9" w:name="_Toc344888091"/>
      <w:bookmarkStart w:id="10" w:name="_Toc22477264"/>
      <w:r w:rsidRPr="00A53BB7">
        <w:rPr>
          <w:sz w:val="24"/>
          <w:szCs w:val="24"/>
          <w:lang w:val="hr-HR"/>
        </w:rPr>
        <w:t>V. TIJELA JEDINICA LOKALNE SAMOUPRAVE I JEDINICA PODRUČNE (REGIONALNE) SAMOUPRAVE</w:t>
      </w:r>
      <w:bookmarkEnd w:id="9"/>
      <w:bookmarkEnd w:id="10"/>
    </w:p>
    <w:p w14:paraId="2C9A8FBD" w14:textId="77777777" w:rsidR="00114F3F" w:rsidRPr="00A53BB7" w:rsidRDefault="00114F3F" w:rsidP="00C35495">
      <w:pPr>
        <w:pStyle w:val="Naslov4"/>
        <w:rPr>
          <w:szCs w:val="24"/>
          <w:lang w:val="hr-HR"/>
        </w:rPr>
      </w:pPr>
      <w:bookmarkStart w:id="11" w:name="_Toc344888092"/>
      <w:bookmarkStart w:id="12" w:name="_Toc22477265"/>
      <w:r w:rsidRPr="00A53BB7">
        <w:rPr>
          <w:szCs w:val="24"/>
          <w:lang w:val="hr-HR"/>
        </w:rPr>
        <w:t>1. PREDSTAVNIČKO TIJELO</w:t>
      </w:r>
      <w:bookmarkEnd w:id="11"/>
      <w:bookmarkEnd w:id="12"/>
    </w:p>
    <w:p w14:paraId="408912D6" w14:textId="77777777" w:rsidR="00114F3F" w:rsidRPr="00A53BB7" w:rsidRDefault="00114F3F" w:rsidP="00114F3F">
      <w:pPr>
        <w:spacing w:beforeLines="40" w:before="96" w:afterLines="40" w:after="96"/>
        <w:jc w:val="center"/>
        <w:rPr>
          <w:lang w:val="hr-HR"/>
        </w:rPr>
      </w:pPr>
      <w:r w:rsidRPr="00A53BB7">
        <w:rPr>
          <w:lang w:val="hr-HR"/>
        </w:rPr>
        <w:t>Članak 27.</w:t>
      </w:r>
    </w:p>
    <w:p w14:paraId="65A47907" w14:textId="77777777" w:rsidR="00114F3F" w:rsidRPr="00A53BB7" w:rsidRDefault="00114F3F" w:rsidP="00114F3F">
      <w:pPr>
        <w:spacing w:beforeLines="40" w:before="96" w:afterLines="40" w:after="96"/>
        <w:rPr>
          <w:lang w:val="hr-HR"/>
        </w:rPr>
      </w:pPr>
      <w:r w:rsidRPr="00A53BB7">
        <w:rPr>
          <w:lang w:val="hr-HR"/>
        </w:rPr>
        <w:t>Općinsko vijeće, gradsko vijeće i županijska skupština predstavnička su tijela građana i tijela lokalne, odnosno područne (regionalne) samouprave koja donose akte u okviru djelokruga jedinice lokalne, odnosno područne (regionalne) samouprave te obavljaju druge poslove u skladu sa zakonom i statutom jedinice lokalne, odnosno područne (regionalne) samouprave.</w:t>
      </w:r>
    </w:p>
    <w:p w14:paraId="71C3E0D9" w14:textId="77777777" w:rsidR="00114F3F" w:rsidRPr="00A53BB7" w:rsidRDefault="00114F3F" w:rsidP="00114F3F">
      <w:pPr>
        <w:spacing w:beforeLines="40" w:before="96" w:afterLines="40" w:after="96"/>
        <w:jc w:val="center"/>
        <w:rPr>
          <w:lang w:val="hr-HR"/>
        </w:rPr>
      </w:pPr>
      <w:r w:rsidRPr="00A53BB7">
        <w:rPr>
          <w:lang w:val="hr-HR"/>
        </w:rPr>
        <w:t>Članak 28.</w:t>
      </w:r>
      <w:r w:rsidR="003F1934" w:rsidRPr="00A53BB7">
        <w:rPr>
          <w:lang w:val="hr-HR"/>
        </w:rPr>
        <w:t xml:space="preserve"> (NN </w:t>
      </w:r>
      <w:hyperlink r:id="rId22" w:history="1">
        <w:r w:rsidR="003F1934" w:rsidRPr="00A53BB7">
          <w:rPr>
            <w:rStyle w:val="Hiperveza"/>
          </w:rPr>
          <w:t>144/20</w:t>
        </w:r>
      </w:hyperlink>
      <w:r w:rsidR="003F1934" w:rsidRPr="00A53BB7">
        <w:rPr>
          <w:lang w:val="hr-HR"/>
        </w:rPr>
        <w:t>)</w:t>
      </w:r>
    </w:p>
    <w:p w14:paraId="0295E6D6"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Broj članova predstavničkog tijela jedinice lokalne, odnosno područne (regionalne) samouprave je neparan, a određuje se ovisno o broju stanovnika, i to tako da predstavničko tijelo:</w:t>
      </w:r>
    </w:p>
    <w:p w14:paraId="4BC558E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1. županije</w:t>
      </w:r>
    </w:p>
    <w:p w14:paraId="6CF0D330"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 s više od 300.000 stanovnika, ima 47 članova,</w:t>
      </w:r>
    </w:p>
    <w:p w14:paraId="6DE2C28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b) s više od 200.000 do 300.000 stanovnika, ima 41 člana,</w:t>
      </w:r>
    </w:p>
    <w:p w14:paraId="2F4DE367"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c) s više od 100.000 do 200.000 stanovnika, ima 37 članova,</w:t>
      </w:r>
    </w:p>
    <w:p w14:paraId="5A19B3F8"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d) s više od 60.000 do 100.000 stanovnika, ima 31 člana,</w:t>
      </w:r>
    </w:p>
    <w:p w14:paraId="271A0ADC"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e) do 60.000 stanovnika, ima 27 članova,</w:t>
      </w:r>
    </w:p>
    <w:p w14:paraId="2D1F64A0"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p>
    <w:p w14:paraId="28642BA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2. općine i grada</w:t>
      </w:r>
    </w:p>
    <w:p w14:paraId="25EADA11"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 s više od 300.000 stanovnika, ima 47 članova,</w:t>
      </w:r>
    </w:p>
    <w:p w14:paraId="3DBC8D7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b) s više od 200.000 do 300.000 stanovnika, ima 41 člana,</w:t>
      </w:r>
    </w:p>
    <w:p w14:paraId="058B555D"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c) s više od 100.000 do 200.000 stanovnika, ima 31 člana,</w:t>
      </w:r>
    </w:p>
    <w:p w14:paraId="4D56896E"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d) s više od 60.000 do 100.000 stanovnika, ima 27 članova,</w:t>
      </w:r>
    </w:p>
    <w:p w14:paraId="0BE32717"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e) s više od 35.000 do 60.000 stanovnika, ima 21 člana,</w:t>
      </w:r>
    </w:p>
    <w:p w14:paraId="245F66F0"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f) s više od 20.000 do 35.000 stanovnika, ima 19 članova,</w:t>
      </w:r>
    </w:p>
    <w:p w14:paraId="7AFCC6E5"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g) s više od 10.000 do 20.000 stanovnika, ima 15 članova,</w:t>
      </w:r>
    </w:p>
    <w:p w14:paraId="4E674ADB"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h) s više od 2.500 do 10.000 stanovnika, ima 13 članova,</w:t>
      </w:r>
    </w:p>
    <w:p w14:paraId="6BAFA39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i) s više od 1.000 do 2.500 stanovnika, ima 9 članova,</w:t>
      </w:r>
    </w:p>
    <w:p w14:paraId="4C232D72" w14:textId="77777777" w:rsidR="00114F3F" w:rsidRPr="00A53BB7" w:rsidRDefault="003F1934" w:rsidP="003F1934">
      <w:pPr>
        <w:spacing w:beforeLines="40" w:before="96" w:afterLines="40" w:after="96"/>
        <w:rPr>
          <w:lang w:val="hr-HR"/>
        </w:rPr>
      </w:pPr>
      <w:r w:rsidRPr="00A53BB7">
        <w:rPr>
          <w:color w:val="231F20"/>
          <w:lang w:val="hr-HR"/>
        </w:rPr>
        <w:t>j) do 1.000 stanovnika, ima 7 članova</w:t>
      </w:r>
      <w:r w:rsidR="00114F3F" w:rsidRPr="00A53BB7">
        <w:rPr>
          <w:lang w:val="hr-HR"/>
        </w:rPr>
        <w:t>.</w:t>
      </w:r>
    </w:p>
    <w:p w14:paraId="7C934FBE" w14:textId="77777777" w:rsidR="00114F3F" w:rsidRPr="00A53BB7" w:rsidRDefault="00114F3F" w:rsidP="00114F3F">
      <w:pPr>
        <w:spacing w:beforeLines="40" w:before="96" w:afterLines="40" w:after="96"/>
        <w:jc w:val="center"/>
        <w:rPr>
          <w:lang w:val="hr-HR"/>
        </w:rPr>
      </w:pPr>
      <w:r w:rsidRPr="00A53BB7">
        <w:rPr>
          <w:lang w:val="hr-HR"/>
        </w:rPr>
        <w:t>Članak 29.</w:t>
      </w:r>
      <w:r w:rsidR="00C35495" w:rsidRPr="00A53BB7">
        <w:rPr>
          <w:lang w:val="hr-HR"/>
        </w:rPr>
        <w:t xml:space="preserve"> (NN </w:t>
      </w:r>
      <w:hyperlink r:id="rId23" w:history="1">
        <w:r w:rsidR="00735FF9" w:rsidRPr="00A53BB7">
          <w:rPr>
            <w:rStyle w:val="Hiperveza"/>
            <w:lang w:val="hr-HR"/>
          </w:rPr>
          <w:t>123/17</w:t>
        </w:r>
      </w:hyperlink>
      <w:r w:rsidR="00C35495" w:rsidRPr="00A53BB7">
        <w:rPr>
          <w:lang w:val="hr-HR"/>
        </w:rPr>
        <w:t>)</w:t>
      </w:r>
    </w:p>
    <w:p w14:paraId="3A672A5A" w14:textId="77777777" w:rsidR="00114F3F" w:rsidRPr="00A53BB7" w:rsidRDefault="00114F3F" w:rsidP="00114F3F">
      <w:pPr>
        <w:spacing w:beforeLines="40" w:before="96" w:afterLines="40" w:after="96"/>
        <w:rPr>
          <w:lang w:val="hr-HR"/>
        </w:rPr>
      </w:pPr>
      <w:r w:rsidRPr="00A53BB7">
        <w:rPr>
          <w:lang w:val="hr-HR"/>
        </w:rPr>
        <w:t xml:space="preserve">Mandat člana predstavničkog tijela jedinice lokalne i područne (regionalne) samouprave izabranog na redovnim izborima traje </w:t>
      </w:r>
      <w:r w:rsidR="00C35495" w:rsidRPr="00A53BB7">
        <w:rPr>
          <w:lang w:val="hr-HR"/>
        </w:rPr>
        <w:t>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ovoga Zakona</w:t>
      </w:r>
      <w:r w:rsidRPr="00A53BB7">
        <w:rPr>
          <w:lang w:val="hr-HR"/>
        </w:rPr>
        <w:t>.</w:t>
      </w:r>
    </w:p>
    <w:p w14:paraId="22D0A221" w14:textId="77777777" w:rsidR="00114F3F" w:rsidRPr="00A53BB7" w:rsidRDefault="00114F3F" w:rsidP="00114F3F">
      <w:pPr>
        <w:spacing w:beforeLines="40" w:before="96" w:afterLines="40" w:after="96"/>
        <w:rPr>
          <w:lang w:val="hr-HR"/>
        </w:rPr>
      </w:pPr>
      <w:r w:rsidRPr="00A53BB7">
        <w:rPr>
          <w:lang w:val="hr-HR"/>
        </w:rPr>
        <w:t>Mandat člana predstavničkog tijela jedinice lokalne i područne (regionalne) samouprave izabranog na prijevremenim izborima traje do isteka tekućeg mandata predstavničkog tijela izabranog na redovnim izborima</w:t>
      </w:r>
      <w:r w:rsidR="00C35495" w:rsidRPr="00A53BB7">
        <w:rPr>
          <w:lang w:val="hr-HR"/>
        </w:rPr>
        <w:t xml:space="preserve"> koji se održavaju svake četvrte godine sukladno odredbama zakona kojim se </w:t>
      </w:r>
      <w:r w:rsidR="00C35495" w:rsidRPr="00A53BB7">
        <w:rPr>
          <w:lang w:val="hr-HR"/>
        </w:rPr>
        <w:lastRenderedPageBreak/>
        <w:t>uređuju lokalni izbori, odnosno do dana stupanja na snagu odluke Vlade Republike Hrvatske o raspuštanju predstavničkog tijela sukladno odredbama ovoga Zakona</w:t>
      </w:r>
      <w:r w:rsidRPr="00A53BB7">
        <w:rPr>
          <w:lang w:val="hr-HR"/>
        </w:rPr>
        <w:t>.</w:t>
      </w:r>
    </w:p>
    <w:p w14:paraId="38E880E3" w14:textId="77777777" w:rsidR="00114F3F" w:rsidRPr="00A53BB7" w:rsidRDefault="00114F3F" w:rsidP="00114F3F">
      <w:pPr>
        <w:spacing w:beforeLines="40" w:before="96" w:afterLines="40" w:after="96"/>
        <w:jc w:val="center"/>
        <w:rPr>
          <w:lang w:val="hr-HR"/>
        </w:rPr>
      </w:pPr>
      <w:r w:rsidRPr="00A53BB7">
        <w:rPr>
          <w:lang w:val="hr-HR"/>
        </w:rPr>
        <w:t>Članak 30.</w:t>
      </w:r>
    </w:p>
    <w:p w14:paraId="4AA56772" w14:textId="77777777" w:rsidR="00114F3F" w:rsidRPr="00A53BB7" w:rsidRDefault="00114F3F" w:rsidP="00114F3F">
      <w:pPr>
        <w:spacing w:beforeLines="40" w:before="96" w:afterLines="40" w:after="96"/>
        <w:rPr>
          <w:lang w:val="hr-HR"/>
        </w:rPr>
      </w:pPr>
      <w:r w:rsidRPr="00A53BB7">
        <w:rPr>
          <w:lang w:val="hr-HR"/>
        </w:rPr>
        <w:t>Članovi predstavničkog tijela nemaju obvezujući mandat i nisu opozivi.</w:t>
      </w:r>
    </w:p>
    <w:p w14:paraId="467E583B" w14:textId="77777777" w:rsidR="00114F3F" w:rsidRPr="00A53BB7" w:rsidRDefault="00114F3F" w:rsidP="00114F3F">
      <w:pPr>
        <w:spacing w:beforeLines="40" w:before="96" w:afterLines="40" w:after="96"/>
        <w:rPr>
          <w:lang w:val="hr-HR"/>
        </w:rPr>
      </w:pPr>
      <w:r w:rsidRPr="00A53BB7">
        <w:rPr>
          <w:color w:val="000000"/>
          <w:lang w:val="hr-HR"/>
        </w:rPr>
        <w:t>Član predstavničkog tijela ne može biti kazneno gonjen niti odgovoran na bilo koji drugi način, zbog glasovanja, izjava ili iznesenih mišljenja i stavova na sjednicama predstavničkog tijela.</w:t>
      </w:r>
    </w:p>
    <w:p w14:paraId="780BA4C6" w14:textId="77777777" w:rsidR="00114F3F" w:rsidRPr="00A53BB7" w:rsidRDefault="00114F3F" w:rsidP="00114F3F">
      <w:pPr>
        <w:spacing w:beforeLines="40" w:before="96" w:afterLines="40" w:after="96"/>
        <w:rPr>
          <w:lang w:val="hr-HR"/>
        </w:rPr>
      </w:pPr>
      <w:r w:rsidRPr="00A53BB7">
        <w:rPr>
          <w:lang w:val="hr-HR"/>
        </w:rPr>
        <w:t>Članu predstavničkog tijela koji za vrijeme trajanja mandata prihvati obnašanje dužnosti koja se prema odredbama posebnog zakona smatra nespojivom, za vrijeme obnašanja nespojive dužnosti mandat miruje, a za to vrijeme zamjenjuje ga zamjenik u skladu s odredbama posebnog zakona. Nastavljanje obnašanja dužnosti člana predstavničkog tijela na temelju prestanka mirovanja mandata može se tražiti jedanput u tijeku trajanja mandata.</w:t>
      </w:r>
    </w:p>
    <w:p w14:paraId="71BD3BDC" w14:textId="77777777" w:rsidR="00114F3F" w:rsidRPr="00A53BB7" w:rsidRDefault="00114F3F" w:rsidP="00114F3F">
      <w:pPr>
        <w:spacing w:beforeLines="40" w:before="96" w:afterLines="40" w:after="96"/>
        <w:jc w:val="center"/>
        <w:rPr>
          <w:lang w:val="hr-HR"/>
        </w:rPr>
      </w:pPr>
      <w:r w:rsidRPr="00A53BB7">
        <w:rPr>
          <w:lang w:val="hr-HR"/>
        </w:rPr>
        <w:t>Članak 31.</w:t>
      </w:r>
      <w:r w:rsidR="00C35495" w:rsidRPr="00A53BB7">
        <w:rPr>
          <w:lang w:val="hr-HR"/>
        </w:rPr>
        <w:t xml:space="preserve"> (NN </w:t>
      </w:r>
      <w:hyperlink r:id="rId24" w:history="1">
        <w:r w:rsidR="00735FF9" w:rsidRPr="00A53BB7">
          <w:rPr>
            <w:rStyle w:val="Hiperveza"/>
            <w:lang w:val="hr-HR"/>
          </w:rPr>
          <w:t>123/17</w:t>
        </w:r>
      </w:hyperlink>
      <w:r w:rsidR="003F1934" w:rsidRPr="00A53BB7">
        <w:rPr>
          <w:lang w:val="hr-HR"/>
        </w:rPr>
        <w:t xml:space="preserve">, </w:t>
      </w:r>
      <w:bookmarkStart w:id="13" w:name="_Hlk59899796"/>
      <w:r w:rsidR="003F1934" w:rsidRPr="00A53BB7">
        <w:fldChar w:fldCharType="begin"/>
      </w:r>
      <w:r w:rsidR="003F1934" w:rsidRPr="00A53BB7">
        <w:instrText xml:space="preserve"> HYPERLINK "https://www.zakon.hr/cms.htm?id=46702" </w:instrText>
      </w:r>
      <w:r w:rsidR="003F1934" w:rsidRPr="00A53BB7">
        <w:fldChar w:fldCharType="separate"/>
      </w:r>
      <w:r w:rsidR="003F1934" w:rsidRPr="00A53BB7">
        <w:rPr>
          <w:rStyle w:val="Hiperveza"/>
        </w:rPr>
        <w:t>144/20</w:t>
      </w:r>
      <w:r w:rsidR="003F1934" w:rsidRPr="00A53BB7">
        <w:rPr>
          <w:lang w:val="hr-HR"/>
        </w:rPr>
        <w:fldChar w:fldCharType="end"/>
      </w:r>
      <w:r w:rsidR="003F1934" w:rsidRPr="00A53BB7">
        <w:rPr>
          <w:lang w:val="hr-HR"/>
        </w:rPr>
        <w:t>)</w:t>
      </w:r>
      <w:bookmarkEnd w:id="13"/>
    </w:p>
    <w:p w14:paraId="03AE518D" w14:textId="77777777" w:rsidR="00114F3F" w:rsidRPr="00A53BB7" w:rsidRDefault="00114F3F" w:rsidP="00114F3F">
      <w:pPr>
        <w:spacing w:beforeLines="40" w:before="96" w:afterLines="40" w:after="96"/>
        <w:rPr>
          <w:lang w:val="hr-HR"/>
        </w:rPr>
      </w:pPr>
      <w:r w:rsidRPr="00A53BB7">
        <w:rPr>
          <w:lang w:val="hr-HR"/>
        </w:rPr>
        <w:t>Član predstavničkog tijela dužnost obavlja počasno i za to ne prima plaću.</w:t>
      </w:r>
    </w:p>
    <w:p w14:paraId="517B2D9E" w14:textId="77777777" w:rsidR="00114F3F" w:rsidRPr="00A53BB7" w:rsidRDefault="00114F3F" w:rsidP="00114F3F">
      <w:pPr>
        <w:spacing w:beforeLines="40" w:before="96" w:afterLines="40" w:after="96"/>
        <w:rPr>
          <w:lang w:val="hr-HR"/>
        </w:rPr>
      </w:pPr>
      <w:r w:rsidRPr="00A53BB7">
        <w:rPr>
          <w:lang w:val="hr-HR"/>
        </w:rPr>
        <w:t>Član predstavničkog tijela ima pravo na naknadu u skladu s odlukom predstavničkog tijela.</w:t>
      </w:r>
    </w:p>
    <w:p w14:paraId="7D91E45B" w14:textId="77777777" w:rsidR="00C35495" w:rsidRPr="00A53BB7" w:rsidRDefault="00C35495" w:rsidP="00114F3F">
      <w:pPr>
        <w:spacing w:beforeLines="40" w:before="96" w:afterLines="40" w:after="96"/>
        <w:rPr>
          <w:lang w:val="hr-HR"/>
        </w:rPr>
      </w:pPr>
      <w:r w:rsidRPr="00A53BB7">
        <w:rPr>
          <w:lang w:val="hr-HR"/>
        </w:rPr>
        <w:t>Član predstavničkog tijela ima pravo na opravdani izostanak s posla radi sudjelovanja u radu predstavničkog tijela i njegovih radnih tijela</w:t>
      </w:r>
      <w:r w:rsidR="003F1934" w:rsidRPr="00A53BB7">
        <w:rPr>
          <w:lang w:val="hr-HR"/>
        </w:rPr>
        <w:t>, sukladno sporazumu s poslodavcem</w:t>
      </w:r>
      <w:r w:rsidRPr="00A53BB7">
        <w:rPr>
          <w:lang w:val="hr-HR"/>
        </w:rPr>
        <w:t>.</w:t>
      </w:r>
    </w:p>
    <w:p w14:paraId="60F26EB8" w14:textId="77777777" w:rsidR="00114F3F" w:rsidRPr="00A53BB7" w:rsidRDefault="00114F3F" w:rsidP="00114F3F">
      <w:pPr>
        <w:spacing w:beforeLines="40" w:before="96" w:afterLines="40" w:after="96"/>
        <w:rPr>
          <w:lang w:val="hr-HR"/>
        </w:rPr>
      </w:pPr>
      <w:r w:rsidRPr="00A53BB7">
        <w:rPr>
          <w:color w:val="000000"/>
          <w:lang w:val="hr-HR"/>
        </w:rPr>
        <w:t>Članovi predstavničkog tijela imaju pravo uvida u registar birača za vrijeme dok obavljaju dužnost.</w:t>
      </w:r>
    </w:p>
    <w:p w14:paraId="4F8E65D4" w14:textId="77777777" w:rsidR="00114F3F" w:rsidRPr="00A53BB7" w:rsidRDefault="00114F3F" w:rsidP="00114F3F">
      <w:pPr>
        <w:spacing w:beforeLines="40" w:before="96" w:afterLines="40" w:after="96"/>
        <w:rPr>
          <w:lang w:val="hr-HR"/>
        </w:rPr>
      </w:pPr>
      <w:r w:rsidRPr="00A53BB7">
        <w:rPr>
          <w:lang w:val="hr-HR"/>
        </w:rPr>
        <w:t>Ostala prava i dužnosti članova predstavničkog tijela utvrđuju se zakonom, statutom jedinice lokalne, odnosno područne (regionalne) samouprave i poslovnikom predstavničkog tijela.</w:t>
      </w:r>
    </w:p>
    <w:p w14:paraId="24E55FD1" w14:textId="77777777" w:rsidR="003F1934" w:rsidRPr="00A53BB7" w:rsidRDefault="003F1934" w:rsidP="003F1934">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 xml:space="preserve">Članak 31.a (NN </w:t>
      </w:r>
      <w:hyperlink r:id="rId25" w:history="1">
        <w:r w:rsidRPr="00A53BB7">
          <w:rPr>
            <w:rStyle w:val="Hiperveza"/>
            <w:lang w:val="en-US"/>
          </w:rPr>
          <w:t>144/20</w:t>
        </w:r>
      </w:hyperlink>
      <w:r w:rsidRPr="00A53BB7">
        <w:t>)</w:t>
      </w:r>
    </w:p>
    <w:p w14:paraId="0E999AB0"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Naknada iz članka 31. stavka 2. ovoga Zakona može se odrediti za rad u predstavničkom tijelu i radnim tijelima predstavničkog tijela, a određuje se u netoiznosu po članu predstavničkog tijela tako da ukupna godišnja netonaknada po članu predstavničkog tijela ne smije iznositi više od:</w:t>
      </w:r>
    </w:p>
    <w:p w14:paraId="35D0098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1) u županiji</w:t>
      </w:r>
    </w:p>
    <w:p w14:paraId="090A9E12"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 s više od 300.000 stanovnika – 16.000,00 kuna,</w:t>
      </w:r>
    </w:p>
    <w:p w14:paraId="775ECF15"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b) s više od 200.000 do 300.000 stanovnika – 15.000,00 kuna,</w:t>
      </w:r>
    </w:p>
    <w:p w14:paraId="0B3B61D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c) s više od 100.000 do 200.000 stanovnika – 14.000,00 kuna,</w:t>
      </w:r>
    </w:p>
    <w:p w14:paraId="0024A59C"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d) do 100.000 stanovnika – 13.000,00 kuna,</w:t>
      </w:r>
    </w:p>
    <w:p w14:paraId="18F20FDD"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2) u općini i gradu:</w:t>
      </w:r>
    </w:p>
    <w:p w14:paraId="195761FD"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a) s više od 300.000 stanovnika – 16.000,00 kuna,</w:t>
      </w:r>
    </w:p>
    <w:p w14:paraId="4856DA71"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b) s više od 100.000 do 300.000 stanovnika – 14.000,00 kuna,</w:t>
      </w:r>
    </w:p>
    <w:p w14:paraId="4707018A"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c) s više od 60.000 do 100.000 stanovnika – 13.000,00 kuna,</w:t>
      </w:r>
    </w:p>
    <w:p w14:paraId="72D2EB0A"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d) s više od 35.000 do 60.000 stanovnika – 12.000,00 kuna,</w:t>
      </w:r>
    </w:p>
    <w:p w14:paraId="208FCBA8"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e) s više od 20.000 do 35.000 stanovnika – 11.000,00 kuna,</w:t>
      </w:r>
    </w:p>
    <w:p w14:paraId="4784AA99"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f) s više od 10.000 do 20.000 stanovnika – 10.000,00 kuna,</w:t>
      </w:r>
    </w:p>
    <w:p w14:paraId="47917CC2"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g) s više od 5.000 do 10.000 stanovnika – 8.000,00 kuna,</w:t>
      </w:r>
    </w:p>
    <w:p w14:paraId="336BFBC3"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h) s više od 1.000 do 5.000 stanovnika – 6.000,00 kuna,</w:t>
      </w:r>
    </w:p>
    <w:p w14:paraId="50A64726" w14:textId="77777777" w:rsidR="003F1934" w:rsidRPr="00A53BB7" w:rsidRDefault="003F1934" w:rsidP="003F1934">
      <w:pPr>
        <w:pStyle w:val="box466301"/>
        <w:shd w:val="clear" w:color="auto" w:fill="FFFFFF"/>
        <w:spacing w:beforeLines="30" w:before="72" w:beforeAutospacing="0" w:afterLines="30" w:after="72" w:afterAutospacing="0"/>
        <w:textAlignment w:val="baseline"/>
        <w:rPr>
          <w:color w:val="231F20"/>
        </w:rPr>
      </w:pPr>
      <w:r w:rsidRPr="00A53BB7">
        <w:rPr>
          <w:color w:val="231F20"/>
        </w:rPr>
        <w:t>i) do 1.000 stanovnika – 4.000,00 kuna.«.</w:t>
      </w:r>
    </w:p>
    <w:p w14:paraId="16045872" w14:textId="77777777" w:rsidR="003F1934" w:rsidRPr="00A53BB7" w:rsidRDefault="003F1934" w:rsidP="003F1934">
      <w:pPr>
        <w:spacing w:beforeLines="40" w:before="96" w:afterLines="40" w:after="96"/>
        <w:rPr>
          <w:lang w:val="hr-HR"/>
        </w:rPr>
      </w:pPr>
      <w:r w:rsidRPr="00A53BB7">
        <w:rPr>
          <w:color w:val="231F20"/>
          <w:lang w:val="hr-HR"/>
        </w:rPr>
        <w:t>Naknada za predsjednika predstavničkog tijela može se odrediti u iznosu uvećanom za najviše 50%, a za potpredsjednike u iznosu uvećanom za najviše 30% pripadajuće naknade utvrđene stavkom 1. ovoga članka.</w:t>
      </w:r>
    </w:p>
    <w:p w14:paraId="3FC1C682" w14:textId="77777777" w:rsidR="00114F3F" w:rsidRPr="00A53BB7" w:rsidRDefault="00114F3F" w:rsidP="00114F3F">
      <w:pPr>
        <w:spacing w:beforeLines="40" w:before="96" w:afterLines="40" w:after="96"/>
        <w:jc w:val="center"/>
        <w:rPr>
          <w:lang w:val="hr-HR"/>
        </w:rPr>
      </w:pPr>
      <w:r w:rsidRPr="00A53BB7">
        <w:rPr>
          <w:lang w:val="hr-HR"/>
        </w:rPr>
        <w:lastRenderedPageBreak/>
        <w:t>Članak 32.</w:t>
      </w:r>
    </w:p>
    <w:p w14:paraId="07E952CE" w14:textId="77777777" w:rsidR="00114F3F" w:rsidRPr="00A53BB7" w:rsidRDefault="00114F3F" w:rsidP="00114F3F">
      <w:pPr>
        <w:spacing w:beforeLines="40" w:before="96" w:afterLines="40" w:after="96"/>
        <w:rPr>
          <w:lang w:val="hr-HR"/>
        </w:rPr>
      </w:pPr>
      <w:r w:rsidRPr="00A53BB7">
        <w:rPr>
          <w:lang w:val="hr-HR"/>
        </w:rPr>
        <w:t>Predstavničko tijelo smatra se konstituiranim izborom predsjednika na prvoj sjednici na kojoj je nazočna većina članova predstavničkog tijela.</w:t>
      </w:r>
    </w:p>
    <w:p w14:paraId="1D1A59B1" w14:textId="77777777" w:rsidR="00114F3F" w:rsidRPr="00A53BB7" w:rsidRDefault="00114F3F" w:rsidP="00114F3F">
      <w:pPr>
        <w:spacing w:beforeLines="40" w:before="96" w:afterLines="40" w:after="96"/>
        <w:jc w:val="center"/>
        <w:rPr>
          <w:lang w:val="hr-HR"/>
        </w:rPr>
      </w:pPr>
      <w:r w:rsidRPr="00A53BB7">
        <w:rPr>
          <w:lang w:val="hr-HR"/>
        </w:rPr>
        <w:t>Članak 33.</w:t>
      </w:r>
    </w:p>
    <w:p w14:paraId="16EF9F43" w14:textId="77777777" w:rsidR="00114F3F" w:rsidRPr="00A53BB7" w:rsidRDefault="00114F3F" w:rsidP="00114F3F">
      <w:pPr>
        <w:spacing w:beforeLines="40" w:before="96" w:afterLines="40" w:after="96"/>
        <w:rPr>
          <w:lang w:val="hr-HR"/>
        </w:rPr>
      </w:pPr>
      <w:r w:rsidRPr="00A53BB7">
        <w:rPr>
          <w:lang w:val="hr-HR"/>
        </w:rPr>
        <w:t>Način rada predstavničkog   tijela uređuje se poslovnikom predstavničkog tijela, u skladu s ovim Zakonom i statutom.</w:t>
      </w:r>
    </w:p>
    <w:p w14:paraId="01BD9D84" w14:textId="77777777" w:rsidR="00114F3F" w:rsidRPr="00A53BB7" w:rsidRDefault="00114F3F" w:rsidP="00114F3F">
      <w:pPr>
        <w:spacing w:beforeLines="40" w:before="96" w:afterLines="40" w:after="96"/>
        <w:rPr>
          <w:lang w:val="hr-HR"/>
        </w:rPr>
      </w:pPr>
      <w:r w:rsidRPr="00A53BB7">
        <w:rPr>
          <w:lang w:val="hr-HR"/>
        </w:rPr>
        <w:t>Poslovnik se donosi većinom glasova svih članova predstavničkog tijela.</w:t>
      </w:r>
    </w:p>
    <w:p w14:paraId="62509210" w14:textId="77777777" w:rsidR="00114F3F" w:rsidRPr="00A53BB7" w:rsidRDefault="00114F3F" w:rsidP="00114F3F">
      <w:pPr>
        <w:spacing w:beforeLines="40" w:before="96" w:afterLines="40" w:after="96"/>
        <w:jc w:val="center"/>
        <w:rPr>
          <w:lang w:val="hr-HR"/>
        </w:rPr>
      </w:pPr>
      <w:r w:rsidRPr="00A53BB7">
        <w:rPr>
          <w:lang w:val="hr-HR"/>
        </w:rPr>
        <w:t>Članak 34.</w:t>
      </w:r>
    </w:p>
    <w:p w14:paraId="48006A19" w14:textId="77777777" w:rsidR="00114F3F" w:rsidRPr="00A53BB7" w:rsidRDefault="00114F3F" w:rsidP="00114F3F">
      <w:pPr>
        <w:spacing w:beforeLines="40" w:before="96" w:afterLines="40" w:after="96"/>
        <w:rPr>
          <w:lang w:val="hr-HR"/>
        </w:rPr>
      </w:pPr>
      <w:r w:rsidRPr="00A53BB7">
        <w:rPr>
          <w:lang w:val="hr-HR"/>
        </w:rPr>
        <w:t>Predstavničko tijelo ima predsjednika i do dva potpredsjednika, koji se biraju većinom glasova svih članova predstavničkog tijela.</w:t>
      </w:r>
    </w:p>
    <w:p w14:paraId="52F31C58" w14:textId="77777777" w:rsidR="00114F3F" w:rsidRPr="00A53BB7" w:rsidRDefault="00114F3F" w:rsidP="00114F3F">
      <w:pPr>
        <w:spacing w:beforeLines="40" w:before="96" w:afterLines="40" w:after="96"/>
        <w:rPr>
          <w:lang w:val="hr-HR"/>
        </w:rPr>
      </w:pPr>
      <w:r w:rsidRPr="00A53BB7">
        <w:rPr>
          <w:color w:val="000000"/>
          <w:lang w:val="hr-HR"/>
        </w:rPr>
        <w:t>Ako predstavničko tijelo ima dva potpredsjednika, u pravilu se biraju tako da se jedan potpredsjednik bira iz reda predstavničke većine, a drugi iz reda predstavničke manjine, na njihov prijedlog.</w:t>
      </w:r>
    </w:p>
    <w:p w14:paraId="53933EF3" w14:textId="77777777" w:rsidR="00114F3F" w:rsidRPr="00A53BB7" w:rsidRDefault="00114F3F" w:rsidP="00114F3F">
      <w:pPr>
        <w:spacing w:beforeLines="40" w:before="96" w:afterLines="40" w:after="96"/>
        <w:rPr>
          <w:lang w:val="hr-HR"/>
        </w:rPr>
      </w:pPr>
      <w:r w:rsidRPr="00A53BB7">
        <w:rPr>
          <w:lang w:val="hr-HR"/>
        </w:rPr>
        <w:t>Predsjednik predstavničkog tijela saziva sjednice predstavničkog tijela, predsjeda sjednicama i predstavlja ovo tijelo.</w:t>
      </w:r>
    </w:p>
    <w:p w14:paraId="52E2C818" w14:textId="77777777" w:rsidR="00114F3F" w:rsidRPr="00A53BB7" w:rsidRDefault="00114F3F" w:rsidP="00114F3F">
      <w:pPr>
        <w:spacing w:beforeLines="40" w:before="96" w:afterLines="40" w:after="96"/>
        <w:rPr>
          <w:lang w:val="hr-HR"/>
        </w:rPr>
      </w:pPr>
      <w:r w:rsidRPr="00A53BB7">
        <w:rPr>
          <w:lang w:val="hr-HR"/>
        </w:rPr>
        <w:t>Predsjednik predstavničkog tijela saziva sjednice predstavničkog tijela po potrebi, a najmanje jednom u tri mjeseca.</w:t>
      </w:r>
    </w:p>
    <w:p w14:paraId="6123160F" w14:textId="77777777" w:rsidR="00114F3F" w:rsidRPr="00A53BB7" w:rsidRDefault="00114F3F" w:rsidP="00114F3F">
      <w:pPr>
        <w:spacing w:beforeLines="40" w:before="96" w:afterLines="40" w:after="96"/>
        <w:rPr>
          <w:lang w:val="hr-HR"/>
        </w:rPr>
      </w:pPr>
      <w:r w:rsidRPr="00A53BB7">
        <w:rPr>
          <w:lang w:val="hr-HR"/>
        </w:rPr>
        <w:t>Ostala prava i dužnosti predsjednika i potpredsjednika predstavničkog tijela utvrđuju se poslovnikom predstavničkog tijela.</w:t>
      </w:r>
    </w:p>
    <w:p w14:paraId="1A123962"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34.a</w:t>
      </w:r>
    </w:p>
    <w:p w14:paraId="483028B6"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Predsjednik je dužan sazvati sjednicu predstavničkog tijela na obrazloženi zahtjev najmanje jedne trećine članova predstavničkog tijela u roku od 15 dana od primitka zahtjeva.</w:t>
      </w:r>
    </w:p>
    <w:p w14:paraId="7A96AC39"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Ukoliko predsjednik predstavničkog tijela ne sazove sjednicu u roku iz stavka 1. ovoga članka, na obrazloženi zahtjev najmanje jedne trećine članova predstavničkog tijela, sjednicu će sazvati općinski načelnik, gradonačelnik ili župan u roku od 8 dana.</w:t>
      </w:r>
    </w:p>
    <w:p w14:paraId="015A0C4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Nakon proteka rokova iz stavka 2. ovoga članka sjednicu može sazvati, na obrazloženi zahtjev najmanje jedne trećine članova predstavničkog tijela, čelnik tijela državne uprave nadležnog za lokalnu i područnu (regionalnu) samoupravu.</w:t>
      </w:r>
    </w:p>
    <w:p w14:paraId="7696E114"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Sjednica predstavničkog tijela sazvana sukladno odredbama stavka 1., 2. i 3. ovog članka mora se održati u roku od 15 dana od dana sazivanja.</w:t>
      </w:r>
    </w:p>
    <w:p w14:paraId="1545A6D1" w14:textId="77777777" w:rsidR="00114F3F" w:rsidRPr="00A53BB7" w:rsidRDefault="00114F3F" w:rsidP="00114F3F">
      <w:pPr>
        <w:spacing w:beforeLines="40" w:before="96" w:afterLines="40" w:after="96"/>
        <w:rPr>
          <w:lang w:val="hr-HR"/>
        </w:rPr>
      </w:pPr>
      <w:r w:rsidRPr="00A53BB7">
        <w:rPr>
          <w:color w:val="000000"/>
          <w:lang w:val="hr-HR"/>
        </w:rPr>
        <w:t>Sjednica sazvana protivno odredbama ovoga članka smatra se nezakonitom, a doneseni akti ništavima.</w:t>
      </w:r>
    </w:p>
    <w:p w14:paraId="2C1D6A2E" w14:textId="77777777" w:rsidR="00114F3F" w:rsidRPr="00A53BB7" w:rsidRDefault="00114F3F" w:rsidP="00114F3F">
      <w:pPr>
        <w:spacing w:beforeLines="40" w:before="96" w:afterLines="40" w:after="96"/>
        <w:jc w:val="center"/>
        <w:rPr>
          <w:lang w:val="hr-HR"/>
        </w:rPr>
      </w:pPr>
      <w:r w:rsidRPr="00A53BB7">
        <w:rPr>
          <w:lang w:val="hr-HR"/>
        </w:rPr>
        <w:t>Članak 35.</w:t>
      </w:r>
    </w:p>
    <w:p w14:paraId="7F7F40C5" w14:textId="77777777" w:rsidR="00114F3F" w:rsidRPr="00A53BB7" w:rsidRDefault="00114F3F" w:rsidP="00114F3F">
      <w:pPr>
        <w:spacing w:beforeLines="40" w:before="96" w:afterLines="40" w:after="96"/>
        <w:rPr>
          <w:lang w:val="hr-HR"/>
        </w:rPr>
      </w:pPr>
      <w:r w:rsidRPr="00A53BB7">
        <w:rPr>
          <w:lang w:val="hr-HR"/>
        </w:rPr>
        <w:t>Predstavničko tijelo:</w:t>
      </w:r>
    </w:p>
    <w:p w14:paraId="4FE4D282" w14:textId="77777777" w:rsidR="00114F3F" w:rsidRPr="00A53BB7" w:rsidRDefault="00114F3F" w:rsidP="00114F3F">
      <w:pPr>
        <w:spacing w:beforeLines="40" w:before="96" w:afterLines="40" w:after="96"/>
        <w:rPr>
          <w:lang w:val="hr-HR"/>
        </w:rPr>
      </w:pPr>
      <w:r w:rsidRPr="00A53BB7">
        <w:rPr>
          <w:lang w:val="hr-HR"/>
        </w:rPr>
        <w:t>1. donosi statut jedinice lokalne, odnosno područne (regionalne) samouprave,</w:t>
      </w:r>
    </w:p>
    <w:p w14:paraId="186C9255" w14:textId="77777777" w:rsidR="00114F3F" w:rsidRPr="00A53BB7" w:rsidRDefault="00114F3F" w:rsidP="00114F3F">
      <w:pPr>
        <w:spacing w:beforeLines="40" w:before="96" w:afterLines="40" w:after="96"/>
        <w:rPr>
          <w:lang w:val="hr-HR"/>
        </w:rPr>
      </w:pPr>
      <w:r w:rsidRPr="00A53BB7">
        <w:rPr>
          <w:lang w:val="hr-HR"/>
        </w:rPr>
        <w:t>2. donosi odluke i druge opće akte kojima uređuje pitanja iz samoupravnog djelokruga jedinice lokalne, odnosno područne (regionalne) samouprave,</w:t>
      </w:r>
    </w:p>
    <w:p w14:paraId="183676D6" w14:textId="77777777" w:rsidR="00114F3F" w:rsidRPr="00A53BB7" w:rsidRDefault="00114F3F" w:rsidP="00114F3F">
      <w:pPr>
        <w:spacing w:beforeLines="40" w:before="96" w:afterLines="40" w:after="96"/>
        <w:rPr>
          <w:lang w:val="hr-HR"/>
        </w:rPr>
      </w:pPr>
      <w:r w:rsidRPr="00A53BB7">
        <w:rPr>
          <w:color w:val="000000"/>
          <w:lang w:val="hr-HR"/>
        </w:rPr>
        <w:t>3. osniva radna tijela, bira i razrješuje članove tih tijela te bira, imenuje i razrješuje i druge osobe određene zakonom, drugim propisom ili statutom</w:t>
      </w:r>
      <w:r w:rsidRPr="00A53BB7">
        <w:rPr>
          <w:lang w:val="hr-HR"/>
        </w:rPr>
        <w:t>,</w:t>
      </w:r>
    </w:p>
    <w:p w14:paraId="7C79ACCE" w14:textId="77777777" w:rsidR="00114F3F" w:rsidRPr="00A53BB7" w:rsidRDefault="00114F3F" w:rsidP="00114F3F">
      <w:pPr>
        <w:spacing w:beforeLines="40" w:before="96" w:afterLines="40" w:after="96"/>
        <w:rPr>
          <w:lang w:val="hr-HR"/>
        </w:rPr>
      </w:pPr>
      <w:r w:rsidRPr="00A53BB7">
        <w:rPr>
          <w:lang w:val="hr-HR"/>
        </w:rPr>
        <w:t>4. uređuje ustrojstvo i djelokrug upravnih tijela jedinice lokalne, odnosno područne (regionalne) samouprave,</w:t>
      </w:r>
    </w:p>
    <w:p w14:paraId="62E75C76" w14:textId="77777777" w:rsidR="00114F3F" w:rsidRPr="00A53BB7" w:rsidRDefault="00114F3F" w:rsidP="00114F3F">
      <w:pPr>
        <w:spacing w:beforeLines="40" w:before="96" w:afterLines="40" w:after="96"/>
        <w:rPr>
          <w:lang w:val="hr-HR"/>
        </w:rPr>
      </w:pPr>
      <w:r w:rsidRPr="00A53BB7">
        <w:rPr>
          <w:lang w:val="hr-HR"/>
        </w:rPr>
        <w:lastRenderedPageBreak/>
        <w:t>5. osniva javne ustanove i druge pravne osobe za obavljanje gospodarskih, društvenih, komunalnih i drugih djelatnosti od interesa za jedinicu lokalne, odnosno područne (regionalne) samouprave,</w:t>
      </w:r>
    </w:p>
    <w:p w14:paraId="60D2FDFF" w14:textId="77777777" w:rsidR="00114F3F" w:rsidRPr="00A53BB7" w:rsidRDefault="00114F3F" w:rsidP="00114F3F">
      <w:pPr>
        <w:spacing w:beforeLines="40" w:before="96" w:afterLines="40" w:after="96"/>
        <w:rPr>
          <w:lang w:val="hr-HR"/>
        </w:rPr>
      </w:pPr>
      <w:r w:rsidRPr="00A53BB7">
        <w:rPr>
          <w:lang w:val="hr-HR"/>
        </w:rPr>
        <w:t>6. obavlja i druge poslove koji su zakonom ili drugim propisom stavljeni u djelokrug predstavničkog tijela.</w:t>
      </w:r>
    </w:p>
    <w:p w14:paraId="19670564" w14:textId="77777777" w:rsidR="00114F3F" w:rsidRPr="00A53BB7" w:rsidRDefault="00114F3F" w:rsidP="00114F3F">
      <w:pPr>
        <w:spacing w:beforeLines="40" w:before="96" w:afterLines="40" w:after="96"/>
        <w:jc w:val="center"/>
        <w:rPr>
          <w:lang w:val="hr-HR"/>
        </w:rPr>
      </w:pPr>
      <w:r w:rsidRPr="00A53BB7">
        <w:rPr>
          <w:lang w:val="hr-HR"/>
        </w:rPr>
        <w:t>Članak 35.a</w:t>
      </w:r>
    </w:p>
    <w:p w14:paraId="20469A6E" w14:textId="77777777" w:rsidR="00114F3F" w:rsidRPr="00A53BB7" w:rsidRDefault="00114F3F" w:rsidP="00114F3F">
      <w:pPr>
        <w:spacing w:beforeLines="40" w:before="96" w:afterLines="40" w:after="96"/>
        <w:rPr>
          <w:lang w:val="hr-HR"/>
        </w:rPr>
      </w:pPr>
      <w:r w:rsidRPr="00A53BB7">
        <w:rPr>
          <w:lang w:val="hr-HR"/>
        </w:rPr>
        <w:t>Članovi predstavničkog tijela mogu općinskom načelniku, gradonačelniku, odnosno županu postavljati pitanja o njegovu radu.</w:t>
      </w:r>
    </w:p>
    <w:p w14:paraId="4F9F4447" w14:textId="77777777" w:rsidR="00114F3F" w:rsidRPr="00A53BB7" w:rsidRDefault="00114F3F" w:rsidP="00114F3F">
      <w:pPr>
        <w:spacing w:beforeLines="40" w:before="96" w:afterLines="40" w:after="96"/>
        <w:rPr>
          <w:lang w:val="hr-HR"/>
        </w:rPr>
      </w:pPr>
      <w:r w:rsidRPr="00A53BB7">
        <w:rPr>
          <w:lang w:val="hr-HR"/>
        </w:rPr>
        <w:t>Pitanja mogu biti postavljena usmeno na sjednicama predstavničkog tijela ili u pisanom obliku posredstvom predsjednika predstavničkog tijela sukladno odredbama poslovnika predstavničkog tijela jedinice lokalne, odnosno područne (regionalne) samouprave.</w:t>
      </w:r>
    </w:p>
    <w:p w14:paraId="2C0B3B39" w14:textId="77777777" w:rsidR="00114F3F" w:rsidRPr="00A53BB7" w:rsidRDefault="00114F3F" w:rsidP="00114F3F">
      <w:pPr>
        <w:spacing w:beforeLines="40" w:before="96" w:afterLines="40" w:after="96"/>
        <w:jc w:val="center"/>
        <w:rPr>
          <w:lang w:val="hr-HR"/>
        </w:rPr>
      </w:pPr>
      <w:r w:rsidRPr="00A53BB7">
        <w:rPr>
          <w:lang w:val="hr-HR"/>
        </w:rPr>
        <w:t>Članak 35.b</w:t>
      </w:r>
    </w:p>
    <w:p w14:paraId="45EBD4F8" w14:textId="77777777" w:rsidR="00114F3F" w:rsidRPr="00A53BB7" w:rsidRDefault="00114F3F" w:rsidP="00114F3F">
      <w:pPr>
        <w:spacing w:beforeLines="40" w:before="96" w:afterLines="40" w:after="96"/>
        <w:rPr>
          <w:lang w:val="hr-HR"/>
        </w:rPr>
      </w:pPr>
      <w:r w:rsidRPr="00A53BB7">
        <w:rPr>
          <w:lang w:val="hr-HR"/>
        </w:rPr>
        <w:t>Općinski načelnik, gradonačelnik, odnosno župan dva puta godišnje podnosi polugodišnja izvješća o svom radu predstavničkom tijelu sukladno odredbama statuta jedinice lokalne, odnosno područne (regionalne) samouprave.</w:t>
      </w:r>
    </w:p>
    <w:p w14:paraId="03561114" w14:textId="77777777" w:rsidR="00114F3F" w:rsidRPr="00A53BB7" w:rsidRDefault="00114F3F" w:rsidP="00114F3F">
      <w:pPr>
        <w:spacing w:beforeLines="40" w:before="96" w:afterLines="40" w:after="96"/>
        <w:rPr>
          <w:lang w:val="hr-HR"/>
        </w:rPr>
      </w:pPr>
      <w:r w:rsidRPr="00A53BB7">
        <w:rPr>
          <w:lang w:val="hr-HR"/>
        </w:rPr>
        <w:t>Pored izvješća iz stavka 1. ovoga članka predstavničko tijelo može od općinskog načelnika, gradonačelnika, odnosno župana tražiti izvješće o pojedinim pitanjima iz njegovog djelokruga koje općinski načelnik, gradonačelnik, odnosno župan podnosi sukladno odredbama statuta jedinice lokalne, odnosno područne (regionalne) samouprave.</w:t>
      </w:r>
    </w:p>
    <w:p w14:paraId="17D9DDB9" w14:textId="77777777" w:rsidR="00114F3F" w:rsidRPr="00A53BB7" w:rsidRDefault="00114F3F" w:rsidP="00114F3F">
      <w:pPr>
        <w:spacing w:beforeLines="40" w:before="96" w:afterLines="40" w:after="96"/>
        <w:jc w:val="center"/>
        <w:rPr>
          <w:lang w:val="hr-HR"/>
        </w:rPr>
      </w:pPr>
      <w:r w:rsidRPr="00A53BB7">
        <w:rPr>
          <w:lang w:val="hr-HR"/>
        </w:rPr>
        <w:t>Članak 36.</w:t>
      </w:r>
      <w:r w:rsidR="00C35495" w:rsidRPr="00A53BB7">
        <w:rPr>
          <w:lang w:val="hr-HR"/>
        </w:rPr>
        <w:t xml:space="preserve"> (NN </w:t>
      </w:r>
      <w:hyperlink r:id="rId26" w:history="1">
        <w:r w:rsidR="00735FF9" w:rsidRPr="00A53BB7">
          <w:rPr>
            <w:rStyle w:val="Hiperveza"/>
            <w:lang w:val="hr-HR"/>
          </w:rPr>
          <w:t>123/17</w:t>
        </w:r>
      </w:hyperlink>
      <w:r w:rsidR="00C35495" w:rsidRPr="00A53BB7">
        <w:rPr>
          <w:lang w:val="hr-HR"/>
        </w:rPr>
        <w:t>)</w:t>
      </w:r>
    </w:p>
    <w:p w14:paraId="1C1BB131" w14:textId="77777777" w:rsidR="00114F3F" w:rsidRPr="00A53BB7" w:rsidRDefault="00114F3F" w:rsidP="00114F3F">
      <w:pPr>
        <w:spacing w:beforeLines="40" w:before="96" w:afterLines="40" w:after="96"/>
        <w:rPr>
          <w:lang w:val="hr-HR"/>
        </w:rPr>
      </w:pPr>
      <w:r w:rsidRPr="00A53BB7">
        <w:rPr>
          <w:lang w:val="hr-HR"/>
        </w:rPr>
        <w:t>Predstavničko tijelo donosi odluke većinom glasova ako je na sjednici nazočna većina članova predstavničkog tijela.</w:t>
      </w:r>
    </w:p>
    <w:p w14:paraId="6D695401" w14:textId="77777777" w:rsidR="00114F3F" w:rsidRPr="00A53BB7" w:rsidRDefault="00114F3F" w:rsidP="00114F3F">
      <w:pPr>
        <w:spacing w:beforeLines="40" w:before="96" w:afterLines="40" w:after="96"/>
        <w:rPr>
          <w:lang w:val="hr-HR"/>
        </w:rPr>
      </w:pPr>
      <w:r w:rsidRPr="00A53BB7">
        <w:rPr>
          <w:lang w:val="hr-HR"/>
        </w:rPr>
        <w:t xml:space="preserve">Statut jedinice lokalne i područne (regionalne) samouprave, proračun i godišnji </w:t>
      </w:r>
      <w:r w:rsidR="00C35495" w:rsidRPr="00A53BB7">
        <w:rPr>
          <w:lang w:val="hr-HR"/>
        </w:rPr>
        <w:t xml:space="preserve">izvještaj o izvršenju proračuna </w:t>
      </w:r>
      <w:r w:rsidRPr="00A53BB7">
        <w:rPr>
          <w:lang w:val="hr-HR"/>
        </w:rPr>
        <w:t>donose se većinom glasova svih članova predstavničkog tijela.</w:t>
      </w:r>
    </w:p>
    <w:p w14:paraId="7CC894D5" w14:textId="77777777" w:rsidR="00114F3F" w:rsidRPr="00A53BB7" w:rsidRDefault="00114F3F" w:rsidP="00114F3F">
      <w:pPr>
        <w:spacing w:beforeLines="40" w:before="96" w:afterLines="40" w:after="96"/>
        <w:rPr>
          <w:lang w:val="hr-HR"/>
        </w:rPr>
      </w:pPr>
      <w:r w:rsidRPr="00A53BB7">
        <w:rPr>
          <w:lang w:val="hr-HR"/>
        </w:rPr>
        <w:t>Poslovnikom predstavničkog tijela mogu se odrediti druga pitanja o kojima se odlučuje većinom glasova svih članova predstavničkog tijela.</w:t>
      </w:r>
    </w:p>
    <w:p w14:paraId="3602B3EE" w14:textId="77777777" w:rsidR="00114F3F" w:rsidRPr="00A53BB7" w:rsidRDefault="00114F3F" w:rsidP="00114F3F">
      <w:pPr>
        <w:spacing w:beforeLines="40" w:before="96" w:afterLines="40" w:after="96"/>
        <w:jc w:val="center"/>
        <w:rPr>
          <w:lang w:val="hr-HR"/>
        </w:rPr>
      </w:pPr>
      <w:r w:rsidRPr="00A53BB7">
        <w:rPr>
          <w:lang w:val="hr-HR"/>
        </w:rPr>
        <w:t>Članak 37.</w:t>
      </w:r>
      <w:r w:rsidR="00C35495" w:rsidRPr="00A53BB7">
        <w:rPr>
          <w:lang w:val="hr-HR"/>
        </w:rPr>
        <w:t xml:space="preserve"> (NN </w:t>
      </w:r>
      <w:hyperlink r:id="rId27" w:history="1">
        <w:r w:rsidR="00735FF9" w:rsidRPr="00A53BB7">
          <w:rPr>
            <w:rStyle w:val="Hiperveza"/>
            <w:lang w:val="hr-HR"/>
          </w:rPr>
          <w:t>123/17</w:t>
        </w:r>
      </w:hyperlink>
      <w:r w:rsidR="003F1934" w:rsidRPr="00A53BB7">
        <w:rPr>
          <w:lang w:val="hr-HR"/>
        </w:rPr>
        <w:t xml:space="preserve">, </w:t>
      </w:r>
      <w:hyperlink r:id="rId28" w:history="1">
        <w:r w:rsidR="003F1934" w:rsidRPr="00A53BB7">
          <w:rPr>
            <w:rStyle w:val="Hiperveza"/>
          </w:rPr>
          <w:t>144/20</w:t>
        </w:r>
      </w:hyperlink>
      <w:r w:rsidR="00C35495" w:rsidRPr="00A53BB7">
        <w:rPr>
          <w:lang w:val="hr-HR"/>
        </w:rPr>
        <w:t>)</w:t>
      </w:r>
    </w:p>
    <w:p w14:paraId="20BD7161" w14:textId="77777777" w:rsidR="00114F3F" w:rsidRPr="00A53BB7" w:rsidRDefault="00114F3F" w:rsidP="00114F3F">
      <w:pPr>
        <w:spacing w:beforeLines="40" w:before="96" w:afterLines="40" w:after="96"/>
        <w:rPr>
          <w:lang w:val="hr-HR"/>
        </w:rPr>
      </w:pPr>
      <w:r w:rsidRPr="00A53BB7">
        <w:rPr>
          <w:lang w:val="hr-HR"/>
        </w:rPr>
        <w:t>Sjednice predstavničkih tijela su javne. Nazočnost javnosti može se isključiti samo iznimno, u slučajevima predviđenim posebnim zakonima i općim aktom jedinice.</w:t>
      </w:r>
    </w:p>
    <w:p w14:paraId="1EB34765" w14:textId="77777777" w:rsidR="00114F3F" w:rsidRPr="00A53BB7" w:rsidRDefault="00114F3F" w:rsidP="00114F3F">
      <w:pPr>
        <w:spacing w:beforeLines="40" w:before="96" w:afterLines="40" w:after="96"/>
        <w:rPr>
          <w:lang w:val="hr-HR"/>
        </w:rPr>
      </w:pPr>
      <w:r w:rsidRPr="00A53BB7">
        <w:rPr>
          <w:lang w:val="hr-HR"/>
        </w:rPr>
        <w:t>Sjednicama predstavničkog tijela prisustvuje općinski načelnik, gradonačelnik, odnosno župan</w:t>
      </w:r>
      <w:r w:rsidR="00C35495" w:rsidRPr="00A53BB7">
        <w:rPr>
          <w:rFonts w:eastAsia="Calibri"/>
          <w:color w:val="231F20"/>
          <w:lang w:val="hr-HR"/>
        </w:rPr>
        <w:t xml:space="preserve"> </w:t>
      </w:r>
      <w:r w:rsidR="00C35495" w:rsidRPr="00A53BB7">
        <w:rPr>
          <w:lang w:val="hr-HR"/>
        </w:rPr>
        <w:t>te njihov zamjenik</w:t>
      </w:r>
      <w:r w:rsidRPr="00A53BB7">
        <w:rPr>
          <w:lang w:val="hr-HR"/>
        </w:rPr>
        <w:t>.</w:t>
      </w:r>
    </w:p>
    <w:p w14:paraId="5EC6A729" w14:textId="77777777" w:rsidR="00114F3F" w:rsidRPr="00A53BB7" w:rsidRDefault="00114F3F" w:rsidP="00114F3F">
      <w:pPr>
        <w:spacing w:beforeLines="40" w:before="96" w:afterLines="40" w:after="96"/>
        <w:rPr>
          <w:lang w:val="hr-HR"/>
        </w:rPr>
      </w:pPr>
      <w:r w:rsidRPr="00A53BB7">
        <w:rPr>
          <w:lang w:val="hr-HR"/>
        </w:rPr>
        <w:t>Na sjednicama predstavničkog tijela glasuje se javno, ako predstavničko tijelo ne odluči da se, u skladu s poslovnikom ili drugim općim aktom, o nekom pitanju glasuje tajno.</w:t>
      </w:r>
    </w:p>
    <w:p w14:paraId="0607B5F3" w14:textId="77777777" w:rsidR="00114F3F" w:rsidRPr="00A53BB7" w:rsidRDefault="00114F3F" w:rsidP="00114F3F">
      <w:pPr>
        <w:spacing w:beforeLines="40" w:before="96" w:afterLines="40" w:after="96"/>
        <w:rPr>
          <w:lang w:val="hr-HR"/>
        </w:rPr>
      </w:pPr>
      <w:r w:rsidRPr="00A53BB7">
        <w:rPr>
          <w:lang w:val="hr-HR"/>
        </w:rPr>
        <w:t>Sjednice predstavničkog tijela mogu se sazivati i elektroničkim putem.</w:t>
      </w:r>
    </w:p>
    <w:p w14:paraId="70DBEDE3" w14:textId="77777777" w:rsidR="003F1934" w:rsidRPr="00A53BB7" w:rsidRDefault="003F1934" w:rsidP="00114F3F">
      <w:pPr>
        <w:spacing w:beforeLines="40" w:before="96" w:afterLines="40" w:after="96"/>
        <w:rPr>
          <w:lang w:val="hr-HR"/>
        </w:rPr>
      </w:pPr>
      <w:r w:rsidRPr="00A53BB7">
        <w:rPr>
          <w:lang w:val="hr-HR"/>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404209A9" w14:textId="77777777" w:rsidR="00114F3F" w:rsidRPr="00A53BB7" w:rsidRDefault="00114F3F" w:rsidP="00114F3F">
      <w:pPr>
        <w:spacing w:beforeLines="40" w:before="96" w:afterLines="40" w:after="96"/>
        <w:rPr>
          <w:lang w:val="hr-HR"/>
        </w:rPr>
      </w:pPr>
      <w:r w:rsidRPr="00A53BB7">
        <w:rPr>
          <w:lang w:val="hr-HR"/>
        </w:rPr>
        <w:t>Poslovnikom o radu predstavničkog tijela uredit će se osiguranje praćenja rasprave i sudjelovanje u radu i odlučivanju.</w:t>
      </w:r>
    </w:p>
    <w:p w14:paraId="40797D53" w14:textId="77777777" w:rsidR="00114F3F" w:rsidRPr="00A53BB7" w:rsidRDefault="00114F3F" w:rsidP="00114F3F">
      <w:pPr>
        <w:spacing w:beforeLines="40" w:before="96" w:afterLines="40" w:after="96"/>
        <w:jc w:val="center"/>
        <w:rPr>
          <w:lang w:val="hr-HR"/>
        </w:rPr>
      </w:pPr>
      <w:r w:rsidRPr="00A53BB7">
        <w:rPr>
          <w:lang w:val="hr-HR"/>
        </w:rPr>
        <w:t>Članak 38.</w:t>
      </w:r>
    </w:p>
    <w:p w14:paraId="0FC9A655" w14:textId="77777777" w:rsidR="00114F3F" w:rsidRPr="00A53BB7" w:rsidRDefault="00114F3F" w:rsidP="00114F3F">
      <w:pPr>
        <w:spacing w:beforeLines="40" w:before="96" w:afterLines="40" w:after="96"/>
        <w:rPr>
          <w:lang w:val="hr-HR"/>
        </w:rPr>
      </w:pPr>
      <w:r w:rsidRPr="00A53BB7">
        <w:rPr>
          <w:lang w:val="hr-HR"/>
        </w:rPr>
        <w:t>Predstavničko tijelo osniva stalne ili povremene odbore i druga radna tijela u svrhu pripreme odluka iz njegovog djelokruga.</w:t>
      </w:r>
    </w:p>
    <w:p w14:paraId="45FEC1CD" w14:textId="77777777" w:rsidR="00114F3F" w:rsidRPr="00A53BB7" w:rsidRDefault="00114F3F" w:rsidP="00114F3F">
      <w:pPr>
        <w:spacing w:beforeLines="40" w:before="96" w:afterLines="40" w:after="96"/>
        <w:rPr>
          <w:lang w:val="hr-HR"/>
        </w:rPr>
      </w:pPr>
      <w:r w:rsidRPr="00A53BB7">
        <w:rPr>
          <w:lang w:val="hr-HR"/>
        </w:rPr>
        <w:lastRenderedPageBreak/>
        <w:t>Sastav, broj članova, djelokrug i način rada tijela iz stavka 1. ovoga članka utvrđuju se poslovnikom ili posebnom odlukom o osnivanju radnog tijela.</w:t>
      </w:r>
    </w:p>
    <w:p w14:paraId="595DB4C8" w14:textId="77777777" w:rsidR="00114F3F" w:rsidRPr="00A53BB7" w:rsidRDefault="00114F3F" w:rsidP="00C35495">
      <w:pPr>
        <w:pStyle w:val="Naslov4"/>
        <w:rPr>
          <w:szCs w:val="24"/>
          <w:lang w:val="hr-HR"/>
        </w:rPr>
      </w:pPr>
      <w:bookmarkStart w:id="14" w:name="_Toc344888093"/>
      <w:bookmarkStart w:id="15" w:name="_Toc22477266"/>
      <w:r w:rsidRPr="00A53BB7">
        <w:rPr>
          <w:szCs w:val="24"/>
          <w:lang w:val="hr-HR"/>
        </w:rPr>
        <w:t>2. IZVRŠN</w:t>
      </w:r>
      <w:r w:rsidR="00C35495" w:rsidRPr="00A53BB7">
        <w:rPr>
          <w:szCs w:val="24"/>
          <w:lang w:val="hr-HR"/>
        </w:rPr>
        <w:t>O</w:t>
      </w:r>
      <w:r w:rsidRPr="00A53BB7">
        <w:rPr>
          <w:szCs w:val="24"/>
          <w:lang w:val="hr-HR"/>
        </w:rPr>
        <w:t xml:space="preserve"> TIJELO</w:t>
      </w:r>
      <w:bookmarkEnd w:id="14"/>
      <w:bookmarkEnd w:id="15"/>
    </w:p>
    <w:p w14:paraId="7AED384A" w14:textId="77777777" w:rsidR="00114F3F" w:rsidRPr="00A53BB7" w:rsidRDefault="00114F3F" w:rsidP="00114F3F">
      <w:pPr>
        <w:spacing w:beforeLines="40" w:before="96" w:afterLines="40" w:after="96"/>
        <w:jc w:val="center"/>
        <w:rPr>
          <w:lang w:val="hr-HR"/>
        </w:rPr>
      </w:pPr>
      <w:r w:rsidRPr="00A53BB7">
        <w:rPr>
          <w:lang w:val="hr-HR"/>
        </w:rPr>
        <w:t>Članak 39.</w:t>
      </w:r>
      <w:r w:rsidR="005F6E0E" w:rsidRPr="00A53BB7">
        <w:rPr>
          <w:lang w:val="hr-HR"/>
        </w:rPr>
        <w:t xml:space="preserve"> (NN </w:t>
      </w:r>
      <w:hyperlink r:id="rId29" w:history="1">
        <w:r w:rsidR="005F6E0E" w:rsidRPr="00A53BB7">
          <w:rPr>
            <w:rStyle w:val="Hiperveza"/>
          </w:rPr>
          <w:t>144/20</w:t>
        </w:r>
      </w:hyperlink>
      <w:r w:rsidR="005F6E0E" w:rsidRPr="00A53BB7">
        <w:rPr>
          <w:lang w:val="hr-HR"/>
        </w:rPr>
        <w:t>)</w:t>
      </w:r>
    </w:p>
    <w:p w14:paraId="799574B4" w14:textId="77777777" w:rsidR="00114F3F" w:rsidRPr="00A53BB7" w:rsidRDefault="00114F3F" w:rsidP="00114F3F">
      <w:pPr>
        <w:spacing w:beforeLines="40" w:before="96" w:afterLines="40" w:after="96"/>
        <w:rPr>
          <w:lang w:val="hr-HR"/>
        </w:rPr>
      </w:pPr>
      <w:r w:rsidRPr="00A53BB7">
        <w:rPr>
          <w:lang w:val="hr-HR"/>
        </w:rPr>
        <w:t>Izvršno tijelo jedinice lokalne i jedinice područne (regionalne) samouprave u općini je općinski načelnik, u gradu gradonačelnik i u županiji župan.</w:t>
      </w:r>
    </w:p>
    <w:p w14:paraId="75AB071D"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Iznimno od stavka 1. ovoga članka izvršno tijelo je i zamjenik koji obnaša dužnost gradonačelnika, odnosno župana u slučajevima propisanim ovim Zakonom.</w:t>
      </w:r>
    </w:p>
    <w:p w14:paraId="3D3CC8C4" w14:textId="77777777" w:rsidR="00114F3F" w:rsidRPr="00A53BB7" w:rsidRDefault="005F6E0E" w:rsidP="00114F3F">
      <w:pPr>
        <w:pStyle w:val="t-9-8"/>
        <w:spacing w:beforeLines="30" w:before="72" w:beforeAutospacing="0" w:afterLines="30" w:after="72" w:afterAutospacing="0"/>
        <w:jc w:val="both"/>
        <w:rPr>
          <w:color w:val="000000"/>
          <w:lang w:val="hr-HR"/>
        </w:rPr>
      </w:pPr>
      <w:r w:rsidRPr="00A53BB7">
        <w:rPr>
          <w:color w:val="000000"/>
          <w:lang w:val="hr-HR"/>
        </w:rPr>
        <w:t>Zamjenik koji obnaša dužnost gradonačelnika, odnosno župana je zamjenik gradonačelnika, odnosno župana koji je izabran na neposrednim izborima zajedno s gradonačelnikom, odnosno županom, a dužnost gradonačelnika, odnosno župana obnaša ako je mandat gradonačelnika, odnosno župana prestao nakon isteka dvije godine mandata u toj jedinici lokalne, odnosno područne (regionalne) samouprave</w:t>
      </w:r>
      <w:r w:rsidR="00114F3F" w:rsidRPr="00A53BB7">
        <w:rPr>
          <w:color w:val="000000"/>
          <w:lang w:val="hr-HR"/>
        </w:rPr>
        <w:t>.</w:t>
      </w:r>
    </w:p>
    <w:p w14:paraId="5FEEC9F6" w14:textId="77777777" w:rsidR="00114F3F" w:rsidRPr="00A53BB7" w:rsidRDefault="005F6E0E" w:rsidP="00114F3F">
      <w:pPr>
        <w:spacing w:beforeLines="40" w:before="96" w:afterLines="40" w:after="96"/>
        <w:rPr>
          <w:color w:val="000000"/>
          <w:lang w:val="hr-HR"/>
        </w:rPr>
      </w:pPr>
      <w:r w:rsidRPr="00A53BB7">
        <w:rPr>
          <w:color w:val="000000"/>
          <w:lang w:val="hr-HR"/>
        </w:rPr>
        <w:t>Zamjenik koji obnaša dužnost gradonačelnika, odnosno župana je i zamjenik gradonačelnika, odnosno župana koji je izabran na neposrednim izborima zajedno s gradonačelnikom, odnosno županom, a dužnost gradonačelnika, odnosno župana obnaša ako je gradonačelnik, odnosno župan za vrijeme trajanja mandata spriječen u obavljanju svoje dužnosti</w:t>
      </w:r>
      <w:r w:rsidR="00114F3F" w:rsidRPr="00A53BB7">
        <w:rPr>
          <w:color w:val="000000"/>
          <w:lang w:val="hr-HR"/>
        </w:rPr>
        <w:t>.</w:t>
      </w:r>
    </w:p>
    <w:p w14:paraId="66C6DC80" w14:textId="77777777" w:rsidR="005F6E0E" w:rsidRPr="00A53BB7" w:rsidRDefault="005F6E0E" w:rsidP="00114F3F">
      <w:pPr>
        <w:spacing w:beforeLines="40" w:before="96" w:afterLines="40" w:after="96"/>
        <w:rPr>
          <w:color w:val="000000"/>
          <w:lang w:val="hr-HR"/>
        </w:rPr>
      </w:pPr>
      <w:r w:rsidRPr="00A53BB7">
        <w:rPr>
          <w:color w:val="000000"/>
          <w:lang w:val="hr-HR"/>
        </w:rPr>
        <w:t>Zamjenik iz stavaka 2., 3. i 4. ovoga članka koji obnaša dužnost gradonačelnika, odnosno župana ima sva prava i dužnosti gradonačelnika, odnosno župana.</w:t>
      </w:r>
    </w:p>
    <w:p w14:paraId="7605F72F" w14:textId="77777777" w:rsidR="00114F3F" w:rsidRPr="00A53BB7" w:rsidRDefault="00114F3F" w:rsidP="00114F3F">
      <w:pPr>
        <w:spacing w:beforeLines="40" w:before="96" w:afterLines="40" w:after="96"/>
        <w:jc w:val="center"/>
        <w:rPr>
          <w:lang w:val="hr-HR"/>
        </w:rPr>
      </w:pPr>
      <w:r w:rsidRPr="00A53BB7">
        <w:rPr>
          <w:lang w:val="hr-HR"/>
        </w:rPr>
        <w:t>Članak 40.</w:t>
      </w:r>
    </w:p>
    <w:p w14:paraId="5DE8BA5D" w14:textId="77777777" w:rsidR="00114F3F" w:rsidRPr="00A53BB7" w:rsidRDefault="00114F3F" w:rsidP="00114F3F">
      <w:pPr>
        <w:spacing w:beforeLines="40" w:before="96" w:afterLines="40" w:after="96"/>
        <w:rPr>
          <w:lang w:val="hr-HR"/>
        </w:rPr>
      </w:pPr>
      <w:r w:rsidRPr="00A53BB7">
        <w:rPr>
          <w:color w:val="000000"/>
          <w:lang w:val="hr-HR"/>
        </w:rPr>
        <w:t>Općinski načelnik, gradonačelnik, župan i njihov zamjenik biraju se na neposrednim izborima sukladno posebnom zakonu</w:t>
      </w:r>
      <w:r w:rsidRPr="00A53BB7">
        <w:rPr>
          <w:lang w:val="hr-HR"/>
        </w:rPr>
        <w:t>.</w:t>
      </w:r>
    </w:p>
    <w:p w14:paraId="44425807" w14:textId="77777777" w:rsidR="00114F3F" w:rsidRPr="00A53BB7" w:rsidRDefault="00114F3F" w:rsidP="00114F3F">
      <w:pPr>
        <w:spacing w:beforeLines="40" w:before="96" w:afterLines="40" w:after="96"/>
        <w:jc w:val="center"/>
        <w:rPr>
          <w:lang w:val="hr-HR"/>
        </w:rPr>
      </w:pPr>
      <w:r w:rsidRPr="00A53BB7">
        <w:rPr>
          <w:lang w:val="hr-HR"/>
        </w:rPr>
        <w:t>Članak 40.a</w:t>
      </w:r>
    </w:p>
    <w:p w14:paraId="4037E101"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Općinskom načelniku, gradonačelniku, odnosno županu i njihovim zamjenicima mandat prestaje po sili zakona u slučajevima propisanim posebnim zakonom.</w:t>
      </w:r>
    </w:p>
    <w:p w14:paraId="3ABFC2BF" w14:textId="77777777" w:rsidR="00114F3F" w:rsidRPr="00A53BB7" w:rsidRDefault="00114F3F" w:rsidP="00114F3F">
      <w:pPr>
        <w:spacing w:beforeLines="40" w:before="96" w:afterLines="40" w:after="96"/>
        <w:rPr>
          <w:lang w:val="hr-HR"/>
        </w:rPr>
      </w:pPr>
      <w:r w:rsidRPr="00A53BB7">
        <w:rPr>
          <w:color w:val="000000"/>
          <w:lang w:val="hr-HR"/>
        </w:rPr>
        <w:t>Pročelnik upravnog tijela nadležnog za službeničke odnose će u roku od 8 dana obavijestiti Vladu Republike Hrvatske o prestanku mandata općinskog načelnika, gradonačelnika, odnosno župana radi raspisivanja prijevremenih izbora za novoga općinskog načelnika, gradonačelnika, odnosno župana, u slučajevima propisanim ovim Zakonom</w:t>
      </w:r>
      <w:r w:rsidRPr="00A53BB7">
        <w:rPr>
          <w:lang w:val="hr-HR"/>
        </w:rPr>
        <w:t>.</w:t>
      </w:r>
    </w:p>
    <w:p w14:paraId="699EFBFD" w14:textId="77777777" w:rsidR="00114F3F" w:rsidRPr="00A53BB7" w:rsidRDefault="00114F3F" w:rsidP="00114F3F">
      <w:pPr>
        <w:spacing w:beforeLines="40" w:before="96" w:afterLines="40" w:after="96"/>
        <w:jc w:val="center"/>
        <w:rPr>
          <w:lang w:val="hr-HR"/>
        </w:rPr>
      </w:pPr>
      <w:r w:rsidRPr="00A53BB7">
        <w:rPr>
          <w:lang w:val="hr-HR"/>
        </w:rPr>
        <w:t>Članak 40.b</w:t>
      </w:r>
      <w:r w:rsidR="00C35495" w:rsidRPr="00A53BB7">
        <w:rPr>
          <w:lang w:val="hr-HR"/>
        </w:rPr>
        <w:t xml:space="preserve"> (NN </w:t>
      </w:r>
      <w:hyperlink r:id="rId30" w:history="1">
        <w:r w:rsidR="00735FF9" w:rsidRPr="00A53BB7">
          <w:rPr>
            <w:rStyle w:val="Hiperveza"/>
            <w:lang w:val="hr-HR"/>
          </w:rPr>
          <w:t>123/17</w:t>
        </w:r>
      </w:hyperlink>
      <w:r w:rsidR="005F6E0E" w:rsidRPr="00A53BB7">
        <w:rPr>
          <w:lang w:val="hr-HR"/>
        </w:rPr>
        <w:t xml:space="preserve">, </w:t>
      </w:r>
      <w:hyperlink r:id="rId31" w:history="1">
        <w:r w:rsidR="005F6E0E" w:rsidRPr="00A53BB7">
          <w:rPr>
            <w:rStyle w:val="Hiperveza"/>
          </w:rPr>
          <w:t>144/20</w:t>
        </w:r>
      </w:hyperlink>
      <w:r w:rsidR="005F6E0E" w:rsidRPr="00A53BB7">
        <w:rPr>
          <w:lang w:val="hr-HR"/>
        </w:rPr>
        <w:t>)</w:t>
      </w:r>
    </w:p>
    <w:p w14:paraId="13361A9D"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Općinski načelnik, gradonačelnik, odnosno župan </w:t>
      </w:r>
      <w:r w:rsidR="005F6E0E" w:rsidRPr="00A53BB7">
        <w:rPr>
          <w:color w:val="000000"/>
          <w:lang w:val="hr-HR"/>
        </w:rPr>
        <w:t xml:space="preserve">te zamjenik gradonačelnika i župana </w:t>
      </w:r>
      <w:r w:rsidRPr="00A53BB7">
        <w:rPr>
          <w:color w:val="000000"/>
          <w:lang w:val="hr-HR"/>
        </w:rPr>
        <w:t>koji je izabran zajedno s njima mogu se opozvati putem referenduma.</w:t>
      </w:r>
    </w:p>
    <w:p w14:paraId="1DA7BC9F" w14:textId="77777777" w:rsidR="00C35495" w:rsidRPr="00A53BB7" w:rsidRDefault="00C35495" w:rsidP="00C35495">
      <w:pPr>
        <w:pStyle w:val="box456371"/>
        <w:spacing w:beforeLines="30" w:before="72" w:beforeAutospacing="0" w:afterLines="30" w:after="72" w:afterAutospacing="0"/>
        <w:textAlignment w:val="baseline"/>
        <w:rPr>
          <w:color w:val="231F20"/>
        </w:rPr>
      </w:pPr>
      <w:r w:rsidRPr="00A53BB7">
        <w:rPr>
          <w:color w:val="231F20"/>
        </w:rPr>
        <w:t>Raspisivanje referenduma za opoziv može predložiti:</w:t>
      </w:r>
    </w:p>
    <w:p w14:paraId="46FBF375" w14:textId="77777777" w:rsidR="00C35495" w:rsidRPr="00A53BB7" w:rsidRDefault="00C35495" w:rsidP="00C35495">
      <w:pPr>
        <w:pStyle w:val="box456371"/>
        <w:spacing w:beforeLines="30" w:before="72" w:beforeAutospacing="0" w:afterLines="30" w:after="72" w:afterAutospacing="0"/>
        <w:textAlignment w:val="baseline"/>
        <w:rPr>
          <w:color w:val="231F20"/>
        </w:rPr>
      </w:pPr>
      <w:r w:rsidRPr="00A53BB7">
        <w:rPr>
          <w:color w:val="231F20"/>
        </w:rPr>
        <w:t xml:space="preserve">– 20% ukupnog broja birača u jedinici u kojoj se traži opoziv općinskog načelnika, gradonačelnika, odnosno župana </w:t>
      </w:r>
      <w:r w:rsidR="005F6E0E" w:rsidRPr="00A53BB7">
        <w:rPr>
          <w:color w:val="231F20"/>
          <w:lang w:val="en-US"/>
        </w:rPr>
        <w:t>te zamjenika gradonačelnika i župana</w:t>
      </w:r>
      <w:r w:rsidRPr="00A53BB7">
        <w:rPr>
          <w:color w:val="231F20"/>
        </w:rPr>
        <w:t xml:space="preserve"> koji je izabran zajedno s njima,</w:t>
      </w:r>
    </w:p>
    <w:p w14:paraId="4AB7A539" w14:textId="77777777" w:rsidR="00C35495" w:rsidRPr="00A53BB7" w:rsidRDefault="00C35495" w:rsidP="00C35495">
      <w:pPr>
        <w:pStyle w:val="box456371"/>
        <w:spacing w:beforeLines="30" w:before="72" w:beforeAutospacing="0" w:afterLines="30" w:after="72" w:afterAutospacing="0"/>
        <w:textAlignment w:val="baseline"/>
        <w:rPr>
          <w:color w:val="231F20"/>
        </w:rPr>
      </w:pPr>
      <w:r w:rsidRPr="00A53BB7">
        <w:rPr>
          <w:color w:val="231F20"/>
        </w:rPr>
        <w:t>– 2/3 članova predstavničkog tijela.</w:t>
      </w:r>
    </w:p>
    <w:p w14:paraId="024A4DC2" w14:textId="77777777" w:rsidR="00114F3F" w:rsidRPr="00A53BB7" w:rsidRDefault="00C35495" w:rsidP="00C35495">
      <w:pPr>
        <w:pStyle w:val="t-9-8"/>
        <w:spacing w:beforeLines="30" w:before="72" w:beforeAutospacing="0" w:afterLines="30" w:after="72" w:afterAutospacing="0"/>
        <w:jc w:val="both"/>
        <w:rPr>
          <w:color w:val="000000"/>
          <w:lang w:val="hr-HR"/>
        </w:rPr>
      </w:pPr>
      <w:r w:rsidRPr="00A53BB7">
        <w:rPr>
          <w:color w:val="231F20"/>
          <w:lang w:val="hr-HR"/>
        </w:rPr>
        <w:t xml:space="preserve">Ako je raspisivanje referenduma za opoziv predložilo 20% ukupnog broja birača u jedinici u kojoj se traži opoziv, predstavničko tijelo raspisat će referendum za opoziv općinskog načelnika, gradonačelnika, odnosno župana </w:t>
      </w:r>
      <w:r w:rsidR="005F6E0E" w:rsidRPr="00A53BB7">
        <w:rPr>
          <w:color w:val="231F20"/>
          <w:lang w:val="hr-HR"/>
        </w:rPr>
        <w:t>te zamjenika gradonačelnika i župana</w:t>
      </w:r>
      <w:r w:rsidRPr="00A53BB7">
        <w:rPr>
          <w:color w:val="231F20"/>
          <w:lang w:val="hr-HR"/>
        </w:rPr>
        <w:t xml:space="preserve"> koji je izabran zajedno s njima u skladu s </w:t>
      </w:r>
      <w:r w:rsidR="005F6E0E" w:rsidRPr="00A53BB7">
        <w:rPr>
          <w:color w:val="231F20"/>
          <w:lang w:val="hr-HR"/>
        </w:rPr>
        <w:t>odredbama ovoga Zakona i zakona kojim se uređuje raspisivanje referenduma</w:t>
      </w:r>
      <w:r w:rsidRPr="00A53BB7">
        <w:rPr>
          <w:color w:val="231F20"/>
          <w:lang w:val="hr-HR"/>
        </w:rPr>
        <w:t>, u dijelu koji se odnosi na utvrđivanje je li prijedlog podnesen od potrebnog broja birača u jedinici</w:t>
      </w:r>
      <w:r w:rsidR="00114F3F" w:rsidRPr="00A53BB7">
        <w:rPr>
          <w:color w:val="000000"/>
          <w:lang w:val="hr-HR"/>
        </w:rPr>
        <w:t>.</w:t>
      </w:r>
    </w:p>
    <w:p w14:paraId="7795BAFA" w14:textId="77777777" w:rsidR="00C35495" w:rsidRPr="00A53BB7" w:rsidRDefault="00C35495" w:rsidP="00C35495">
      <w:pPr>
        <w:pStyle w:val="t-9-8"/>
        <w:spacing w:beforeLines="30" w:before="72" w:beforeAutospacing="0" w:afterLines="30" w:after="72" w:afterAutospacing="0"/>
        <w:jc w:val="both"/>
        <w:rPr>
          <w:color w:val="000000"/>
          <w:lang w:val="hr-HR"/>
        </w:rPr>
      </w:pPr>
      <w:r w:rsidRPr="00A53BB7">
        <w:rPr>
          <w:color w:val="000000"/>
          <w:lang w:val="hr-HR"/>
        </w:rPr>
        <w:lastRenderedPageBreak/>
        <w:t xml:space="preserve">Ako je raspisivanje referenduma za opoziv predložilo 2/3 članova predstavničkog tijela, odluku o raspisivanju referenduma za opoziv općinskog načelnika, gradonačelnika, odnosno župana </w:t>
      </w:r>
      <w:r w:rsidR="005F6E0E" w:rsidRPr="00A53BB7">
        <w:rPr>
          <w:color w:val="000000"/>
          <w:lang w:val="hr-HR"/>
        </w:rPr>
        <w:t xml:space="preserve">te zamjenika gradonačelnika i župana </w:t>
      </w:r>
      <w:r w:rsidRPr="00A53BB7">
        <w:rPr>
          <w:color w:val="000000"/>
          <w:lang w:val="hr-HR"/>
        </w:rPr>
        <w:t>koji je izabran zajedno s njima predstavničko tijelo donosi dvotrećinskom većinom glasova svih članova predstavničkog tijela</w:t>
      </w:r>
    </w:p>
    <w:p w14:paraId="46330F2B"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Referendum za opoziv ne može se raspisati samo za zamjenika gradonačelnika, odnosno župana.</w:t>
      </w:r>
    </w:p>
    <w:p w14:paraId="2FD9C940" w14:textId="77777777" w:rsidR="00114F3F" w:rsidRPr="00A53BB7" w:rsidRDefault="00114F3F" w:rsidP="00114F3F">
      <w:pPr>
        <w:spacing w:beforeLines="40" w:before="96" w:afterLines="40" w:after="96"/>
        <w:rPr>
          <w:lang w:val="hr-HR"/>
        </w:rPr>
      </w:pPr>
      <w:r w:rsidRPr="00A53BB7">
        <w:rPr>
          <w:color w:val="000000"/>
          <w:lang w:val="hr-HR"/>
        </w:rPr>
        <w:t xml:space="preserve">Referendum za opoziv općinskog načelnika, gradonačelnika, odnosno župana </w:t>
      </w:r>
      <w:r w:rsidR="005F6E0E" w:rsidRPr="00A53BB7">
        <w:rPr>
          <w:color w:val="000000"/>
          <w:lang w:val="hr-HR"/>
        </w:rPr>
        <w:t xml:space="preserve">te zamjenika gradonačelnika i župana </w:t>
      </w:r>
      <w:r w:rsidRPr="00A53BB7">
        <w:rPr>
          <w:color w:val="000000"/>
          <w:lang w:val="hr-HR"/>
        </w:rPr>
        <w:t xml:space="preserve">ne smije se raspisati prije proteka roka od </w:t>
      </w:r>
      <w:r w:rsidR="00C35495" w:rsidRPr="00A53BB7">
        <w:rPr>
          <w:color w:val="000000"/>
          <w:lang w:val="hr-HR"/>
        </w:rPr>
        <w:t>6</w:t>
      </w:r>
      <w:r w:rsidRPr="00A53BB7">
        <w:rPr>
          <w:color w:val="000000"/>
          <w:lang w:val="hr-HR"/>
        </w:rPr>
        <w:t xml:space="preserve"> mjeseci od održanih izbora ni ranije održanog referenduma za opoziv, kao ni u godini u kojoj se održavaju redovni izbori za općinskog načelnika, gradonačelnika, odnosno župana</w:t>
      </w:r>
      <w:r w:rsidRPr="00A53BB7">
        <w:rPr>
          <w:lang w:val="hr-HR"/>
        </w:rPr>
        <w:t>.</w:t>
      </w:r>
    </w:p>
    <w:p w14:paraId="510A73EA" w14:textId="77777777" w:rsidR="00114F3F" w:rsidRPr="00A53BB7" w:rsidRDefault="00114F3F" w:rsidP="00114F3F">
      <w:pPr>
        <w:spacing w:beforeLines="40" w:before="96" w:afterLines="40" w:after="96"/>
        <w:jc w:val="center"/>
        <w:rPr>
          <w:lang w:val="hr-HR"/>
        </w:rPr>
      </w:pPr>
      <w:r w:rsidRPr="00A53BB7">
        <w:rPr>
          <w:lang w:val="hr-HR"/>
        </w:rPr>
        <w:t>Članak 40.c</w:t>
      </w:r>
      <w:r w:rsidR="005F6E0E" w:rsidRPr="00A53BB7">
        <w:rPr>
          <w:lang w:val="hr-HR"/>
        </w:rPr>
        <w:t xml:space="preserve"> (NN </w:t>
      </w:r>
      <w:hyperlink r:id="rId32" w:history="1">
        <w:r w:rsidR="005F6E0E" w:rsidRPr="00A53BB7">
          <w:rPr>
            <w:rStyle w:val="Hiperveza"/>
          </w:rPr>
          <w:t>144/20</w:t>
        </w:r>
      </w:hyperlink>
      <w:r w:rsidR="005F6E0E" w:rsidRPr="00A53BB7">
        <w:rPr>
          <w:lang w:val="hr-HR"/>
        </w:rPr>
        <w:t>)</w:t>
      </w:r>
    </w:p>
    <w:p w14:paraId="190DC5C8"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Odluka o opozivu općinskog načelnika, gradonačelnika, odnosno župana </w:t>
      </w:r>
      <w:r w:rsidR="005F6E0E" w:rsidRPr="00A53BB7">
        <w:rPr>
          <w:color w:val="000000"/>
          <w:lang w:val="hr-HR"/>
        </w:rPr>
        <w:t xml:space="preserve">te zamjenika gradonačelnika i župana </w:t>
      </w:r>
      <w:r w:rsidRPr="00A53BB7">
        <w:rPr>
          <w:color w:val="000000"/>
          <w:lang w:val="hr-HR"/>
        </w:rPr>
        <w:t>koji je izabran zajedno s njima donesena je ako se na referendumu za opoziv izjasnila većina birača koji su glasovali, uz uvjet da ta većina iznosi najmanje 1/3 ukupnog broja birača upisanih u popis birača u jedinici.</w:t>
      </w:r>
    </w:p>
    <w:p w14:paraId="4069411A" w14:textId="77777777" w:rsidR="00114F3F" w:rsidRPr="00A53BB7" w:rsidRDefault="00114F3F" w:rsidP="00114F3F">
      <w:pPr>
        <w:spacing w:beforeLines="40" w:before="96" w:afterLines="40" w:after="96"/>
        <w:rPr>
          <w:color w:val="000000"/>
          <w:lang w:val="hr-HR"/>
        </w:rPr>
      </w:pPr>
      <w:r w:rsidRPr="00A53BB7">
        <w:rPr>
          <w:color w:val="000000"/>
          <w:lang w:val="hr-HR"/>
        </w:rPr>
        <w:t>Na postupak referenduma za opoziv odgovarajuće se primjenjuju odredbe ovoga Zakona i zakona kojim se uređuje provedba referenduma.</w:t>
      </w:r>
    </w:p>
    <w:p w14:paraId="20F36C2C"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40.d</w:t>
      </w:r>
      <w:r w:rsidR="005F6E0E" w:rsidRPr="00A53BB7">
        <w:rPr>
          <w:color w:val="000000"/>
          <w:lang w:val="hr-HR"/>
        </w:rPr>
        <w:t xml:space="preserve"> </w:t>
      </w:r>
      <w:r w:rsidR="005F6E0E" w:rsidRPr="00A53BB7">
        <w:rPr>
          <w:lang w:val="hr-HR"/>
        </w:rPr>
        <w:t xml:space="preserve">(NN </w:t>
      </w:r>
      <w:hyperlink r:id="rId33" w:history="1">
        <w:r w:rsidR="005F6E0E" w:rsidRPr="00A53BB7">
          <w:rPr>
            <w:rStyle w:val="Hiperveza"/>
          </w:rPr>
          <w:t>144/20</w:t>
        </w:r>
      </w:hyperlink>
      <w:r w:rsidR="005F6E0E" w:rsidRPr="00A53BB7">
        <w:rPr>
          <w:lang w:val="hr-HR"/>
        </w:rPr>
        <w:t>)</w:t>
      </w:r>
    </w:p>
    <w:p w14:paraId="358992C6"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prije isteka mandata prestane mandat općinskom načelniku i gradonačelniku koji nemaju zamjenika, u toj jedinici lokalne samouprave raspisat će se prijevremeni izbori za općinskog načelnika, odnosno gradonačelnika. Do provedbe prijevremenih izbora dužnost općinskog načelnika, odnosno gradonačelnika obnašat će povjerenik Vlade Republike Hrvatske.</w:t>
      </w:r>
    </w:p>
    <w:p w14:paraId="79D09802"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prije isteka dvije godine mandata prestane mandat gradonačelniku koji ima zamjenika i županu, u toj jedinici lokalne i područne (regionalne) samouprave raspisat će se prijevremeni izbori za gradonačelnika, odnosno župana i njihova zamjenika. Do provedbe prijevremenih izbora dužnost gradonačelnika, odnosno župana obnašat će njegov zamjenik koji je izabran zajedno s njim, a ako je mandat prestao i zamjeniku, do provedbe prijevremenih izbora dužnost gradonačelnika, odnosno župana obnašat će povjerenik Vlade Republike Hrvatske.</w:t>
      </w:r>
    </w:p>
    <w:p w14:paraId="52647C03"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nakon isteka dvije godine mandata prestane mandat gradonačelniku koji ima zamjenika, odnosno županu, u toj jedinici lokalne i područne (regionalne) samouprave neće se raspisati prijevremeni izbori za gradonačelnika, odnosno župana, a dužnost gradonačelnika, odnosno župana do kraja mandata obnašat će njegov zamjenik koji je izabran zajedno s njim.</w:t>
      </w:r>
    </w:p>
    <w:p w14:paraId="73F65F85"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gradonačelnik, odnosno župan u slučaju iz stavka 3. ovoga članka ima više zamjenika, dužnost gradonačelnika, odnosno župana obnašat će zamjenik koji je na kandidaturi za izbor gradonačelnika, odnosno župana bio prvi naveden iza kandidata za gradonačelnika, odnosno župana.</w:t>
      </w:r>
    </w:p>
    <w:p w14:paraId="4DBB68C0"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za vrijeme trajanja mandata gradonačelnika koji ima zamjenika, odnosno župana prestane mandat samo njihovu zamjeniku koji je izabran s njim, u toj jedinici lokalne i područne (regionalne) samouprave neće se raspisati prijevremeni izbori za zamjenika gradonačelnika, odnosno zamjenika župana.</w:t>
      </w:r>
    </w:p>
    <w:p w14:paraId="29AE7C45"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prestane mandat zamjeniku koji obnaša dužnost gradonačelnika, odnosno župana iz stavka 3. ovoga članka, u toj jedinici lokalne i područne (regionalne) samouprave raspisat će se prijevremeni izbori za gradonačelnika, odnosno župana i njihova zamjenika. Do provedbe prijevremenih izbora dužnost gradonačelnika, odnosno župana obnašat će povjerenik Vlade Republike Hrvatske.</w:t>
      </w:r>
    </w:p>
    <w:p w14:paraId="25E239D6"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 xml:space="preserve">Ako je prestanak mandata općinskog načelnika, gradonačelnika, odnosno župana te zamjenika gradonačelnika i zamjenika župana nastupio opozivom, u toj jedinici lokalne i područne </w:t>
      </w:r>
      <w:r w:rsidRPr="00A53BB7">
        <w:rPr>
          <w:color w:val="231F20"/>
        </w:rPr>
        <w:lastRenderedPageBreak/>
        <w:t>(regionalne) samouprave raspisat će se prijevremeni izbori za općinskog načelnika, gradonačelnika, odnosno župana te zamjenika gradonačelnika i zamjenika župana. Do provedbe prijevremenih izbora dužnost općinskog načelnika, gradonačelnika, odnosno župana obnašat će povjerenik Vlade Republike Hrvatske.</w:t>
      </w:r>
    </w:p>
    <w:p w14:paraId="72D18741" w14:textId="77777777" w:rsidR="00114F3F" w:rsidRPr="00A53BB7" w:rsidRDefault="005F6E0E" w:rsidP="005F6E0E">
      <w:pPr>
        <w:spacing w:beforeLines="40" w:before="96" w:afterLines="40" w:after="96"/>
        <w:rPr>
          <w:color w:val="000000"/>
          <w:lang w:val="hr-HR"/>
        </w:rPr>
      </w:pPr>
      <w:r w:rsidRPr="00A53BB7">
        <w:rPr>
          <w:color w:val="231F20"/>
          <w:lang w:val="hr-HR"/>
        </w:rPr>
        <w:t>O svim promjenama tijekom mandata općinskog načelnika, gradonačelnika, župana te zamjenika gradonačelnika i zamjenika župana, pročelnik upravnog tijela nadležnog za službeničke odnose u jedinici lokalne, odnosno područne (regionalne) samouprave dužan je bez odgode obavijestiti tijelo državne uprave nadležno za lokalnu i područnu (regionalnu) samoupravu</w:t>
      </w:r>
      <w:r w:rsidR="00114F3F" w:rsidRPr="00A53BB7">
        <w:rPr>
          <w:color w:val="000000"/>
          <w:lang w:val="hr-HR"/>
        </w:rPr>
        <w:t>.</w:t>
      </w:r>
    </w:p>
    <w:p w14:paraId="6B3EB183" w14:textId="77777777" w:rsidR="00114F3F" w:rsidRPr="00A53BB7" w:rsidRDefault="00114F3F" w:rsidP="00114F3F">
      <w:pPr>
        <w:spacing w:beforeLines="40" w:before="96" w:afterLines="40" w:after="96"/>
        <w:jc w:val="center"/>
        <w:rPr>
          <w:lang w:val="hr-HR"/>
        </w:rPr>
      </w:pPr>
      <w:r w:rsidRPr="00A53BB7">
        <w:rPr>
          <w:lang w:val="hr-HR"/>
        </w:rPr>
        <w:t>Članak 41.</w:t>
      </w:r>
      <w:bookmarkStart w:id="16" w:name="_Hlk59900162"/>
      <w:r w:rsidR="005F6E0E" w:rsidRPr="00A53BB7">
        <w:rPr>
          <w:lang w:val="hr-HR"/>
        </w:rPr>
        <w:t xml:space="preserve"> (NN </w:t>
      </w:r>
      <w:hyperlink r:id="rId34" w:history="1">
        <w:r w:rsidR="005F6E0E" w:rsidRPr="00A53BB7">
          <w:rPr>
            <w:rStyle w:val="Hiperveza"/>
          </w:rPr>
          <w:t>144/20</w:t>
        </w:r>
      </w:hyperlink>
      <w:r w:rsidR="005F6E0E" w:rsidRPr="00A53BB7">
        <w:rPr>
          <w:lang w:val="hr-HR"/>
        </w:rPr>
        <w:t>)</w:t>
      </w:r>
      <w:bookmarkEnd w:id="16"/>
    </w:p>
    <w:p w14:paraId="5F2CD3D1"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U županiji koja ima više od 250.000 stanovnika i gradu koji ima više od 100.000 stanovnika župan i gradonačelnik imaju dva zamjenika koji se biraju zajedno s njima na neposrednim izborima sukladno posebnom zakonu.</w:t>
      </w:r>
    </w:p>
    <w:p w14:paraId="55C6E20D"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U županiji koja ima do 250.000 stanovnika, jedinici lokalne samouprave koja ima više od 10.000 do 100.000 stanovnika i gradu koji je sjedište županije župan i gradonačelnik odnosno općinski načelnik imaju jednog zamjenika koji se bira zajedno s njima na neposrednim izborima sukladno posebnom zakonu.</w:t>
      </w:r>
    </w:p>
    <w:p w14:paraId="49DAE07E" w14:textId="77777777" w:rsidR="00114F3F" w:rsidRPr="00A53BB7" w:rsidRDefault="005F6E0E" w:rsidP="005F6E0E">
      <w:pPr>
        <w:spacing w:beforeLines="40" w:before="96" w:afterLines="40" w:after="96"/>
        <w:rPr>
          <w:lang w:val="hr-HR"/>
        </w:rPr>
      </w:pPr>
      <w:r w:rsidRPr="00A53BB7">
        <w:rPr>
          <w:color w:val="231F20"/>
          <w:lang w:val="hr-HR"/>
        </w:rPr>
        <w:t>Odredbe ovog Zakona koje se odnose na zamjenika gradonačelnika koji se bira zajedno s gradonačelnikom primjenjuju se i na zamjenika općinskog načelnika koji se bira zajedno s općinskim načelnikom</w:t>
      </w:r>
      <w:r w:rsidR="00114F3F" w:rsidRPr="00A53BB7">
        <w:rPr>
          <w:lang w:val="hr-HR"/>
        </w:rPr>
        <w:t>.</w:t>
      </w:r>
    </w:p>
    <w:p w14:paraId="6CE31E75"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41.a</w:t>
      </w:r>
      <w:r w:rsidR="005F6E0E" w:rsidRPr="00A53BB7">
        <w:rPr>
          <w:lang w:val="hr-HR"/>
        </w:rPr>
        <w:t xml:space="preserve"> (NN </w:t>
      </w:r>
      <w:hyperlink r:id="rId35" w:history="1">
        <w:r w:rsidR="005F6E0E" w:rsidRPr="00A53BB7">
          <w:rPr>
            <w:rStyle w:val="Hiperveza"/>
          </w:rPr>
          <w:t>144/20</w:t>
        </w:r>
      </w:hyperlink>
      <w:r w:rsidR="005F6E0E" w:rsidRPr="00A53BB7">
        <w:rPr>
          <w:lang w:val="hr-HR"/>
        </w:rPr>
        <w:t>)</w:t>
      </w:r>
    </w:p>
    <w:p w14:paraId="601462CA"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jedinicama lokalne i područne (regionalne) samouprave u kojima se pravo na zastupljenost pripadnika nacionalne manjine u izvršnom tijelu treba osigurati sukladno Ustavnom zakonu o pravima nacionalnih manjina, jedan zamjenik općinskog načelnika, gradonačelnika, odnosno župana bira se iz reda pripadnika nacionalnih manjina na način određen zakonom kojim se uređuje izbor izvršnog tijela. Izabrani zamjenik predstavnik je nacionalne manjine u izvršnom tijelu.</w:t>
      </w:r>
    </w:p>
    <w:p w14:paraId="091EDBFE"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Jedan zamjenik općinskog načelnika, gradonačelnika, odnosno župana iz reda pripadnika nacionalnih manjina bira se i u jedinicama lokalne i područne (regionalne) samouprave u kojima je neovisno o udjelu pripadnika nacionalnih manjina u ukupnom stanovništvu jedinice, pravo na zamjenika općinskog načelnika, gradonačelnika, odnosno župana iz reda pripadnika nacionalnih manjina propisano statutom jedinice.</w:t>
      </w:r>
    </w:p>
    <w:p w14:paraId="7FEA555E"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jedinicama lokalne samouprave u kojima pripadnici neke od nacionalnih manjina čine većinu stanovništva, pripadnici hrvatskog naroda imaju pravo na zastupljenost u izvršnom tijelu pod uvjetima kako je to propisano za nacionalne manjine. Jedan zamjenik općinskog načelnika, odnosno gradonačelnika bira se iz reda pripadnika hrvatskog naroda.</w:t>
      </w:r>
    </w:p>
    <w:p w14:paraId="5BD9FCE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jedinicama lokalne i područne (regionalne) samouprave u kojima se bira zamjenik općinskog načelnika, gradonačelnika, odnosno župana iz reda pripadnika nacionalnih manjina ili iz reda hrvatskog naroda sukladno zakonu kojim se uređuje izbor izvršnog tijela, broj zamjenika povećava se za jednoga.</w:t>
      </w:r>
    </w:p>
    <w:p w14:paraId="54C7BFDF" w14:textId="77777777" w:rsidR="00114F3F" w:rsidRPr="00A53BB7" w:rsidRDefault="00114F3F" w:rsidP="00114F3F">
      <w:pPr>
        <w:spacing w:beforeLines="40" w:before="96" w:afterLines="40" w:after="96"/>
        <w:rPr>
          <w:color w:val="000000"/>
          <w:lang w:val="hr-HR"/>
        </w:rPr>
      </w:pPr>
      <w:r w:rsidRPr="00A53BB7">
        <w:rPr>
          <w:color w:val="000000"/>
          <w:lang w:val="hr-HR"/>
        </w:rPr>
        <w:t>U jedinicama lokalne i područne (regionalne) samouprave u kojima više od jedne nacionalne manjine ostvaruje pravo na zamjenika općinskog načelnika, gradonačelnika, odnosno župana, bira se zamjenik iz reda pripadnika svake od tih nacionalnih manjina, u kojem slučaju se broj zamjenika povećava za po jednog zamjenika iz reda svake od tih nacionalnih manjina koje ostvaruju pravo na zamjenika.</w:t>
      </w:r>
    </w:p>
    <w:p w14:paraId="0E18B052"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lastRenderedPageBreak/>
        <w:t>Ako prije isteka mandata prestane mandat zamjeniku općinskog načelnika, gradonačelnika, odnosno župana izabranom iz reda pripadnika nacionalnih manjina, raspisat će se prijevremeni izbori za zamjenika iz reda pripadnika nacionalnih manjina.</w:t>
      </w:r>
    </w:p>
    <w:p w14:paraId="6430F940" w14:textId="77777777" w:rsidR="005F6E0E" w:rsidRPr="00A53BB7" w:rsidRDefault="005F6E0E" w:rsidP="005F6E0E">
      <w:pPr>
        <w:spacing w:beforeLines="40" w:before="96" w:afterLines="40" w:after="96"/>
        <w:rPr>
          <w:lang w:val="hr-HR"/>
        </w:rPr>
      </w:pPr>
      <w:r w:rsidRPr="00A53BB7">
        <w:rPr>
          <w:color w:val="231F20"/>
          <w:lang w:val="hr-HR"/>
        </w:rPr>
        <w:t>O svim promjenama tijekom mandata zamjenika općinskog načelnika, gradonačelnika, odnosno župana izabranom iz reda pripadnika nacionalnih manjina pročelnik upravnog tijela nadležnog za službeničke odnose u jedinici lokalne, odnosno područne (regionalne) samouprave dužan je bez odgode obavijestiti tijelo državne uprave nadležno za lokalnu i područnu (regionalnu) samoupravu.</w:t>
      </w:r>
    </w:p>
    <w:p w14:paraId="45D706AF" w14:textId="77777777" w:rsidR="00114F3F" w:rsidRPr="00A53BB7" w:rsidRDefault="00114F3F" w:rsidP="00114F3F">
      <w:pPr>
        <w:spacing w:beforeLines="40" w:before="96" w:afterLines="40" w:after="96"/>
        <w:jc w:val="center"/>
        <w:rPr>
          <w:lang w:val="hr-HR"/>
        </w:rPr>
      </w:pPr>
      <w:r w:rsidRPr="00A53BB7">
        <w:rPr>
          <w:lang w:val="hr-HR"/>
        </w:rPr>
        <w:t>Članak 42.</w:t>
      </w:r>
      <w:r w:rsidR="001E119D" w:rsidRPr="00A53BB7">
        <w:rPr>
          <w:lang w:val="hr-HR"/>
        </w:rPr>
        <w:t xml:space="preserve"> (NN </w:t>
      </w:r>
      <w:hyperlink r:id="rId36" w:history="1">
        <w:r w:rsidR="00DF73CA" w:rsidRPr="00A53BB7">
          <w:rPr>
            <w:rStyle w:val="Hiperveza"/>
            <w:lang w:val="hr-HR"/>
          </w:rPr>
          <w:t>98/19</w:t>
        </w:r>
      </w:hyperlink>
      <w:r w:rsidR="001E119D" w:rsidRPr="00A53BB7">
        <w:rPr>
          <w:lang w:val="hr-HR"/>
        </w:rPr>
        <w:t>)</w:t>
      </w:r>
    </w:p>
    <w:p w14:paraId="652839C5" w14:textId="77777777" w:rsidR="00114F3F" w:rsidRPr="00A53BB7" w:rsidRDefault="00114F3F" w:rsidP="00114F3F">
      <w:pPr>
        <w:spacing w:beforeLines="40" w:before="96" w:afterLines="40" w:after="96"/>
        <w:rPr>
          <w:lang w:val="hr-HR"/>
        </w:rPr>
      </w:pPr>
      <w:r w:rsidRPr="00A53BB7">
        <w:rPr>
          <w:lang w:val="hr-HR"/>
        </w:rPr>
        <w:t>Općinski načelnik, gradonačelnik, odnosno župan zastupa općinu, grad, odnosno županiju.</w:t>
      </w:r>
    </w:p>
    <w:p w14:paraId="533D1E5F" w14:textId="77777777" w:rsidR="00114F3F" w:rsidRPr="00A53BB7" w:rsidRDefault="001E119D" w:rsidP="00114F3F">
      <w:pPr>
        <w:spacing w:beforeLines="40" w:before="96" w:afterLines="40" w:after="96"/>
        <w:rPr>
          <w:lang w:val="hr-HR"/>
        </w:rPr>
      </w:pPr>
      <w:r w:rsidRPr="00A53BB7">
        <w:rPr>
          <w:lang w:val="hr-HR"/>
        </w:rPr>
        <w:t>Općinski načelnik, gradonačelnik, odnosno župan odgovoran je za zakonito i pravilno obavljanje povjerenih poslova državne uprave tijelu državne uprave nadležnom za upravni nadzor u odgovarajućem upravnom području</w:t>
      </w:r>
      <w:r w:rsidR="00114F3F" w:rsidRPr="00A53BB7">
        <w:rPr>
          <w:lang w:val="hr-HR"/>
        </w:rPr>
        <w:t>.</w:t>
      </w:r>
    </w:p>
    <w:p w14:paraId="6AC2FA40" w14:textId="77777777" w:rsidR="00114F3F" w:rsidRPr="00A53BB7" w:rsidRDefault="00114F3F" w:rsidP="00114F3F">
      <w:pPr>
        <w:spacing w:beforeLines="40" w:before="96" w:afterLines="40" w:after="96"/>
        <w:rPr>
          <w:lang w:val="hr-HR"/>
        </w:rPr>
      </w:pPr>
      <w:r w:rsidRPr="00A53BB7">
        <w:rPr>
          <w:color w:val="000000"/>
          <w:lang w:val="hr-HR"/>
        </w:rPr>
        <w:t>Općinski načelnik, gradonačelnik, odnosno župan obavlja poslove utvrđene statutom općine, grada, odnosno županije u skladu sa zakonom</w:t>
      </w:r>
      <w:r w:rsidRPr="00A53BB7">
        <w:rPr>
          <w:lang w:val="hr-HR"/>
        </w:rPr>
        <w:t>.</w:t>
      </w:r>
    </w:p>
    <w:p w14:paraId="55075DFD" w14:textId="77777777" w:rsidR="00114F3F" w:rsidRPr="00A53BB7" w:rsidRDefault="00114F3F" w:rsidP="00114F3F">
      <w:pPr>
        <w:spacing w:beforeLines="40" w:before="96" w:afterLines="40" w:after="96"/>
        <w:rPr>
          <w:lang w:val="hr-HR"/>
        </w:rPr>
      </w:pPr>
      <w:r w:rsidRPr="00A53BB7">
        <w:rPr>
          <w:color w:val="000000"/>
          <w:lang w:val="hr-HR"/>
        </w:rPr>
        <w:t>Općinski načelnik, gradonačelnik, odnosno župan, u obavljanju poslova iz samoupravnog djelokruga općine, grada, odnosno županije ima pravo obustaviti od primjene opći akt predstavničkog tijela. Ako ocijeni da je tim aktom povrijeđen zakon ili drugi propis, općinski načelnik, gradonačelnik, odnosno župan donijet će odluku o obustavi općeg akta u roku od 8 dana od dana donošenja općeg akta. Općinski načelnik, gradonačelnik, odnosno župan ima pravo zatražiti od predstavničkog tijela da u roku od 8 dana od donošenja odluke o obustavi otkloni uočene nedostatke u općem aktu</w:t>
      </w:r>
      <w:r w:rsidRPr="00A53BB7">
        <w:rPr>
          <w:lang w:val="hr-HR"/>
        </w:rPr>
        <w:t>.</w:t>
      </w:r>
    </w:p>
    <w:p w14:paraId="16AD8C9A"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Ako predstavničko tijelo ne otkloni uočene nedostatke iz stavka 4. ovoga članka, općinski načelnik, gradonačelnik, odnosno župan dužan je bez odgode o tome obavijestiti </w:t>
      </w:r>
      <w:r w:rsidR="001E119D" w:rsidRPr="00A53BB7">
        <w:rPr>
          <w:color w:val="000000"/>
          <w:lang w:val="hr-HR"/>
        </w:rPr>
        <w:t xml:space="preserve">nadležno tijelo državne uprave u čijem je djelokrugu opći akt </w:t>
      </w:r>
      <w:r w:rsidRPr="00A53BB7">
        <w:rPr>
          <w:color w:val="000000"/>
          <w:lang w:val="hr-HR"/>
        </w:rPr>
        <w:t>i dostaviti mu odluku o obustavi općeg akta.</w:t>
      </w:r>
    </w:p>
    <w:p w14:paraId="1AF7B3AF" w14:textId="77777777" w:rsidR="00114F3F" w:rsidRPr="00A53BB7" w:rsidRDefault="00114F3F" w:rsidP="00114F3F">
      <w:pPr>
        <w:spacing w:beforeLines="40" w:before="96" w:afterLines="40" w:after="96"/>
        <w:jc w:val="center"/>
        <w:rPr>
          <w:lang w:val="hr-HR"/>
        </w:rPr>
      </w:pPr>
      <w:r w:rsidRPr="00A53BB7">
        <w:rPr>
          <w:lang w:val="hr-HR"/>
        </w:rPr>
        <w:t>Članak 43.</w:t>
      </w:r>
      <w:r w:rsidR="005F6E0E" w:rsidRPr="00A53BB7">
        <w:rPr>
          <w:lang w:val="hr-HR"/>
        </w:rPr>
        <w:t xml:space="preserve"> (NN </w:t>
      </w:r>
      <w:hyperlink r:id="rId37" w:history="1">
        <w:r w:rsidR="005F6E0E" w:rsidRPr="00A53BB7">
          <w:rPr>
            <w:rStyle w:val="Hiperveza"/>
          </w:rPr>
          <w:t>144/20</w:t>
        </w:r>
      </w:hyperlink>
      <w:r w:rsidR="005F6E0E" w:rsidRPr="00A53BB7">
        <w:rPr>
          <w:lang w:val="hr-HR"/>
        </w:rPr>
        <w:t>)</w:t>
      </w:r>
    </w:p>
    <w:p w14:paraId="2BB4FBD8"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Gradonačelnika koji ima zamjenika, odnosno župana u slučaju duže odsutnosti ili drugih razloga spriječenosti u obavljanju njegove dužnosti zamjenjuje zamjenik koji je izabran zajedno s njim, u skladu sa statutom.</w:t>
      </w:r>
    </w:p>
    <w:p w14:paraId="592E5AF2" w14:textId="77777777" w:rsidR="00114F3F" w:rsidRPr="00A53BB7" w:rsidRDefault="005F6E0E" w:rsidP="005F6E0E">
      <w:pPr>
        <w:spacing w:beforeLines="40" w:before="96" w:afterLines="40" w:after="96"/>
        <w:rPr>
          <w:lang w:val="hr-HR"/>
        </w:rPr>
      </w:pPr>
      <w:r w:rsidRPr="00A53BB7">
        <w:rPr>
          <w:color w:val="231F20"/>
          <w:lang w:val="hr-HR"/>
        </w:rPr>
        <w:t>Gradonačelnik koji ima zamjenika i župan, u skladu sa statutom, mogu obavljanje određenih poslova iz svog djelokruga povjeriti zamjeniku koji je izabran zajedno s njima. Pri obavljanju povjerenih poslova zamjenik je dužan pridržavati se uputa gradonačelnika, odnosno župana. Povjeravanjem poslova iz svog djelokruga zamjeniku ne prestaje odgovornost gradonačelnika, odnosno župana za njihovo obavljanje</w:t>
      </w:r>
      <w:r w:rsidR="00114F3F" w:rsidRPr="00A53BB7">
        <w:rPr>
          <w:lang w:val="hr-HR"/>
        </w:rPr>
        <w:t>.</w:t>
      </w:r>
    </w:p>
    <w:p w14:paraId="6263C8B5"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43.a</w:t>
      </w:r>
      <w:r w:rsidRPr="00A53BB7">
        <w:t xml:space="preserve"> (NN </w:t>
      </w:r>
      <w:hyperlink r:id="rId38" w:history="1">
        <w:r w:rsidRPr="00A53BB7">
          <w:rPr>
            <w:rStyle w:val="Hiperveza"/>
            <w:lang w:val="en-US"/>
          </w:rPr>
          <w:t>144/20</w:t>
        </w:r>
      </w:hyperlink>
      <w:r w:rsidRPr="00A53BB7">
        <w:t>)</w:t>
      </w:r>
    </w:p>
    <w:p w14:paraId="2917BCF2"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0EB846B1"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Odluku o imenovanju privremenog zamjenika iz reda članova predstavničkog tijela općinski načelnik, odnosno gradonačelnik može promijeniti tijekom mandata.</w:t>
      </w:r>
    </w:p>
    <w:p w14:paraId="4E7C9F4F"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 xml:space="preserve">Zamjenik općinskog načelnika, odnosno gradonačelnika iz reda pripadnika nacionalnih manjina, odnosno pripadnika hrvatskoga naroda u jedinicama u kojima pripadnici nacionalnih manjina čine </w:t>
      </w:r>
      <w:r w:rsidRPr="00A53BB7">
        <w:rPr>
          <w:color w:val="231F20"/>
        </w:rPr>
        <w:lastRenderedPageBreak/>
        <w:t>većinu stanovništva ili član predstavničkog tijela iz stavka 1. ovog članka je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1DF87D95"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Privremeni zamjenik ovlašten je obavljati samo redovne i nužne poslove kako bi se osiguralo nesmetano funkcioniranje općine, odnosno grada.</w:t>
      </w:r>
    </w:p>
    <w:p w14:paraId="60F67579"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Privremeni zamjenik za vrijeme zamjenjivanja općinskog načelnika, odnosno gradonačelnika ostvaruje prava općinskog načelnika, odnosno gradonačelnika.</w:t>
      </w:r>
    </w:p>
    <w:p w14:paraId="6A059392"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zbog okolnosti iz stavka 1. ovoga članka nastupi prestanak mandata općinskog načelnika, odnosno gradonačelnika, u toj jedinici raspisat će se prijevremeni izbori za općinskog načelnika, odnosno gradonačelnika. Do provedbe prijevremenih izbora dužnost općinskog načelnika, odnosno gradonačelnika obnašat će povjerenik Vlade Republike Hrvatske.</w:t>
      </w:r>
    </w:p>
    <w:p w14:paraId="72FB4877"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 odnosno u slučaju iz stavka 6. ovoga članka danom stupanja na snagu rješenja o imenovanju povjerenika Vlade Republike Hrvatske.</w:t>
      </w:r>
    </w:p>
    <w:p w14:paraId="2D17E3CF"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O okolnostima iz stavka 1. i 2. ovoga članka općinski načelnik, odnosno gradonačelnik ili pročelnik upravnog tijela općine, odnosno grada nadležnog za službeničke odnose dužan je obavijestiti predsjednika predstavničkog tijela odmah po nastanku tih okolnosti.</w:t>
      </w:r>
    </w:p>
    <w:p w14:paraId="088B494E" w14:textId="77777777" w:rsidR="005F6E0E" w:rsidRPr="00A53BB7" w:rsidRDefault="005F6E0E" w:rsidP="005F6E0E">
      <w:pPr>
        <w:spacing w:beforeLines="40" w:before="96" w:afterLines="40" w:after="96"/>
        <w:rPr>
          <w:lang w:val="hr-HR"/>
        </w:rPr>
      </w:pPr>
      <w:r w:rsidRPr="00A53BB7">
        <w:rPr>
          <w:color w:val="231F20"/>
          <w:lang w:val="hr-HR"/>
        </w:rPr>
        <w:t>O okolnostima iz stavka 6. ovoga članka predsjednik predstavničkog tijela će u roku od 8 dana obavijestiti Vladu Republike Hrvatske radi raspisivanja prijevremenih izbora za novog općinskog načelnika, odnosno gradonačelnika.</w:t>
      </w:r>
    </w:p>
    <w:p w14:paraId="6287E54A" w14:textId="77777777" w:rsidR="00114F3F" w:rsidRPr="00A53BB7" w:rsidRDefault="00114F3F" w:rsidP="00114F3F">
      <w:pPr>
        <w:spacing w:beforeLines="40" w:before="96" w:afterLines="40" w:after="96"/>
        <w:jc w:val="center"/>
        <w:rPr>
          <w:lang w:val="hr-HR"/>
        </w:rPr>
      </w:pPr>
      <w:r w:rsidRPr="00A53BB7">
        <w:rPr>
          <w:lang w:val="hr-HR"/>
        </w:rPr>
        <w:t>Članak 44.</w:t>
      </w:r>
    </w:p>
    <w:p w14:paraId="12742B51" w14:textId="77777777" w:rsidR="00114F3F" w:rsidRPr="00A53BB7" w:rsidRDefault="00114F3F" w:rsidP="00114F3F">
      <w:pPr>
        <w:spacing w:beforeLines="40" w:before="96" w:afterLines="40" w:after="96"/>
        <w:rPr>
          <w:lang w:val="hr-HR"/>
        </w:rPr>
      </w:pPr>
      <w:r w:rsidRPr="00A53BB7">
        <w:rPr>
          <w:lang w:val="hr-HR"/>
        </w:rPr>
        <w:t>Izvršne poslove obavlja u općini općinski načelnik, u gradu gradonačelnik i u županiji župan.</w:t>
      </w:r>
    </w:p>
    <w:p w14:paraId="0DAE7754" w14:textId="77777777" w:rsidR="00114F3F" w:rsidRPr="00A53BB7" w:rsidRDefault="00114F3F" w:rsidP="00114F3F">
      <w:pPr>
        <w:spacing w:beforeLines="40" w:before="96" w:afterLines="40" w:after="96"/>
        <w:rPr>
          <w:lang w:val="hr-HR"/>
        </w:rPr>
      </w:pPr>
      <w:r w:rsidRPr="00A53BB7">
        <w:rPr>
          <w:color w:val="000000"/>
          <w:lang w:val="hr-HR"/>
        </w:rPr>
        <w:t>Izvršne poslove obavlja i zamjenik koji obnaša dužnost općinskog načelnika, gradonačelnika i župana u slučaju iz članka 39. stavka 2. ovoga Zakona.</w:t>
      </w:r>
    </w:p>
    <w:p w14:paraId="79248E21" w14:textId="77777777" w:rsidR="00114F3F" w:rsidRPr="00A53BB7" w:rsidRDefault="00114F3F" w:rsidP="00114F3F">
      <w:pPr>
        <w:spacing w:beforeLines="40" w:before="96" w:afterLines="40" w:after="96"/>
        <w:jc w:val="center"/>
        <w:rPr>
          <w:lang w:val="hr-HR"/>
        </w:rPr>
      </w:pPr>
      <w:r w:rsidRPr="00A53BB7">
        <w:rPr>
          <w:lang w:val="hr-HR"/>
        </w:rPr>
        <w:t>Članak 45.-47.</w:t>
      </w:r>
    </w:p>
    <w:p w14:paraId="0A6D862C" w14:textId="77777777" w:rsidR="00114F3F" w:rsidRPr="00A53BB7" w:rsidRDefault="00114F3F" w:rsidP="00114F3F">
      <w:pPr>
        <w:spacing w:beforeLines="40" w:before="96" w:afterLines="40" w:after="96"/>
        <w:rPr>
          <w:lang w:val="hr-HR"/>
        </w:rPr>
      </w:pPr>
      <w:r w:rsidRPr="00A53BB7">
        <w:rPr>
          <w:lang w:val="hr-HR"/>
        </w:rPr>
        <w:t>Brisan.</w:t>
      </w:r>
    </w:p>
    <w:p w14:paraId="26C0F4F7" w14:textId="77777777" w:rsidR="00114F3F" w:rsidRPr="00A53BB7" w:rsidRDefault="00114F3F" w:rsidP="00114F3F">
      <w:pPr>
        <w:spacing w:beforeLines="40" w:before="96" w:afterLines="40" w:after="96"/>
        <w:jc w:val="center"/>
        <w:rPr>
          <w:lang w:val="hr-HR"/>
        </w:rPr>
      </w:pPr>
      <w:r w:rsidRPr="00A53BB7">
        <w:rPr>
          <w:lang w:val="hr-HR"/>
        </w:rPr>
        <w:t>Članak 48.</w:t>
      </w:r>
      <w:r w:rsidR="00C35495" w:rsidRPr="00A53BB7">
        <w:rPr>
          <w:lang w:val="hr-HR"/>
        </w:rPr>
        <w:t xml:space="preserve"> (NN </w:t>
      </w:r>
      <w:hyperlink r:id="rId39" w:history="1">
        <w:r w:rsidR="00735FF9" w:rsidRPr="00A53BB7">
          <w:rPr>
            <w:rStyle w:val="Hiperveza"/>
            <w:lang w:val="hr-HR"/>
          </w:rPr>
          <w:t>123/17</w:t>
        </w:r>
      </w:hyperlink>
      <w:r w:rsidR="00C35495" w:rsidRPr="00A53BB7">
        <w:rPr>
          <w:lang w:val="hr-HR"/>
        </w:rPr>
        <w:t>)</w:t>
      </w:r>
    </w:p>
    <w:p w14:paraId="53827D4C" w14:textId="77777777" w:rsidR="00114F3F" w:rsidRPr="00A53BB7" w:rsidRDefault="00114F3F" w:rsidP="00114F3F">
      <w:pPr>
        <w:spacing w:beforeLines="40" w:before="96" w:afterLines="40" w:after="96"/>
        <w:rPr>
          <w:lang w:val="hr-HR"/>
        </w:rPr>
      </w:pPr>
      <w:r w:rsidRPr="00A53BB7">
        <w:rPr>
          <w:lang w:val="hr-HR"/>
        </w:rPr>
        <w:t>Općinski načelnik, gradonačelnik, odnosno župan:</w:t>
      </w:r>
    </w:p>
    <w:p w14:paraId="500DB715" w14:textId="77777777" w:rsidR="00114F3F" w:rsidRPr="00A53BB7" w:rsidRDefault="00114F3F" w:rsidP="00114F3F">
      <w:pPr>
        <w:spacing w:beforeLines="40" w:before="96" w:afterLines="40" w:after="96"/>
        <w:rPr>
          <w:lang w:val="hr-HR"/>
        </w:rPr>
      </w:pPr>
      <w:r w:rsidRPr="00A53BB7">
        <w:rPr>
          <w:lang w:val="hr-HR"/>
        </w:rPr>
        <w:t>1. priprema prijedloge općih akata,</w:t>
      </w:r>
    </w:p>
    <w:p w14:paraId="39357EBD" w14:textId="77777777" w:rsidR="00114F3F" w:rsidRPr="00A53BB7" w:rsidRDefault="00114F3F" w:rsidP="00114F3F">
      <w:pPr>
        <w:spacing w:beforeLines="40" w:before="96" w:afterLines="40" w:after="96"/>
        <w:rPr>
          <w:lang w:val="hr-HR"/>
        </w:rPr>
      </w:pPr>
      <w:r w:rsidRPr="00A53BB7">
        <w:rPr>
          <w:lang w:val="hr-HR"/>
        </w:rPr>
        <w:t>2. izvršava ili osigurava izvršavanje općih akata predstavničkog tijela,</w:t>
      </w:r>
    </w:p>
    <w:p w14:paraId="544BF7E5" w14:textId="77777777" w:rsidR="00114F3F" w:rsidRPr="00A53BB7" w:rsidRDefault="00114F3F" w:rsidP="00114F3F">
      <w:pPr>
        <w:spacing w:beforeLines="40" w:before="96" w:afterLines="40" w:after="96"/>
        <w:rPr>
          <w:lang w:val="hr-HR"/>
        </w:rPr>
      </w:pPr>
      <w:r w:rsidRPr="00A53BB7">
        <w:rPr>
          <w:lang w:val="hr-HR"/>
        </w:rPr>
        <w:t>3. usmjerava djelovanje upravnih tijela jedinice lokalne, odnosno područne (regionalne) samouprave u obavljanju poslova iz njihovoga samoupravnog djelokruga te nadzire njihov rad,</w:t>
      </w:r>
    </w:p>
    <w:p w14:paraId="0171E0DD" w14:textId="77777777" w:rsidR="00114F3F" w:rsidRPr="00A53BB7" w:rsidRDefault="00114F3F" w:rsidP="00114F3F">
      <w:pPr>
        <w:spacing w:beforeLines="40" w:before="96" w:afterLines="40" w:after="96"/>
        <w:rPr>
          <w:lang w:val="hr-HR"/>
        </w:rPr>
      </w:pPr>
      <w:r w:rsidRPr="00A53BB7">
        <w:rPr>
          <w:lang w:val="hr-HR"/>
        </w:rPr>
        <w:t>4. upravlja nekretninama i pokretninama u vlasništvu jedinice lokalne, odnosno područne (regionalne) samouprave kao i njezinim prihodima i rashodima, u skladu sa zakonom i statutom,</w:t>
      </w:r>
    </w:p>
    <w:p w14:paraId="08CC3B81" w14:textId="77777777" w:rsidR="00114F3F" w:rsidRPr="00A53BB7" w:rsidRDefault="00114F3F" w:rsidP="00114F3F">
      <w:pPr>
        <w:spacing w:beforeLines="40" w:before="96" w:afterLines="40" w:after="96"/>
        <w:rPr>
          <w:color w:val="000000"/>
          <w:lang w:val="hr-HR"/>
        </w:rPr>
      </w:pPr>
      <w:r w:rsidRPr="00A53BB7">
        <w:rPr>
          <w:color w:val="000000"/>
          <w:lang w:val="hr-HR"/>
        </w:rPr>
        <w:t xml:space="preserve">5. odlučuje o stjecanju i otuđivanju nekretnina i pokretnina jedinice lokalne, odnosno područne (regionalne) samouprave i </w:t>
      </w:r>
      <w:r w:rsidR="00C35495" w:rsidRPr="00A53BB7">
        <w:rPr>
          <w:color w:val="000000"/>
          <w:lang w:val="hr-HR"/>
        </w:rPr>
        <w:t xml:space="preserve">drugom </w:t>
      </w:r>
      <w:r w:rsidRPr="00A53BB7">
        <w:rPr>
          <w:color w:val="000000"/>
          <w:lang w:val="hr-HR"/>
        </w:rPr>
        <w:t>raspolaganju imovinom u skladu s ovim Zakonom, statutom jedinice i posebnim propisima,</w:t>
      </w:r>
    </w:p>
    <w:p w14:paraId="1E1386B4" w14:textId="77777777" w:rsidR="00114F3F" w:rsidRPr="00A53BB7" w:rsidRDefault="00114F3F" w:rsidP="00114F3F">
      <w:pPr>
        <w:spacing w:beforeLines="40" w:before="96" w:afterLines="40" w:after="96"/>
        <w:rPr>
          <w:lang w:val="hr-HR"/>
        </w:rPr>
      </w:pPr>
      <w:r w:rsidRPr="00A53BB7">
        <w:rPr>
          <w:color w:val="000000"/>
          <w:lang w:val="hr-HR"/>
        </w:rPr>
        <w:lastRenderedPageBreak/>
        <w:t>6. imenuje i razrješuje predstavnike jedinice lokalne, odnosno područne (regionalne) samouprave u tijelima javnih ustanova, trgovačkih društava i drugih pravnih osoba iz članka 35. stavka 1. točke 5. ovoga Zakona, osim ako posebnim zakonom nije drugačije određeno,</w:t>
      </w:r>
    </w:p>
    <w:p w14:paraId="6E236744" w14:textId="77777777" w:rsidR="00114F3F" w:rsidRPr="00A53BB7" w:rsidRDefault="00114F3F" w:rsidP="00114F3F">
      <w:pPr>
        <w:spacing w:beforeLines="40" w:before="96" w:afterLines="40" w:after="96"/>
        <w:rPr>
          <w:lang w:val="hr-HR"/>
        </w:rPr>
      </w:pPr>
      <w:r w:rsidRPr="00A53BB7">
        <w:rPr>
          <w:lang w:val="hr-HR"/>
        </w:rPr>
        <w:t xml:space="preserve">7. obavlja i druge poslove utvrđene </w:t>
      </w:r>
      <w:r w:rsidRPr="00A53BB7">
        <w:rPr>
          <w:color w:val="000000"/>
          <w:lang w:val="hr-HR"/>
        </w:rPr>
        <w:t>zakonom i</w:t>
      </w:r>
      <w:r w:rsidRPr="00A53BB7">
        <w:rPr>
          <w:lang w:val="hr-HR"/>
        </w:rPr>
        <w:t xml:space="preserve"> statutom.</w:t>
      </w:r>
    </w:p>
    <w:p w14:paraId="5F3D82EA" w14:textId="77777777" w:rsidR="00114F3F" w:rsidRPr="00A53BB7" w:rsidRDefault="00114F3F" w:rsidP="00114F3F">
      <w:pPr>
        <w:spacing w:beforeLines="40" w:before="96" w:afterLines="40" w:after="96"/>
        <w:rPr>
          <w:lang w:val="hr-HR"/>
        </w:rPr>
      </w:pPr>
      <w:r w:rsidRPr="00A53BB7">
        <w:rPr>
          <w:color w:val="000000"/>
          <w:lang w:val="hr-HR"/>
        </w:rPr>
        <w:t xml:space="preserve">U slučaju iz stavka 1. točke 5. ovoga članka općinski načelnik, gradonačelnik, odnosno župan može odlučivati o visini pojedinačne vrijednosti do najviše 0,5% iznosa prihoda bez primitaka ostvarenih u godini koja prethodi godini u kojoj se odlučuje o stjecanju i otuđivanju pokretnina i nekretnina, odnosno </w:t>
      </w:r>
      <w:r w:rsidR="0031777A" w:rsidRPr="00A53BB7">
        <w:rPr>
          <w:color w:val="000000"/>
          <w:lang w:val="hr-HR"/>
        </w:rPr>
        <w:t xml:space="preserve">drugom raspolaganju </w:t>
      </w:r>
      <w:r w:rsidRPr="00A53BB7">
        <w:rPr>
          <w:color w:val="000000"/>
          <w:lang w:val="hr-HR"/>
        </w:rPr>
        <w:t xml:space="preserve">imovinom. Ako je taj iznos veći od 1.000.000,00 kuna, općinski načelnik, gradonačelnik odnosno župan može odlučivati najviše do 1.000.000,00 kuna, a ako je taj iznos manji od 70.000,00 kuna, tada može odlučivati najviše do 70.000,00 kuna. Stjecanje i otuđivanje nekretnina i pokretnina te </w:t>
      </w:r>
      <w:r w:rsidR="0031777A" w:rsidRPr="00A53BB7">
        <w:rPr>
          <w:color w:val="000000"/>
          <w:lang w:val="hr-HR"/>
        </w:rPr>
        <w:t xml:space="preserve">drugo </w:t>
      </w:r>
      <w:r w:rsidRPr="00A53BB7">
        <w:rPr>
          <w:color w:val="000000"/>
          <w:lang w:val="hr-HR"/>
        </w:rPr>
        <w:t>raspolaganje imovinom mora biti planirano u proračunu jedinice i provedeno u skladu sa zakonom</w:t>
      </w:r>
      <w:r w:rsidRPr="00A53BB7">
        <w:rPr>
          <w:lang w:val="hr-HR"/>
        </w:rPr>
        <w:t>.</w:t>
      </w:r>
    </w:p>
    <w:p w14:paraId="55D4401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O stjecanju i otuđivanju nekretnina i pokretnina te </w:t>
      </w:r>
      <w:r w:rsidR="00672FD5" w:rsidRPr="00A53BB7">
        <w:rPr>
          <w:color w:val="000000"/>
          <w:lang w:val="hr-HR"/>
        </w:rPr>
        <w:t xml:space="preserve">drugom </w:t>
      </w:r>
      <w:r w:rsidRPr="00A53BB7">
        <w:rPr>
          <w:color w:val="000000"/>
          <w:lang w:val="hr-HR"/>
        </w:rPr>
        <w:t>raspolaganju imovinom većom od vrijednosti utvrđenih stavkom 2. ovoga članka odlučuje predstavničko tijelo jedinice lokalne, odnosno područne (regionalne) samouprave.</w:t>
      </w:r>
    </w:p>
    <w:p w14:paraId="4AACBB6E" w14:textId="77777777" w:rsidR="00114F3F" w:rsidRPr="00A53BB7" w:rsidRDefault="0031777A" w:rsidP="00114F3F">
      <w:pPr>
        <w:spacing w:beforeLines="40" w:before="96" w:afterLines="40" w:after="96"/>
        <w:rPr>
          <w:lang w:val="hr-HR"/>
        </w:rPr>
      </w:pPr>
      <w:r w:rsidRPr="00A53BB7">
        <w:rPr>
          <w:color w:val="000000"/>
          <w:lang w:val="hr-HR"/>
        </w:rPr>
        <w:t>Odluku o imenovanju i razrješenju iz stavka 1. točke 6. ovoga članka općinski načelnik, gradonačelnik, odnosno župan dužan je objaviti u prvom broju službenoga glasila jedinice lokalne i područne (regionalne) samouprave koji slijedi nakon donošenja te odluke</w:t>
      </w:r>
      <w:r w:rsidR="00114F3F" w:rsidRPr="00A53BB7">
        <w:rPr>
          <w:color w:val="000000"/>
          <w:lang w:val="hr-HR"/>
        </w:rPr>
        <w:t>.</w:t>
      </w:r>
    </w:p>
    <w:p w14:paraId="5F9F4074" w14:textId="77777777" w:rsidR="00114F3F" w:rsidRPr="00A53BB7" w:rsidRDefault="00114F3F" w:rsidP="00114F3F">
      <w:pPr>
        <w:spacing w:beforeLines="40" w:before="96" w:afterLines="40" w:after="96"/>
        <w:jc w:val="center"/>
        <w:rPr>
          <w:lang w:val="hr-HR"/>
        </w:rPr>
      </w:pPr>
      <w:r w:rsidRPr="00A53BB7">
        <w:rPr>
          <w:lang w:val="hr-HR"/>
        </w:rPr>
        <w:t>Članci 49.-52.</w:t>
      </w:r>
    </w:p>
    <w:p w14:paraId="7B7885A4" w14:textId="77777777" w:rsidR="00114F3F" w:rsidRPr="00A53BB7" w:rsidRDefault="00114F3F" w:rsidP="00114F3F">
      <w:pPr>
        <w:spacing w:beforeLines="40" w:before="96" w:afterLines="40" w:after="96"/>
        <w:rPr>
          <w:lang w:val="hr-HR"/>
        </w:rPr>
      </w:pPr>
      <w:r w:rsidRPr="00A53BB7">
        <w:rPr>
          <w:lang w:val="hr-HR"/>
        </w:rPr>
        <w:t>Brisani</w:t>
      </w:r>
    </w:p>
    <w:p w14:paraId="59ABED2C" w14:textId="77777777" w:rsidR="00114F3F" w:rsidRPr="00A53BB7" w:rsidRDefault="00114F3F" w:rsidP="00114F3F">
      <w:pPr>
        <w:spacing w:beforeLines="40" w:before="96" w:afterLines="40" w:after="96"/>
        <w:rPr>
          <w:lang w:val="hr-HR"/>
        </w:rPr>
      </w:pPr>
    </w:p>
    <w:p w14:paraId="33B68FEB" w14:textId="77777777" w:rsidR="00114F3F" w:rsidRPr="00A53BB7" w:rsidRDefault="00114F3F" w:rsidP="0031777A">
      <w:pPr>
        <w:pStyle w:val="Naslov3"/>
        <w:rPr>
          <w:sz w:val="24"/>
          <w:szCs w:val="24"/>
          <w:lang w:val="hr-HR"/>
        </w:rPr>
      </w:pPr>
      <w:bookmarkStart w:id="17" w:name="_Toc344888094"/>
      <w:bookmarkStart w:id="18" w:name="_Toc22477267"/>
      <w:r w:rsidRPr="00A53BB7">
        <w:rPr>
          <w:sz w:val="24"/>
          <w:szCs w:val="24"/>
          <w:lang w:val="hr-HR"/>
        </w:rPr>
        <w:t>VI. UPRAVNI ODJELI I SLUŽBE JEDINICA LOKALNE I PODRUČNE (REGIONALNE) SAMOUPRAVE</w:t>
      </w:r>
      <w:bookmarkEnd w:id="17"/>
      <w:bookmarkEnd w:id="18"/>
    </w:p>
    <w:p w14:paraId="7DBC0987" w14:textId="77777777" w:rsidR="00114F3F" w:rsidRPr="00A53BB7" w:rsidRDefault="00114F3F" w:rsidP="00114F3F">
      <w:pPr>
        <w:spacing w:beforeLines="40" w:before="96" w:afterLines="40" w:after="96"/>
        <w:jc w:val="center"/>
        <w:rPr>
          <w:lang w:val="hr-HR"/>
        </w:rPr>
      </w:pPr>
      <w:r w:rsidRPr="00A53BB7">
        <w:rPr>
          <w:lang w:val="hr-HR"/>
        </w:rPr>
        <w:t>Članak 53.</w:t>
      </w:r>
      <w:r w:rsidR="0031777A" w:rsidRPr="00A53BB7">
        <w:rPr>
          <w:lang w:val="hr-HR"/>
        </w:rPr>
        <w:t xml:space="preserve"> (NN </w:t>
      </w:r>
      <w:hyperlink r:id="rId40" w:history="1">
        <w:r w:rsidR="00735FF9" w:rsidRPr="00A53BB7">
          <w:rPr>
            <w:rStyle w:val="Hiperveza"/>
            <w:lang w:val="hr-HR"/>
          </w:rPr>
          <w:t>123/17</w:t>
        </w:r>
      </w:hyperlink>
      <w:r w:rsidR="001E119D" w:rsidRPr="00A53BB7">
        <w:rPr>
          <w:lang w:val="hr-HR"/>
        </w:rPr>
        <w:t xml:space="preserve">, </w:t>
      </w:r>
      <w:hyperlink r:id="rId41" w:history="1">
        <w:r w:rsidR="00DF73CA" w:rsidRPr="00A53BB7">
          <w:rPr>
            <w:rStyle w:val="Hiperveza"/>
            <w:lang w:val="hr-HR"/>
          </w:rPr>
          <w:t>98/19</w:t>
        </w:r>
      </w:hyperlink>
      <w:r w:rsidR="0031777A" w:rsidRPr="00A53BB7">
        <w:rPr>
          <w:lang w:val="hr-HR"/>
        </w:rPr>
        <w:t>)</w:t>
      </w:r>
    </w:p>
    <w:p w14:paraId="31C6741C" w14:textId="77777777" w:rsidR="00114F3F" w:rsidRPr="00A53BB7" w:rsidRDefault="00114F3F" w:rsidP="00114F3F">
      <w:pPr>
        <w:spacing w:beforeLines="40" w:before="96" w:afterLines="40" w:after="96"/>
        <w:rPr>
          <w:lang w:val="hr-HR"/>
        </w:rPr>
      </w:pPr>
      <w:r w:rsidRPr="00A53BB7">
        <w:rPr>
          <w:lang w:val="hr-HR"/>
        </w:rPr>
        <w:t xml:space="preserve">Za obavljanje poslova iz samoupravnog djelokruga jedinica lokalne i područne (regionalne) samouprave kao i </w:t>
      </w:r>
      <w:r w:rsidR="001E119D" w:rsidRPr="00A53BB7">
        <w:rPr>
          <w:lang w:val="hr-HR"/>
        </w:rPr>
        <w:t>povjerenih poslova državne uprave</w:t>
      </w:r>
      <w:r w:rsidRPr="00A53BB7">
        <w:rPr>
          <w:lang w:val="hr-HR"/>
        </w:rPr>
        <w:t xml:space="preserve"> ustrojavaju se upravni odjeli i službe (upravna tijela).</w:t>
      </w:r>
    </w:p>
    <w:p w14:paraId="25611796" w14:textId="77777777" w:rsidR="00114F3F" w:rsidRPr="00A53BB7" w:rsidRDefault="0031777A" w:rsidP="00114F3F">
      <w:pPr>
        <w:spacing w:beforeLines="40" w:before="96" w:afterLines="40" w:after="96"/>
        <w:rPr>
          <w:lang w:val="hr-HR"/>
        </w:rPr>
      </w:pPr>
      <w:r w:rsidRPr="00A53BB7">
        <w:rPr>
          <w:lang w:val="hr-HR"/>
        </w:rPr>
        <w:t>U općinama i gradovima može se ustrojiti jedinstveni upravni odjel za obavljanje svih poslova iz samoupravnog djelokruga</w:t>
      </w:r>
      <w:r w:rsidR="00114F3F" w:rsidRPr="00A53BB7">
        <w:rPr>
          <w:lang w:val="hr-HR"/>
        </w:rPr>
        <w:t>.</w:t>
      </w:r>
    </w:p>
    <w:p w14:paraId="18D29EED" w14:textId="77777777" w:rsidR="001E119D" w:rsidRPr="00A53BB7" w:rsidRDefault="001E119D" w:rsidP="00114F3F">
      <w:pPr>
        <w:spacing w:beforeLines="40" w:before="96" w:afterLines="40" w:after="96"/>
        <w:rPr>
          <w:lang w:val="hr-HR"/>
        </w:rPr>
      </w:pPr>
      <w:r w:rsidRPr="00A53BB7">
        <w:rPr>
          <w:lang w:val="hr-HR"/>
        </w:rPr>
        <w:t>U obavljanju povjerenih poslova državne uprave upravna tijela jedinica imaju ovlasti i obveze tijela državne uprave sukladno zakonu kojim se uređuje sustav državne uprave.</w:t>
      </w:r>
    </w:p>
    <w:p w14:paraId="63279DDF" w14:textId="77777777" w:rsidR="00114F3F" w:rsidRPr="00A53BB7" w:rsidRDefault="00114F3F" w:rsidP="00114F3F">
      <w:pPr>
        <w:spacing w:beforeLines="40" w:before="96" w:afterLines="40" w:after="96"/>
        <w:rPr>
          <w:lang w:val="hr-HR"/>
        </w:rPr>
      </w:pPr>
      <w:r w:rsidRPr="00A53BB7">
        <w:rPr>
          <w:lang w:val="hr-HR"/>
        </w:rPr>
        <w:t>Ustrojstvo upravnih tijela iz stavka 1.</w:t>
      </w:r>
      <w:r w:rsidR="0031777A" w:rsidRPr="00A53BB7">
        <w:rPr>
          <w:lang w:val="hr-HR"/>
        </w:rPr>
        <w:t xml:space="preserve"> i 2.</w:t>
      </w:r>
      <w:r w:rsidRPr="00A53BB7">
        <w:rPr>
          <w:lang w:val="hr-HR"/>
        </w:rPr>
        <w:t xml:space="preserve"> ovoga članka uređuje se općim aktom jedinice lokalne, odnosno područne (regionalne) samouprave u skladu sa statutom i zakonom.</w:t>
      </w:r>
    </w:p>
    <w:p w14:paraId="01E06190" w14:textId="77777777" w:rsidR="00114F3F" w:rsidRPr="00A53BB7" w:rsidRDefault="00114F3F" w:rsidP="00114F3F">
      <w:pPr>
        <w:spacing w:beforeLines="40" w:before="96" w:afterLines="40" w:after="96"/>
        <w:jc w:val="center"/>
        <w:rPr>
          <w:lang w:val="hr-HR"/>
        </w:rPr>
      </w:pPr>
      <w:r w:rsidRPr="00A53BB7">
        <w:rPr>
          <w:lang w:val="hr-HR"/>
        </w:rPr>
        <w:t>Članak 53.a</w:t>
      </w:r>
      <w:r w:rsidR="0031777A" w:rsidRPr="00A53BB7">
        <w:rPr>
          <w:lang w:val="hr-HR"/>
        </w:rPr>
        <w:t xml:space="preserve"> (NN </w:t>
      </w:r>
      <w:hyperlink r:id="rId42" w:history="1">
        <w:r w:rsidR="00735FF9" w:rsidRPr="00A53BB7">
          <w:rPr>
            <w:rStyle w:val="Hiperveza"/>
            <w:lang w:val="hr-HR"/>
          </w:rPr>
          <w:t>123/17</w:t>
        </w:r>
      </w:hyperlink>
      <w:r w:rsidR="0031777A" w:rsidRPr="00A53BB7">
        <w:rPr>
          <w:lang w:val="hr-HR"/>
        </w:rPr>
        <w:t>)</w:t>
      </w:r>
    </w:p>
    <w:p w14:paraId="180B73DB" w14:textId="77777777" w:rsidR="00114F3F" w:rsidRPr="00A53BB7" w:rsidRDefault="00114F3F" w:rsidP="00114F3F">
      <w:pPr>
        <w:spacing w:beforeLines="40" w:before="96" w:afterLines="40" w:after="96"/>
        <w:rPr>
          <w:lang w:val="hr-HR"/>
        </w:rPr>
      </w:pPr>
      <w:r w:rsidRPr="00A53BB7">
        <w:rPr>
          <w:lang w:val="hr-HR"/>
        </w:rPr>
        <w:t>Upravnim tijelima upravljaju pročelnici koje na temelju javnog natječaja imenuje općinski načelnik, gradonačelnik, odnosno župan.</w:t>
      </w:r>
    </w:p>
    <w:p w14:paraId="0A68684A" w14:textId="77777777" w:rsidR="00114F3F" w:rsidRPr="00A53BB7" w:rsidRDefault="00114F3F" w:rsidP="00114F3F">
      <w:pPr>
        <w:spacing w:beforeLines="40" w:before="96" w:afterLines="40" w:after="96"/>
        <w:rPr>
          <w:lang w:val="hr-HR"/>
        </w:rPr>
      </w:pPr>
      <w:r w:rsidRPr="00A53BB7">
        <w:rPr>
          <w:lang w:val="hr-HR"/>
        </w:rPr>
        <w:t>Općinski načelnik, gradonačelnik, odnosno župan može razriješiti pročelnike iz stavka 1. ovoga članka:</w:t>
      </w:r>
    </w:p>
    <w:p w14:paraId="62758D30" w14:textId="77777777" w:rsidR="00114F3F" w:rsidRPr="00A53BB7" w:rsidRDefault="00114F3F" w:rsidP="00114F3F">
      <w:pPr>
        <w:spacing w:beforeLines="40" w:before="96" w:afterLines="40" w:after="96"/>
        <w:rPr>
          <w:lang w:val="hr-HR"/>
        </w:rPr>
      </w:pPr>
      <w:r w:rsidRPr="00A53BB7">
        <w:rPr>
          <w:lang w:val="hr-HR"/>
        </w:rPr>
        <w:t>1. ako pročelnik sam zatraži razrješenje,</w:t>
      </w:r>
    </w:p>
    <w:p w14:paraId="52B64E04" w14:textId="77777777" w:rsidR="00114F3F" w:rsidRPr="00A53BB7" w:rsidRDefault="00114F3F" w:rsidP="00114F3F">
      <w:pPr>
        <w:spacing w:beforeLines="40" w:before="96" w:afterLines="40" w:after="96"/>
        <w:rPr>
          <w:lang w:val="hr-HR"/>
        </w:rPr>
      </w:pPr>
      <w:r w:rsidRPr="00A53BB7">
        <w:rPr>
          <w:lang w:val="hr-HR"/>
        </w:rPr>
        <w:t xml:space="preserve">2. ako nastanu takvi razlozi koji po posebnim propisima kojima se uređuju </w:t>
      </w:r>
      <w:r w:rsidR="0031777A" w:rsidRPr="00A53BB7">
        <w:rPr>
          <w:lang w:val="hr-HR"/>
        </w:rPr>
        <w:t xml:space="preserve">službenički </w:t>
      </w:r>
      <w:r w:rsidRPr="00A53BB7">
        <w:rPr>
          <w:lang w:val="hr-HR"/>
        </w:rPr>
        <w:t xml:space="preserve">odnosi dovode do prestanka </w:t>
      </w:r>
      <w:r w:rsidR="0031777A" w:rsidRPr="00A53BB7">
        <w:rPr>
          <w:lang w:val="hr-HR"/>
        </w:rPr>
        <w:t>službe</w:t>
      </w:r>
      <w:r w:rsidRPr="00A53BB7">
        <w:rPr>
          <w:lang w:val="hr-HR"/>
        </w:rPr>
        <w:t xml:space="preserve">, </w:t>
      </w:r>
    </w:p>
    <w:p w14:paraId="36DBD8A7" w14:textId="77777777" w:rsidR="00114F3F" w:rsidRPr="00A53BB7" w:rsidRDefault="00114F3F" w:rsidP="00114F3F">
      <w:pPr>
        <w:spacing w:beforeLines="40" w:before="96" w:afterLines="40" w:after="96"/>
        <w:rPr>
          <w:lang w:val="hr-HR"/>
        </w:rPr>
      </w:pPr>
      <w:r w:rsidRPr="00A53BB7">
        <w:rPr>
          <w:lang w:val="hr-HR"/>
        </w:rPr>
        <w:lastRenderedPageBreak/>
        <w:t>3. ako pročelnik ne postupa po propisima ili općim aktima jedinice lokalne i područne (regionalne) samouprave, ili neosnovano ne izvršava odluke tijela jedinice lokalne i područne (regionalne) samouprave, ili postupa protivno njima,</w:t>
      </w:r>
    </w:p>
    <w:p w14:paraId="2B135968" w14:textId="77777777" w:rsidR="00114F3F" w:rsidRPr="00A53BB7" w:rsidRDefault="00114F3F" w:rsidP="00114F3F">
      <w:pPr>
        <w:spacing w:beforeLines="40" w:before="96" w:afterLines="40" w:after="96"/>
        <w:rPr>
          <w:lang w:val="hr-HR"/>
        </w:rPr>
      </w:pPr>
      <w:r w:rsidRPr="00A53BB7">
        <w:rPr>
          <w:lang w:val="hr-HR"/>
        </w:rPr>
        <w:t>4. ako pročelnik svojim nesavjesnim ili nepravilnim radom prouzroči jedinici lokalne i područne (regionalne) samouprave veću štetu, ili ako zanemaruje ili nesavjesno obavlja svoje dužnosti koje mogu štetiti interesima službe u obavljanju poslova jedinica lokalne i područne (regionalne) samouprave.</w:t>
      </w:r>
    </w:p>
    <w:p w14:paraId="2059C359" w14:textId="77777777" w:rsidR="00114F3F" w:rsidRPr="00A53BB7" w:rsidRDefault="00114F3F" w:rsidP="00114F3F">
      <w:pPr>
        <w:spacing w:beforeLines="40" w:before="96" w:afterLines="40" w:after="96"/>
        <w:rPr>
          <w:lang w:val="hr-HR"/>
        </w:rPr>
      </w:pPr>
      <w:r w:rsidRPr="00A53BB7">
        <w:rPr>
          <w:lang w:val="hr-HR"/>
        </w:rPr>
        <w:t>Pročelnik koji bude razriješen sukladno stavku 2.</w:t>
      </w:r>
      <w:r w:rsidR="0031777A" w:rsidRPr="00A53BB7">
        <w:rPr>
          <w:lang w:val="hr-HR"/>
        </w:rPr>
        <w:t xml:space="preserve"> točkama 1., 3. i 4.«.</w:t>
      </w:r>
      <w:r w:rsidRPr="00A53BB7">
        <w:rPr>
          <w:lang w:val="hr-HR"/>
        </w:rPr>
        <w:t xml:space="preserve"> ovoga članka rasporedit će se na drugo slobodno radno mjesto u jedno od upravnih tijela jedinice lokalne i područne (regionalne) samouprave, za koje ispunjava stručne uvjete.</w:t>
      </w:r>
    </w:p>
    <w:p w14:paraId="2EA7FBA2" w14:textId="77777777" w:rsidR="00114F3F" w:rsidRPr="00A53BB7" w:rsidRDefault="00114F3F" w:rsidP="00114F3F">
      <w:pPr>
        <w:spacing w:beforeLines="40" w:before="96" w:afterLines="40" w:after="96"/>
        <w:rPr>
          <w:lang w:val="hr-HR"/>
        </w:rPr>
      </w:pPr>
      <w:r w:rsidRPr="00A53BB7">
        <w:rPr>
          <w:lang w:val="hr-HR"/>
        </w:rPr>
        <w:t>Na prava, obveze i odgovornosti kao i druga pitanja u svezi s radom pročelnika koja nisu uređena ovim Zakonom, primjenjuju se odredbe zakona kojima se uređuje radni odnos službenika i namještenika u tijelima jedinice lokalne i područne (regionalne) samouprave.</w:t>
      </w:r>
    </w:p>
    <w:p w14:paraId="7D6D4892" w14:textId="77777777" w:rsidR="00114F3F" w:rsidRPr="00A53BB7" w:rsidRDefault="00114F3F" w:rsidP="00114F3F">
      <w:pPr>
        <w:spacing w:beforeLines="40" w:before="96" w:afterLines="40" w:after="96"/>
        <w:jc w:val="center"/>
        <w:rPr>
          <w:lang w:val="hr-HR"/>
        </w:rPr>
      </w:pPr>
      <w:r w:rsidRPr="00A53BB7">
        <w:rPr>
          <w:lang w:val="hr-HR"/>
        </w:rPr>
        <w:t>Članak 54.</w:t>
      </w:r>
      <w:r w:rsidR="0031777A" w:rsidRPr="00A53BB7">
        <w:rPr>
          <w:lang w:val="hr-HR"/>
        </w:rPr>
        <w:t xml:space="preserve"> (NN </w:t>
      </w:r>
      <w:hyperlink r:id="rId43" w:history="1">
        <w:r w:rsidR="00735FF9" w:rsidRPr="00A53BB7">
          <w:rPr>
            <w:rStyle w:val="Hiperveza"/>
            <w:lang w:val="hr-HR"/>
          </w:rPr>
          <w:t>123/17</w:t>
        </w:r>
      </w:hyperlink>
      <w:r w:rsidR="0031777A" w:rsidRPr="00A53BB7">
        <w:rPr>
          <w:lang w:val="hr-HR"/>
        </w:rPr>
        <w:t>)</w:t>
      </w:r>
    </w:p>
    <w:p w14:paraId="6485F742" w14:textId="77777777" w:rsidR="00114F3F" w:rsidRPr="00A53BB7" w:rsidRDefault="00114F3F" w:rsidP="00114F3F">
      <w:pPr>
        <w:spacing w:beforeLines="40" w:before="96" w:afterLines="40" w:after="96"/>
        <w:rPr>
          <w:lang w:val="hr-HR"/>
        </w:rPr>
      </w:pPr>
      <w:r w:rsidRPr="00A53BB7">
        <w:rPr>
          <w:lang w:val="hr-HR"/>
        </w:rPr>
        <w:t>Dvije ili više jedinica lokalne samouprave mogu obavljanje pojedinih poslova iz svoga samoupravnog djelokruga organizirati zajednički</w:t>
      </w:r>
      <w:r w:rsidR="0031777A" w:rsidRPr="00A53BB7">
        <w:rPr>
          <w:lang w:val="hr-HR"/>
        </w:rPr>
        <w:t>, osobito u svrhu pripreme projekata za povlačenje novčanih sredstava iz fondova Europske unije</w:t>
      </w:r>
      <w:r w:rsidRPr="00A53BB7">
        <w:rPr>
          <w:lang w:val="hr-HR"/>
        </w:rPr>
        <w:t>.</w:t>
      </w:r>
    </w:p>
    <w:p w14:paraId="026B8050" w14:textId="77777777" w:rsidR="00114F3F" w:rsidRPr="00A53BB7" w:rsidRDefault="00114F3F" w:rsidP="00114F3F">
      <w:pPr>
        <w:spacing w:beforeLines="40" w:before="96" w:afterLines="40" w:after="96"/>
        <w:rPr>
          <w:lang w:val="hr-HR"/>
        </w:rPr>
      </w:pPr>
      <w:r w:rsidRPr="00A53BB7">
        <w:rPr>
          <w:lang w:val="hr-HR"/>
        </w:rPr>
        <w:t>Za obavljanje poslova iz samoupravnog djelokruga na način iz stavka 1. ovoga članka jedinice lokalne samouprave mogu osnovati zajedničko tijelo, zajednički upravni odjel ili službu, zajedničko trgovačko društvo ili mogu zajednički organizirati njihovo obavljanje u skladu s posebnim zakonima.</w:t>
      </w:r>
    </w:p>
    <w:p w14:paraId="71262EAA" w14:textId="77777777" w:rsidR="00114F3F" w:rsidRPr="00A53BB7" w:rsidRDefault="00114F3F" w:rsidP="00114F3F">
      <w:pPr>
        <w:spacing w:beforeLines="40" w:before="96" w:afterLines="40" w:after="96"/>
        <w:rPr>
          <w:lang w:val="hr-HR"/>
        </w:rPr>
      </w:pPr>
      <w:r w:rsidRPr="00A53BB7">
        <w:rPr>
          <w:lang w:val="hr-HR"/>
        </w:rPr>
        <w:t>Međusobni odnosi jedinica lokalne samouprave u zajedničkom organiziranju obavljanja poslova iz samoupravnog djelokruga uređuju se posebnim sporazumom u skladu sa zakonom i njihovim statutima i općim aktima.</w:t>
      </w:r>
    </w:p>
    <w:p w14:paraId="60D9130A"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54.a</w:t>
      </w:r>
    </w:p>
    <w:p w14:paraId="02BC4AF7"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O osnivanju, ustrojstvu i djelokrugu zajedničkog upravnog tijela iz članka 54. ovoga Zakona odlučuju predstavnička tijela jedinica lokalne samouprave. </w:t>
      </w:r>
    </w:p>
    <w:p w14:paraId="0C94A187" w14:textId="77777777" w:rsidR="00114F3F" w:rsidRPr="00A53BB7" w:rsidRDefault="00114F3F" w:rsidP="00114F3F">
      <w:pPr>
        <w:spacing w:beforeLines="40" w:before="96" w:afterLines="40" w:after="96"/>
        <w:rPr>
          <w:lang w:val="hr-HR"/>
        </w:rPr>
      </w:pPr>
      <w:r w:rsidRPr="00A53BB7">
        <w:rPr>
          <w:color w:val="000000"/>
          <w:lang w:val="hr-HR"/>
        </w:rPr>
        <w:t>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14:paraId="3D056993" w14:textId="77777777" w:rsidR="00114F3F" w:rsidRPr="00A53BB7" w:rsidRDefault="00114F3F" w:rsidP="00114F3F">
      <w:pPr>
        <w:spacing w:beforeLines="40" w:before="96" w:afterLines="40" w:after="96"/>
        <w:jc w:val="center"/>
        <w:rPr>
          <w:lang w:val="hr-HR"/>
        </w:rPr>
      </w:pPr>
      <w:r w:rsidRPr="00A53BB7">
        <w:rPr>
          <w:lang w:val="hr-HR"/>
        </w:rPr>
        <w:t>Članak 55.</w:t>
      </w:r>
    </w:p>
    <w:p w14:paraId="13AFF959" w14:textId="77777777" w:rsidR="00114F3F" w:rsidRPr="00A53BB7" w:rsidRDefault="00114F3F" w:rsidP="00114F3F">
      <w:pPr>
        <w:spacing w:beforeLines="40" w:before="96" w:afterLines="40" w:after="96"/>
        <w:rPr>
          <w:lang w:val="hr-HR"/>
        </w:rPr>
      </w:pPr>
      <w:r w:rsidRPr="00A53BB7">
        <w:rPr>
          <w:lang w:val="hr-HR"/>
        </w:rPr>
        <w:t>Statutom županije mogu se za obavljanje određenih poslova iz njezinoga samoupravnog djelokruga osnovati upravna tijela i izvan njezinog sjedišta.</w:t>
      </w:r>
    </w:p>
    <w:p w14:paraId="60FD846D" w14:textId="77777777" w:rsidR="00114F3F" w:rsidRPr="00A53BB7" w:rsidRDefault="00114F3F" w:rsidP="00114F3F">
      <w:pPr>
        <w:spacing w:beforeLines="40" w:before="96" w:afterLines="40" w:after="96"/>
        <w:jc w:val="center"/>
        <w:rPr>
          <w:lang w:val="hr-HR"/>
        </w:rPr>
      </w:pPr>
      <w:r w:rsidRPr="00A53BB7">
        <w:rPr>
          <w:lang w:val="hr-HR"/>
        </w:rPr>
        <w:t>Članak 56.</w:t>
      </w:r>
      <w:bookmarkStart w:id="19" w:name="_Hlk59900244"/>
      <w:r w:rsidR="005F6E0E" w:rsidRPr="00A53BB7">
        <w:rPr>
          <w:lang w:val="hr-HR"/>
        </w:rPr>
        <w:t xml:space="preserve"> (NN </w:t>
      </w:r>
      <w:hyperlink r:id="rId44" w:history="1">
        <w:r w:rsidR="005F6E0E" w:rsidRPr="00A53BB7">
          <w:rPr>
            <w:rStyle w:val="Hiperveza"/>
          </w:rPr>
          <w:t>144/20</w:t>
        </w:r>
      </w:hyperlink>
      <w:r w:rsidR="005F6E0E" w:rsidRPr="00A53BB7">
        <w:rPr>
          <w:lang w:val="hr-HR"/>
        </w:rPr>
        <w:t>)</w:t>
      </w:r>
      <w:bookmarkEnd w:id="19"/>
    </w:p>
    <w:p w14:paraId="78CE332B" w14:textId="77777777" w:rsidR="00114F3F" w:rsidRPr="00A53BB7" w:rsidRDefault="00114F3F" w:rsidP="00114F3F">
      <w:pPr>
        <w:spacing w:beforeLines="40" w:before="96" w:afterLines="40" w:after="96"/>
        <w:rPr>
          <w:lang w:val="hr-HR"/>
        </w:rPr>
      </w:pPr>
      <w:r w:rsidRPr="00A53BB7">
        <w:rPr>
          <w:lang w:val="hr-HR"/>
        </w:rPr>
        <w:t>Upravne, stručne i ostale poslove u tijelima jedinica lokalne i jedinica područne (regionalne) samouprave obavljaju službenici i namještenici.</w:t>
      </w:r>
    </w:p>
    <w:p w14:paraId="198DF634" w14:textId="77777777" w:rsidR="00114F3F" w:rsidRPr="00A53BB7" w:rsidRDefault="00114F3F" w:rsidP="00114F3F">
      <w:pPr>
        <w:spacing w:beforeLines="40" w:before="96" w:afterLines="40" w:after="96"/>
        <w:rPr>
          <w:lang w:val="hr-HR"/>
        </w:rPr>
      </w:pPr>
      <w:r w:rsidRPr="00A53BB7">
        <w:rPr>
          <w:lang w:val="hr-HR"/>
        </w:rPr>
        <w:t>Službenici obavljaju upravne i stručne poslove iz djelokruga tijela u kojem rade, a namještenici obavljaju prateće i pomoćne poslove.</w:t>
      </w:r>
    </w:p>
    <w:p w14:paraId="762AECD9"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Jedinice lokalne samouprave dužne su osigurati obavljanje upravnih i stručnih poslova iz stavaka 1. i 2. ovoga članka u okviru svojih upravnih tijela.</w:t>
      </w:r>
    </w:p>
    <w:p w14:paraId="67CD375E" w14:textId="77777777" w:rsidR="005F6E0E" w:rsidRPr="00A53BB7" w:rsidRDefault="005F6E0E" w:rsidP="005F6E0E">
      <w:pPr>
        <w:spacing w:beforeLines="40" w:before="96" w:afterLines="40" w:after="96"/>
        <w:rPr>
          <w:lang w:val="hr-HR"/>
        </w:rPr>
      </w:pPr>
      <w:r w:rsidRPr="00A53BB7">
        <w:rPr>
          <w:color w:val="231F20"/>
          <w:lang w:val="hr-HR"/>
        </w:rPr>
        <w:t>Jedinice lokalne samouprave koje nemaju mogućnost osigurati obavljanje upravnih i stručnih poslova u okviru svojih upravnih tijela dužne su osigurati obavljanje tih poslova zajednički s drugom jedinicom lokalne samouprave.</w:t>
      </w:r>
    </w:p>
    <w:p w14:paraId="46D1F8C6" w14:textId="77777777" w:rsidR="00114F3F" w:rsidRPr="00A53BB7" w:rsidRDefault="00114F3F" w:rsidP="00114F3F">
      <w:pPr>
        <w:spacing w:beforeLines="40" w:before="96" w:afterLines="40" w:after="96"/>
        <w:rPr>
          <w:lang w:val="hr-HR"/>
        </w:rPr>
      </w:pPr>
      <w:r w:rsidRPr="00A53BB7">
        <w:rPr>
          <w:lang w:val="hr-HR"/>
        </w:rPr>
        <w:lastRenderedPageBreak/>
        <w:t>Prava, obveze i odgovornosti kao i druga pitanja od značenja za rad službenika i namještenika u upravnim tijelima jedinica lokalne samouprave i jedinica područne (regionalne) samouprave uređuju se posebnim zakonom.</w:t>
      </w:r>
    </w:p>
    <w:p w14:paraId="0041A5CA" w14:textId="77777777" w:rsidR="00114F3F" w:rsidRPr="00A53BB7" w:rsidRDefault="00114F3F" w:rsidP="00114F3F">
      <w:pPr>
        <w:spacing w:beforeLines="40" w:before="96" w:afterLines="40" w:after="96"/>
        <w:jc w:val="center"/>
        <w:rPr>
          <w:lang w:val="hr-HR"/>
        </w:rPr>
      </w:pPr>
      <w:r w:rsidRPr="00A53BB7">
        <w:rPr>
          <w:lang w:val="hr-HR"/>
        </w:rPr>
        <w:t>Članak 56.a</w:t>
      </w:r>
    </w:p>
    <w:p w14:paraId="7181F266"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Pripadnici nacionalnih manjina koji sukladno odredbama Ustavnog zakona o pravima nacionalnih manjina imaju pravo na razmjernu zastupljenost u predstavničkim tijelima jedinice lokalne i područne (regionalne) samouprave, imaju pravo na zastupljenost u upravnim tijelima tih jedinica.</w:t>
      </w:r>
    </w:p>
    <w:p w14:paraId="213D1FDB" w14:textId="77777777" w:rsidR="00114F3F" w:rsidRPr="00A53BB7" w:rsidRDefault="00114F3F" w:rsidP="00114F3F">
      <w:pPr>
        <w:spacing w:beforeLines="40" w:before="96" w:afterLines="40" w:after="96"/>
        <w:rPr>
          <w:lang w:val="hr-HR"/>
        </w:rPr>
      </w:pPr>
      <w:r w:rsidRPr="00A53BB7">
        <w:rPr>
          <w:color w:val="000000"/>
          <w:lang w:val="hr-HR"/>
        </w:rPr>
        <w:t>Jedinice lokalne i područne (regionalne) samouprave iz stavka 1. ovoga članka dužne su politiku upošljavanja novih službenika, odnosno službenika koji se primaju na upražnjena radna mjesta provoditi na način koji će osigurati poštivanje prava pripadnicima nacionalnih manjina</w:t>
      </w:r>
      <w:r w:rsidRPr="00A53BB7">
        <w:rPr>
          <w:lang w:val="hr-HR"/>
        </w:rPr>
        <w:t>.</w:t>
      </w:r>
    </w:p>
    <w:p w14:paraId="40FBCC88" w14:textId="77777777" w:rsidR="00114F3F" w:rsidRPr="00A53BB7" w:rsidRDefault="00114F3F" w:rsidP="00114F3F">
      <w:pPr>
        <w:spacing w:beforeLines="40" w:before="96" w:afterLines="40" w:after="96"/>
        <w:jc w:val="center"/>
        <w:rPr>
          <w:lang w:val="hr-HR"/>
        </w:rPr>
      </w:pPr>
      <w:r w:rsidRPr="00A53BB7">
        <w:rPr>
          <w:lang w:val="hr-HR"/>
        </w:rPr>
        <w:t>Članak 56.b</w:t>
      </w:r>
    </w:p>
    <w:p w14:paraId="16E24B2F" w14:textId="77777777" w:rsidR="00114F3F" w:rsidRPr="00A53BB7" w:rsidRDefault="00114F3F" w:rsidP="00114F3F">
      <w:pPr>
        <w:spacing w:beforeLines="40" w:before="96" w:afterLines="40" w:after="96"/>
        <w:rPr>
          <w:lang w:val="hr-HR"/>
        </w:rPr>
      </w:pPr>
      <w:r w:rsidRPr="00A53BB7">
        <w:rPr>
          <w:lang w:val="hr-HR"/>
        </w:rPr>
        <w:t>Službenici u lokalnoj i područnoj (regionalnoj) samoupravi poticat će se na trajno stručno osposobljavanje i usavršavanje putem tečajeva, seminara i školovanja.</w:t>
      </w:r>
    </w:p>
    <w:p w14:paraId="026B1262" w14:textId="77777777" w:rsidR="00114F3F" w:rsidRPr="00A53BB7" w:rsidRDefault="00114F3F" w:rsidP="00114F3F">
      <w:pPr>
        <w:spacing w:beforeLines="40" w:before="96" w:afterLines="40" w:after="96"/>
        <w:rPr>
          <w:lang w:val="hr-HR"/>
        </w:rPr>
      </w:pPr>
      <w:r w:rsidRPr="00A53BB7">
        <w:rPr>
          <w:lang w:val="hr-HR"/>
        </w:rPr>
        <w:t>Trajno osposobljavanje i usavršavanje službenika u lokalnoj i područnoj (regionalnoj) samoupravi provodit će se na osnovi strategije i plana trajnog osposobljavanja i usavršavanja lokalnih službenika, koje će na temelju zajedničkog prijedloga nacionalnog saveza jedinica lokalne i područne (regionalne) samouprave i tijela državne uprave nadležnog za poslove lokalne i područne (regionalne) samouprave donijeti Vlada Republike Hrvatske.</w:t>
      </w:r>
    </w:p>
    <w:p w14:paraId="60ACF7F1" w14:textId="77777777" w:rsidR="00114F3F" w:rsidRPr="00A53BB7" w:rsidRDefault="00114F3F" w:rsidP="00114F3F">
      <w:pPr>
        <w:spacing w:beforeLines="40" w:before="96" w:afterLines="40" w:after="96"/>
        <w:jc w:val="center"/>
        <w:rPr>
          <w:lang w:val="hr-HR"/>
        </w:rPr>
      </w:pPr>
      <w:r w:rsidRPr="00A53BB7">
        <w:rPr>
          <w:lang w:val="hr-HR"/>
        </w:rPr>
        <w:t>Članak 56.c</w:t>
      </w:r>
    </w:p>
    <w:p w14:paraId="66B0B72F" w14:textId="77777777" w:rsidR="00114F3F" w:rsidRPr="00A53BB7" w:rsidRDefault="00114F3F" w:rsidP="00114F3F">
      <w:pPr>
        <w:spacing w:beforeLines="40" w:before="96" w:afterLines="40" w:after="96"/>
        <w:rPr>
          <w:lang w:val="hr-HR"/>
        </w:rPr>
      </w:pPr>
      <w:r w:rsidRPr="00A53BB7">
        <w:rPr>
          <w:color w:val="000000"/>
          <w:lang w:val="hr-HR"/>
        </w:rPr>
        <w:t>Vlada Republike Hrvatske će putem posebne ustanove provoditi trajno osposobljavanje lokalnih dužnosnika i službenika, u suradnji s nacionalnim udrugama jedinica lokalne i područne (regionalne) samouprave</w:t>
      </w:r>
      <w:r w:rsidRPr="00A53BB7">
        <w:rPr>
          <w:lang w:val="hr-HR"/>
        </w:rPr>
        <w:t>.</w:t>
      </w:r>
    </w:p>
    <w:p w14:paraId="247086BA" w14:textId="77777777" w:rsidR="00114F3F" w:rsidRPr="00A53BB7" w:rsidRDefault="00114F3F" w:rsidP="00114F3F">
      <w:pPr>
        <w:spacing w:beforeLines="40" w:before="96" w:afterLines="40" w:after="96"/>
        <w:rPr>
          <w:lang w:val="hr-HR"/>
        </w:rPr>
      </w:pPr>
    </w:p>
    <w:p w14:paraId="0BED62B1" w14:textId="77777777" w:rsidR="00114F3F" w:rsidRPr="00A53BB7" w:rsidRDefault="00114F3F" w:rsidP="0031777A">
      <w:pPr>
        <w:pStyle w:val="Naslov3"/>
        <w:rPr>
          <w:sz w:val="24"/>
          <w:szCs w:val="24"/>
          <w:lang w:val="hr-HR"/>
        </w:rPr>
      </w:pPr>
      <w:bookmarkStart w:id="20" w:name="_Toc344888095"/>
      <w:bookmarkStart w:id="21" w:name="_Toc22477268"/>
      <w:r w:rsidRPr="00A53BB7">
        <w:rPr>
          <w:sz w:val="24"/>
          <w:szCs w:val="24"/>
          <w:lang w:val="hr-HR"/>
        </w:rPr>
        <w:t>VII. MJESNA SAMOUPRAVA</w:t>
      </w:r>
      <w:bookmarkEnd w:id="20"/>
      <w:bookmarkEnd w:id="21"/>
    </w:p>
    <w:p w14:paraId="2CEFE0F7" w14:textId="77777777" w:rsidR="00114F3F" w:rsidRPr="00A53BB7" w:rsidRDefault="00114F3F" w:rsidP="00114F3F">
      <w:pPr>
        <w:spacing w:beforeLines="40" w:before="96" w:afterLines="40" w:after="96"/>
        <w:jc w:val="center"/>
        <w:rPr>
          <w:lang w:val="hr-HR"/>
        </w:rPr>
      </w:pPr>
      <w:r w:rsidRPr="00A53BB7">
        <w:rPr>
          <w:lang w:val="hr-HR"/>
        </w:rPr>
        <w:t>Članak 57.</w:t>
      </w:r>
    </w:p>
    <w:p w14:paraId="09963435" w14:textId="77777777" w:rsidR="00114F3F" w:rsidRPr="00A53BB7" w:rsidRDefault="00114F3F" w:rsidP="00114F3F">
      <w:pPr>
        <w:spacing w:beforeLines="40" w:before="96" w:afterLines="40" w:after="96"/>
        <w:rPr>
          <w:lang w:val="hr-HR"/>
        </w:rPr>
      </w:pPr>
      <w:r w:rsidRPr="00A53BB7">
        <w:rPr>
          <w:lang w:val="hr-HR"/>
        </w:rPr>
        <w:t>Mjesni odbor osniva se statutom jedinice lokalne samouprave kao oblik neposrednog sudjelovanja građana u odlučivanju o lokalnim poslovima od neposrednog i svakodnevnog utjecaja na život i rad građana.</w:t>
      </w:r>
    </w:p>
    <w:p w14:paraId="625D8BE0" w14:textId="77777777" w:rsidR="00114F3F" w:rsidRPr="00A53BB7" w:rsidRDefault="00114F3F" w:rsidP="00114F3F">
      <w:pPr>
        <w:spacing w:beforeLines="40" w:before="96" w:afterLines="40" w:after="96"/>
        <w:rPr>
          <w:lang w:val="hr-HR"/>
        </w:rPr>
      </w:pPr>
      <w:r w:rsidRPr="00A53BB7">
        <w:rPr>
          <w:lang w:val="hr-HR"/>
        </w:rPr>
        <w:t>Mjesni odbor osniva se za jedno naselje, više međusobno povezanih manjih naselja ili za dio većeg naselja, odnosno grada koji u odnosu na ostale dijelove čini zasebnu razgraničenu cjelinu (dio naselja).</w:t>
      </w:r>
    </w:p>
    <w:p w14:paraId="39CBFA2D" w14:textId="77777777" w:rsidR="00114F3F" w:rsidRPr="00A53BB7" w:rsidRDefault="00114F3F" w:rsidP="00114F3F">
      <w:pPr>
        <w:spacing w:beforeLines="40" w:before="96" w:afterLines="40" w:after="96"/>
        <w:jc w:val="center"/>
        <w:rPr>
          <w:lang w:val="hr-HR"/>
        </w:rPr>
      </w:pPr>
      <w:r w:rsidRPr="00A53BB7">
        <w:rPr>
          <w:lang w:val="hr-HR"/>
        </w:rPr>
        <w:t>Članak 58.</w:t>
      </w:r>
      <w:r w:rsidR="0031777A" w:rsidRPr="00A53BB7">
        <w:rPr>
          <w:lang w:val="hr-HR"/>
        </w:rPr>
        <w:t xml:space="preserve"> (NN </w:t>
      </w:r>
      <w:hyperlink r:id="rId45" w:history="1">
        <w:r w:rsidR="00735FF9" w:rsidRPr="00A53BB7">
          <w:rPr>
            <w:rStyle w:val="Hiperveza"/>
            <w:lang w:val="hr-HR"/>
          </w:rPr>
          <w:t>123/17</w:t>
        </w:r>
      </w:hyperlink>
      <w:r w:rsidR="0031777A" w:rsidRPr="00A53BB7">
        <w:rPr>
          <w:lang w:val="hr-HR"/>
        </w:rPr>
        <w:t>)</w:t>
      </w:r>
    </w:p>
    <w:p w14:paraId="6149561B" w14:textId="77777777" w:rsidR="00114F3F" w:rsidRPr="00A53BB7" w:rsidRDefault="00114F3F" w:rsidP="00114F3F">
      <w:pPr>
        <w:spacing w:beforeLines="40" w:before="96" w:afterLines="40" w:after="96"/>
        <w:rPr>
          <w:lang w:val="hr-HR"/>
        </w:rPr>
      </w:pPr>
      <w:r w:rsidRPr="00A53BB7">
        <w:rPr>
          <w:lang w:val="hr-HR"/>
        </w:rPr>
        <w:t xml:space="preserve">Inicijativu i prijedlog za osnivanje mjesnog odbora mogu dati građani i </w:t>
      </w:r>
      <w:r w:rsidR="0031777A" w:rsidRPr="00A53BB7">
        <w:rPr>
          <w:lang w:val="hr-HR"/>
        </w:rPr>
        <w:t xml:space="preserve">članovi predstavničkog tijela </w:t>
      </w:r>
      <w:r w:rsidRPr="00A53BB7">
        <w:rPr>
          <w:lang w:val="hr-HR"/>
        </w:rPr>
        <w:t>te druga tijela određena u statutu općine, odnosno grada.</w:t>
      </w:r>
    </w:p>
    <w:p w14:paraId="557927C5" w14:textId="77777777" w:rsidR="00114F3F" w:rsidRPr="00A53BB7" w:rsidRDefault="00114F3F" w:rsidP="00114F3F">
      <w:pPr>
        <w:spacing w:beforeLines="40" w:before="96" w:afterLines="40" w:after="96"/>
        <w:jc w:val="center"/>
        <w:rPr>
          <w:lang w:val="hr-HR"/>
        </w:rPr>
      </w:pPr>
      <w:r w:rsidRPr="00A53BB7">
        <w:rPr>
          <w:lang w:val="hr-HR"/>
        </w:rPr>
        <w:t>Članak 59.</w:t>
      </w:r>
    </w:p>
    <w:p w14:paraId="23F781DE" w14:textId="77777777" w:rsidR="00114F3F" w:rsidRPr="00A53BB7" w:rsidRDefault="00114F3F" w:rsidP="00114F3F">
      <w:pPr>
        <w:spacing w:beforeLines="40" w:before="96" w:afterLines="40" w:after="96"/>
        <w:rPr>
          <w:lang w:val="hr-HR"/>
        </w:rPr>
      </w:pPr>
      <w:r w:rsidRPr="00A53BB7">
        <w:rPr>
          <w:lang w:val="hr-HR"/>
        </w:rPr>
        <w:t>Statutom općine, odnosno grada, u skladu sa zakonom, uredit će se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općim aktom predstavničkog tijela.</w:t>
      </w:r>
    </w:p>
    <w:p w14:paraId="693DD832" w14:textId="77777777" w:rsidR="00114F3F" w:rsidRPr="00A53BB7" w:rsidRDefault="00114F3F" w:rsidP="00114F3F">
      <w:pPr>
        <w:spacing w:beforeLines="40" w:before="96" w:afterLines="40" w:after="96"/>
        <w:rPr>
          <w:lang w:val="hr-HR"/>
        </w:rPr>
      </w:pPr>
      <w:r w:rsidRPr="00A53BB7">
        <w:rPr>
          <w:color w:val="000000"/>
          <w:lang w:val="hr-HR"/>
        </w:rPr>
        <w:lastRenderedPageBreak/>
        <w:t>Statutom, odnosno drugim općim aktom općine ili grada uredit će se sva pitanja vezana uz izbore i obavljanje dužnosti članova vijeća mjesnog odbora.</w:t>
      </w:r>
    </w:p>
    <w:p w14:paraId="049BD900" w14:textId="77777777" w:rsidR="00114F3F" w:rsidRPr="00A53BB7" w:rsidRDefault="00114F3F" w:rsidP="00114F3F">
      <w:pPr>
        <w:spacing w:beforeLines="40" w:before="96" w:afterLines="40" w:after="96"/>
        <w:jc w:val="center"/>
        <w:rPr>
          <w:lang w:val="hr-HR"/>
        </w:rPr>
      </w:pPr>
      <w:r w:rsidRPr="00A53BB7">
        <w:rPr>
          <w:lang w:val="hr-HR"/>
        </w:rPr>
        <w:t>Članak 60.</w:t>
      </w:r>
    </w:p>
    <w:p w14:paraId="69E07884" w14:textId="77777777" w:rsidR="00114F3F" w:rsidRPr="00A53BB7" w:rsidRDefault="00114F3F" w:rsidP="00114F3F">
      <w:pPr>
        <w:spacing w:beforeLines="40" w:before="96" w:afterLines="40" w:after="96"/>
        <w:rPr>
          <w:lang w:val="hr-HR"/>
        </w:rPr>
      </w:pPr>
      <w:r w:rsidRPr="00A53BB7">
        <w:rPr>
          <w:lang w:val="hr-HR"/>
        </w:rPr>
        <w:t>Statutom općine, odnosno grada može se mjesnom odboru povjeriti obavljanje pojedinih poslova iz samoupravnog djelokruga općine ili grada, koja su od neposrednog i svakodnevnog utjecaja na život i rad građana na području mjesnog odbora.</w:t>
      </w:r>
    </w:p>
    <w:p w14:paraId="637C3D89" w14:textId="77777777" w:rsidR="00114F3F" w:rsidRPr="00A53BB7" w:rsidRDefault="00114F3F" w:rsidP="00114F3F">
      <w:pPr>
        <w:spacing w:beforeLines="40" w:before="96" w:afterLines="40" w:after="96"/>
        <w:rPr>
          <w:lang w:val="hr-HR"/>
        </w:rPr>
      </w:pPr>
      <w:r w:rsidRPr="00A53BB7">
        <w:rPr>
          <w:lang w:val="hr-HR"/>
        </w:rPr>
        <w:t>Sredstva za obavljanje poslova iz stavka 1. ovoga članka osiguravaju se u proračunu općine, odnosno grada.</w:t>
      </w:r>
    </w:p>
    <w:p w14:paraId="3051ABF4" w14:textId="77777777" w:rsidR="00114F3F" w:rsidRPr="00A53BB7" w:rsidRDefault="00114F3F" w:rsidP="00114F3F">
      <w:pPr>
        <w:spacing w:beforeLines="40" w:before="96" w:afterLines="40" w:after="96"/>
        <w:jc w:val="center"/>
        <w:rPr>
          <w:lang w:val="hr-HR"/>
        </w:rPr>
      </w:pPr>
      <w:r w:rsidRPr="00A53BB7">
        <w:rPr>
          <w:lang w:val="hr-HR"/>
        </w:rPr>
        <w:t>Članak 61.</w:t>
      </w:r>
      <w:r w:rsidR="001E119D" w:rsidRPr="00A53BB7">
        <w:rPr>
          <w:lang w:val="hr-HR"/>
        </w:rPr>
        <w:t xml:space="preserve"> (NN </w:t>
      </w:r>
      <w:hyperlink r:id="rId46" w:history="1">
        <w:r w:rsidR="00DF73CA" w:rsidRPr="00A53BB7">
          <w:rPr>
            <w:rStyle w:val="Hiperveza"/>
            <w:lang w:val="hr-HR"/>
          </w:rPr>
          <w:t>98/19</w:t>
        </w:r>
      </w:hyperlink>
      <w:r w:rsidR="001E119D" w:rsidRPr="00A53BB7">
        <w:rPr>
          <w:lang w:val="hr-HR"/>
        </w:rPr>
        <w:t>)</w:t>
      </w:r>
    </w:p>
    <w:p w14:paraId="483E7ACB" w14:textId="77777777" w:rsidR="00114F3F" w:rsidRPr="00A53BB7" w:rsidRDefault="00114F3F" w:rsidP="00114F3F">
      <w:pPr>
        <w:spacing w:beforeLines="40" w:before="96" w:afterLines="40" w:after="96"/>
        <w:rPr>
          <w:lang w:val="hr-HR"/>
        </w:rPr>
      </w:pPr>
      <w:r w:rsidRPr="00A53BB7">
        <w:rPr>
          <w:lang w:val="hr-HR"/>
        </w:rPr>
        <w:t>Tijela mjesnog odbora su vijeće mjesnog odbora i predsjednik vijeća mjesnog odbora.</w:t>
      </w:r>
    </w:p>
    <w:p w14:paraId="1FF99EB5" w14:textId="77777777" w:rsidR="00114F3F" w:rsidRPr="00A53BB7" w:rsidRDefault="00114F3F" w:rsidP="00114F3F">
      <w:pPr>
        <w:spacing w:beforeLines="40" w:before="96" w:afterLines="40" w:after="96"/>
        <w:rPr>
          <w:lang w:val="hr-HR"/>
        </w:rPr>
      </w:pPr>
      <w:r w:rsidRPr="00A53BB7">
        <w:rPr>
          <w:lang w:val="hr-HR"/>
        </w:rPr>
        <w:t>Vijeće mjesnog odbora biraju građani s područja mjesnog odbora koji imaju biračko pravo.</w:t>
      </w:r>
    </w:p>
    <w:p w14:paraId="464A3AE1"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Za člana vijeća mjesnog odbora može biti biran građanin koji ima biračko pravo i prebivalište na području mjesnog odbora čije se vijeće bira.</w:t>
      </w:r>
    </w:p>
    <w:p w14:paraId="28C19B43" w14:textId="77777777" w:rsidR="00114F3F" w:rsidRPr="00A53BB7" w:rsidRDefault="00114F3F" w:rsidP="00114F3F">
      <w:pPr>
        <w:spacing w:beforeLines="40" w:before="96" w:afterLines="40" w:after="96"/>
        <w:rPr>
          <w:lang w:val="hr-HR"/>
        </w:rPr>
      </w:pPr>
      <w:r w:rsidRPr="00A53BB7">
        <w:rPr>
          <w:color w:val="000000"/>
          <w:lang w:val="hr-HR"/>
        </w:rPr>
        <w:t>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p>
    <w:p w14:paraId="266E24CB" w14:textId="77777777" w:rsidR="00114F3F" w:rsidRPr="00A53BB7" w:rsidRDefault="00114F3F" w:rsidP="00114F3F">
      <w:pPr>
        <w:spacing w:beforeLines="40" w:before="96" w:afterLines="40" w:after="96"/>
        <w:rPr>
          <w:lang w:val="hr-HR"/>
        </w:rPr>
      </w:pPr>
      <w:r w:rsidRPr="00A53BB7">
        <w:rPr>
          <w:lang w:val="hr-HR"/>
        </w:rPr>
        <w:t>Mandat članova vijeća mjesnog odbora traje četiri godine.</w:t>
      </w:r>
    </w:p>
    <w:p w14:paraId="6A865636"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61.a</w:t>
      </w:r>
    </w:p>
    <w:p w14:paraId="3EA646FC"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Jedinica lokalne samouprave koja ima osnovane mjesne odbore dužna je provoditi izbore za članove vijeća mjesnih odbora.</w:t>
      </w:r>
    </w:p>
    <w:p w14:paraId="0BFE0492"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Izbore za članove vijeća mjesnih odbora raspisuje predstavničko tijelo.</w:t>
      </w:r>
    </w:p>
    <w:p w14:paraId="2B021268"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61.b</w:t>
      </w:r>
      <w:r w:rsidR="001E119D" w:rsidRPr="00A53BB7">
        <w:rPr>
          <w:lang w:val="hr-HR"/>
        </w:rPr>
        <w:t xml:space="preserve"> (NN </w:t>
      </w:r>
      <w:hyperlink r:id="rId47" w:history="1">
        <w:r w:rsidR="00DF73CA" w:rsidRPr="00A53BB7">
          <w:rPr>
            <w:rStyle w:val="Hiperveza"/>
            <w:lang w:val="hr-HR"/>
          </w:rPr>
          <w:t>98/19</w:t>
        </w:r>
      </w:hyperlink>
      <w:r w:rsidR="001E119D" w:rsidRPr="00A53BB7">
        <w:rPr>
          <w:lang w:val="hr-HR"/>
        </w:rPr>
        <w:t>)</w:t>
      </w:r>
    </w:p>
    <w:p w14:paraId="0988F08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Prigovore zbog nepravilnosti u postupku kandidiranja i izbora članova vijeća mjesnih odbora rješava nadležno izborno povjerenstvo, utvrđeno općim aktom predstavničkog tijela.</w:t>
      </w:r>
    </w:p>
    <w:p w14:paraId="65814A14"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Protiv rješenja nadležnog izbornog povjerenstva podnositelj prigovora koji je nezadovoljan takvim rješenjem, ima pravo žalbe nadležnom </w:t>
      </w:r>
      <w:r w:rsidR="001E119D" w:rsidRPr="00A53BB7">
        <w:rPr>
          <w:color w:val="000000"/>
          <w:lang w:val="hr-HR"/>
        </w:rPr>
        <w:t>upravnom tijelu u županiji</w:t>
      </w:r>
      <w:r w:rsidRPr="00A53BB7">
        <w:rPr>
          <w:color w:val="000000"/>
          <w:lang w:val="hr-HR"/>
        </w:rPr>
        <w:t>, odnosno nadležnom gradskom uredu u Gradu Zagrebu.</w:t>
      </w:r>
    </w:p>
    <w:p w14:paraId="2C03E0F2"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61.c</w:t>
      </w:r>
    </w:p>
    <w:p w14:paraId="2BD96B2C" w14:textId="77777777" w:rsidR="00114F3F" w:rsidRPr="00A53BB7" w:rsidRDefault="00114F3F" w:rsidP="00114F3F">
      <w:pPr>
        <w:spacing w:beforeLines="40" w:before="96" w:afterLines="40" w:after="96"/>
        <w:rPr>
          <w:lang w:val="hr-HR"/>
        </w:rPr>
      </w:pPr>
      <w:r w:rsidRPr="00A53BB7">
        <w:rPr>
          <w:color w:val="000000"/>
          <w:lang w:val="hr-HR"/>
        </w:rPr>
        <w:t>Vijeće mjesnog odbora donosi program rada mjesnog odbora, pravila mjesnog odbora, poslovnik o svom radu u skladu sa statutom, financijski plan i godišnji obračun te obavlja i druge poslove utvrđene zakonom i statutom.</w:t>
      </w:r>
    </w:p>
    <w:p w14:paraId="4EF146DB" w14:textId="77777777" w:rsidR="00114F3F" w:rsidRPr="00A53BB7" w:rsidRDefault="00114F3F" w:rsidP="00114F3F">
      <w:pPr>
        <w:spacing w:beforeLines="40" w:before="96" w:afterLines="40" w:after="96"/>
        <w:jc w:val="center"/>
        <w:rPr>
          <w:lang w:val="hr-HR"/>
        </w:rPr>
      </w:pPr>
      <w:r w:rsidRPr="00A53BB7">
        <w:rPr>
          <w:lang w:val="hr-HR"/>
        </w:rPr>
        <w:t>Članak 62.</w:t>
      </w:r>
    </w:p>
    <w:p w14:paraId="19383187" w14:textId="77777777" w:rsidR="00114F3F" w:rsidRPr="00A53BB7" w:rsidRDefault="00114F3F" w:rsidP="00114F3F">
      <w:pPr>
        <w:spacing w:beforeLines="40" w:before="96" w:afterLines="40" w:after="96"/>
        <w:rPr>
          <w:lang w:val="hr-HR"/>
        </w:rPr>
      </w:pPr>
      <w:r w:rsidRPr="00A53BB7">
        <w:rPr>
          <w:lang w:val="hr-HR"/>
        </w:rPr>
        <w:t xml:space="preserve">Vijeće mjesnog odbora iz svoga sastava </w:t>
      </w:r>
      <w:r w:rsidRPr="00A53BB7">
        <w:rPr>
          <w:color w:val="000000"/>
          <w:lang w:val="hr-HR"/>
        </w:rPr>
        <w:t>većinom glasova svih članova</w:t>
      </w:r>
      <w:r w:rsidRPr="00A53BB7">
        <w:rPr>
          <w:lang w:val="hr-HR"/>
        </w:rPr>
        <w:t xml:space="preserve"> bira predsjednika vijeća na vrijeme od četiri godine.</w:t>
      </w:r>
    </w:p>
    <w:p w14:paraId="1BD0C616" w14:textId="77777777" w:rsidR="00114F3F" w:rsidRPr="00A53BB7" w:rsidRDefault="00114F3F" w:rsidP="00114F3F">
      <w:pPr>
        <w:spacing w:beforeLines="40" w:before="96" w:afterLines="40" w:after="96"/>
        <w:rPr>
          <w:lang w:val="hr-HR"/>
        </w:rPr>
      </w:pPr>
      <w:r w:rsidRPr="00A53BB7">
        <w:rPr>
          <w:lang w:val="hr-HR"/>
        </w:rPr>
        <w:t>Predsjednik vijeća mjesnog odbora, u skladu sa statutom, predstavlja mjesni odbor i za svoj rad odgovara vijeću mjesnog odbora.</w:t>
      </w:r>
    </w:p>
    <w:p w14:paraId="334BFCC1" w14:textId="77777777" w:rsidR="00114F3F" w:rsidRPr="00A53BB7" w:rsidRDefault="00114F3F" w:rsidP="00114F3F">
      <w:pPr>
        <w:spacing w:beforeLines="40" w:before="96" w:afterLines="40" w:after="96"/>
        <w:rPr>
          <w:lang w:val="hr-HR"/>
        </w:rPr>
      </w:pPr>
      <w:r w:rsidRPr="00A53BB7">
        <w:rPr>
          <w:lang w:val="hr-HR"/>
        </w:rPr>
        <w:t>Za obavljanje poslova iz članka 60. ovoga Zakona predsjednik vijeća mjesnog odbora odgovara općinskom načelniku, odnosno gradonačelniku.</w:t>
      </w:r>
    </w:p>
    <w:p w14:paraId="052C4BE3" w14:textId="77777777" w:rsidR="00114F3F" w:rsidRPr="00A53BB7" w:rsidRDefault="00114F3F" w:rsidP="00114F3F">
      <w:pPr>
        <w:spacing w:beforeLines="40" w:before="96" w:afterLines="40" w:after="96"/>
        <w:jc w:val="center"/>
        <w:rPr>
          <w:lang w:val="hr-HR"/>
        </w:rPr>
      </w:pPr>
      <w:r w:rsidRPr="00A53BB7">
        <w:rPr>
          <w:lang w:val="hr-HR"/>
        </w:rPr>
        <w:t>Članak 63.</w:t>
      </w:r>
      <w:r w:rsidR="005F6E0E" w:rsidRPr="00A53BB7">
        <w:rPr>
          <w:lang w:val="hr-HR"/>
        </w:rPr>
        <w:t xml:space="preserve"> (NN </w:t>
      </w:r>
      <w:hyperlink r:id="rId48" w:history="1">
        <w:r w:rsidR="005F6E0E" w:rsidRPr="00A53BB7">
          <w:rPr>
            <w:rStyle w:val="Hiperveza"/>
          </w:rPr>
          <w:t>144/20</w:t>
        </w:r>
      </w:hyperlink>
      <w:r w:rsidR="005F6E0E" w:rsidRPr="00A53BB7">
        <w:rPr>
          <w:lang w:val="hr-HR"/>
        </w:rPr>
        <w:t>)</w:t>
      </w:r>
    </w:p>
    <w:p w14:paraId="0F67F9CB" w14:textId="77777777" w:rsidR="00114F3F" w:rsidRPr="00A53BB7" w:rsidRDefault="005F6E0E" w:rsidP="00114F3F">
      <w:pPr>
        <w:spacing w:beforeLines="40" w:before="96" w:afterLines="40" w:after="96"/>
        <w:rPr>
          <w:lang w:val="hr-HR"/>
        </w:rPr>
      </w:pPr>
      <w:r w:rsidRPr="00A53BB7">
        <w:rPr>
          <w:lang w:val="hr-HR"/>
        </w:rPr>
        <w:t>Brisan</w:t>
      </w:r>
      <w:r w:rsidR="00114F3F" w:rsidRPr="00A53BB7">
        <w:rPr>
          <w:lang w:val="hr-HR"/>
        </w:rPr>
        <w:t>.</w:t>
      </w:r>
    </w:p>
    <w:p w14:paraId="22E6884F" w14:textId="77777777" w:rsidR="00114F3F" w:rsidRPr="00A53BB7" w:rsidRDefault="00114F3F" w:rsidP="00114F3F">
      <w:pPr>
        <w:spacing w:beforeLines="40" w:before="96" w:afterLines="40" w:after="96"/>
        <w:jc w:val="center"/>
        <w:rPr>
          <w:lang w:val="hr-HR"/>
        </w:rPr>
      </w:pPr>
      <w:r w:rsidRPr="00A53BB7">
        <w:rPr>
          <w:lang w:val="hr-HR"/>
        </w:rPr>
        <w:lastRenderedPageBreak/>
        <w:t>Članak 64.</w:t>
      </w:r>
      <w:r w:rsidR="0031777A" w:rsidRPr="00A53BB7">
        <w:rPr>
          <w:lang w:val="hr-HR"/>
        </w:rPr>
        <w:t xml:space="preserve"> (NN </w:t>
      </w:r>
      <w:hyperlink r:id="rId49" w:history="1">
        <w:r w:rsidR="00735FF9" w:rsidRPr="00A53BB7">
          <w:rPr>
            <w:rStyle w:val="Hiperveza"/>
            <w:lang w:val="hr-HR"/>
          </w:rPr>
          <w:t>123/17</w:t>
        </w:r>
      </w:hyperlink>
      <w:r w:rsidR="0031777A" w:rsidRPr="00A53BB7">
        <w:rPr>
          <w:lang w:val="hr-HR"/>
        </w:rPr>
        <w:t>)</w:t>
      </w:r>
    </w:p>
    <w:p w14:paraId="010814F2" w14:textId="77777777" w:rsidR="00114F3F" w:rsidRPr="00A53BB7" w:rsidRDefault="00114F3F" w:rsidP="00114F3F">
      <w:pPr>
        <w:spacing w:beforeLines="40" w:before="96" w:afterLines="40" w:after="96"/>
        <w:rPr>
          <w:lang w:val="hr-HR"/>
        </w:rPr>
      </w:pPr>
      <w:r w:rsidRPr="00A53BB7">
        <w:rPr>
          <w:lang w:val="hr-HR"/>
        </w:rPr>
        <w:t xml:space="preserve">Nadzor nad zakonitošću rada tijela mjesnog odbora obavlja općinski načelnik, odnosno gradonačelnik </w:t>
      </w:r>
      <w:r w:rsidR="0031777A" w:rsidRPr="00A53BB7">
        <w:rPr>
          <w:lang w:val="hr-HR"/>
        </w:rPr>
        <w:t xml:space="preserve">te na njegov prijedlog predstavničko tijelo </w:t>
      </w:r>
      <w:r w:rsidRPr="00A53BB7">
        <w:rPr>
          <w:lang w:val="hr-HR"/>
        </w:rPr>
        <w:t>može raspustiti vijeće mjesnog odbora, ako ono učestalo krši statut jedinice, pravila mjesnog odbora ili ne izvršava povjerene mu poslove.</w:t>
      </w:r>
    </w:p>
    <w:p w14:paraId="2E183E04" w14:textId="77777777" w:rsidR="00114F3F" w:rsidRPr="00A53BB7" w:rsidRDefault="00114F3F" w:rsidP="00114F3F">
      <w:pPr>
        <w:spacing w:beforeLines="40" w:before="96" w:afterLines="40" w:after="96"/>
        <w:jc w:val="center"/>
        <w:rPr>
          <w:lang w:val="hr-HR"/>
        </w:rPr>
      </w:pPr>
      <w:r w:rsidRPr="00A53BB7">
        <w:rPr>
          <w:lang w:val="hr-HR"/>
        </w:rPr>
        <w:t>Članak 65.</w:t>
      </w:r>
    </w:p>
    <w:p w14:paraId="730FD879" w14:textId="77777777" w:rsidR="00114F3F" w:rsidRPr="00A53BB7" w:rsidRDefault="00114F3F" w:rsidP="00114F3F">
      <w:pPr>
        <w:spacing w:beforeLines="40" w:before="96" w:afterLines="40" w:after="96"/>
        <w:rPr>
          <w:lang w:val="hr-HR"/>
        </w:rPr>
      </w:pPr>
      <w:r w:rsidRPr="00A53BB7">
        <w:rPr>
          <w:lang w:val="hr-HR"/>
        </w:rPr>
        <w:t>U gradovima se mogu statutom osnivati gradski kotarevi ili gradske četvrti kao posebni oblici mjesne samouprave.</w:t>
      </w:r>
    </w:p>
    <w:p w14:paraId="41F08810" w14:textId="77777777" w:rsidR="00114F3F" w:rsidRPr="00A53BB7" w:rsidRDefault="00114F3F" w:rsidP="00114F3F">
      <w:pPr>
        <w:spacing w:beforeLines="40" w:before="96" w:afterLines="40" w:after="96"/>
        <w:rPr>
          <w:lang w:val="hr-HR"/>
        </w:rPr>
      </w:pPr>
      <w:r w:rsidRPr="00A53BB7">
        <w:rPr>
          <w:lang w:val="hr-HR"/>
        </w:rPr>
        <w:t>Gradski kotar, odnosno gradska četvrt je oblik mjesne samouprave koji se osniva za područje koje predstavlja gradsku,  gospodarsku i društvenu cjelinu, a koje je povezano zajedničkim interesima građana.</w:t>
      </w:r>
    </w:p>
    <w:p w14:paraId="43A0B7D6" w14:textId="77777777" w:rsidR="00114F3F" w:rsidRPr="00A53BB7" w:rsidRDefault="00114F3F" w:rsidP="00114F3F">
      <w:pPr>
        <w:spacing w:beforeLines="40" w:before="96" w:afterLines="40" w:after="96"/>
        <w:rPr>
          <w:lang w:val="hr-HR"/>
        </w:rPr>
      </w:pPr>
      <w:r w:rsidRPr="00A53BB7">
        <w:rPr>
          <w:lang w:val="hr-HR"/>
        </w:rPr>
        <w:t>Djelokrug, ovlasti i tijela gradskih kotareva, odnosno gradskih četvrti uređuju se statutom grada shodno odredbama ovoga Zakona koje se odnose na mjesnu samoupravu u mjesnim odborima.</w:t>
      </w:r>
    </w:p>
    <w:p w14:paraId="07B96769" w14:textId="77777777" w:rsidR="00114F3F" w:rsidRPr="00A53BB7" w:rsidRDefault="00114F3F" w:rsidP="00114F3F">
      <w:pPr>
        <w:spacing w:beforeLines="40" w:before="96" w:afterLines="40" w:after="96"/>
        <w:jc w:val="center"/>
        <w:rPr>
          <w:lang w:val="hr-HR"/>
        </w:rPr>
      </w:pPr>
      <w:r w:rsidRPr="00A53BB7">
        <w:rPr>
          <w:lang w:val="hr-HR"/>
        </w:rPr>
        <w:t>Članak 66.</w:t>
      </w:r>
    </w:p>
    <w:p w14:paraId="6EC0D260" w14:textId="77777777" w:rsidR="00114F3F" w:rsidRPr="00A53BB7" w:rsidRDefault="00114F3F" w:rsidP="00114F3F">
      <w:pPr>
        <w:spacing w:beforeLines="40" w:before="96" w:afterLines="40" w:after="96"/>
        <w:rPr>
          <w:lang w:val="hr-HR"/>
        </w:rPr>
      </w:pPr>
      <w:r w:rsidRPr="00A53BB7">
        <w:rPr>
          <w:lang w:val="hr-HR"/>
        </w:rPr>
        <w:t>Mjesni odbori, gradske četvrti i gradski kotarevi pravne su osobe.</w:t>
      </w:r>
    </w:p>
    <w:p w14:paraId="7653A5A8" w14:textId="77777777" w:rsidR="005F6E0E" w:rsidRPr="00A53BB7" w:rsidRDefault="005F6E0E" w:rsidP="00114F3F">
      <w:pPr>
        <w:spacing w:beforeLines="40" w:before="96" w:afterLines="40" w:after="96"/>
        <w:rPr>
          <w:lang w:val="hr-HR"/>
        </w:rPr>
      </w:pPr>
    </w:p>
    <w:p w14:paraId="020716BF" w14:textId="77777777" w:rsidR="005F6E0E" w:rsidRPr="00A53BB7" w:rsidRDefault="005F6E0E" w:rsidP="00114F3F">
      <w:pPr>
        <w:spacing w:beforeLines="40" w:before="96" w:afterLines="40" w:after="96"/>
        <w:rPr>
          <w:lang w:val="hr-HR"/>
        </w:rPr>
      </w:pPr>
    </w:p>
    <w:p w14:paraId="65004279" w14:textId="77777777" w:rsidR="00114F3F" w:rsidRPr="00A53BB7" w:rsidRDefault="00114F3F" w:rsidP="00114F3F">
      <w:pPr>
        <w:spacing w:beforeLines="40" w:before="96" w:afterLines="40" w:after="96"/>
        <w:rPr>
          <w:lang w:val="hr-HR"/>
        </w:rPr>
      </w:pPr>
    </w:p>
    <w:p w14:paraId="560318CA" w14:textId="77777777" w:rsidR="00114F3F" w:rsidRPr="00A53BB7" w:rsidRDefault="00114F3F" w:rsidP="0031777A">
      <w:pPr>
        <w:pStyle w:val="Naslov3"/>
        <w:rPr>
          <w:sz w:val="24"/>
          <w:szCs w:val="24"/>
          <w:lang w:val="hr-HR"/>
        </w:rPr>
      </w:pPr>
      <w:bookmarkStart w:id="22" w:name="_Toc344888096"/>
      <w:bookmarkStart w:id="23" w:name="_Toc22477269"/>
      <w:r w:rsidRPr="00A53BB7">
        <w:rPr>
          <w:sz w:val="24"/>
          <w:szCs w:val="24"/>
          <w:lang w:val="hr-HR"/>
        </w:rPr>
        <w:t>VIII. IMOVINA I FINANCIRANJE LOKALNE I PODRUČNE (REGIONALNE) SAMOUPRAVE</w:t>
      </w:r>
      <w:bookmarkEnd w:id="22"/>
      <w:bookmarkEnd w:id="23"/>
    </w:p>
    <w:p w14:paraId="4FDADF63" w14:textId="77777777" w:rsidR="00114F3F" w:rsidRPr="00A53BB7" w:rsidRDefault="00114F3F" w:rsidP="0031777A">
      <w:pPr>
        <w:pStyle w:val="Naslov4"/>
        <w:rPr>
          <w:szCs w:val="24"/>
          <w:lang w:val="hr-HR"/>
        </w:rPr>
      </w:pPr>
      <w:bookmarkStart w:id="24" w:name="_Toc344888097"/>
      <w:bookmarkStart w:id="25" w:name="_Toc22477270"/>
      <w:r w:rsidRPr="00A53BB7">
        <w:rPr>
          <w:szCs w:val="24"/>
          <w:lang w:val="hr-HR"/>
        </w:rPr>
        <w:t>1. IMOVINA JEDINICA LOKALNE I PODRUČNE (REGIONALNE) SAMOUPRAVE</w:t>
      </w:r>
      <w:bookmarkEnd w:id="24"/>
      <w:bookmarkEnd w:id="25"/>
    </w:p>
    <w:p w14:paraId="1AB8C949" w14:textId="77777777" w:rsidR="00114F3F" w:rsidRPr="00A53BB7" w:rsidRDefault="00114F3F" w:rsidP="00114F3F">
      <w:pPr>
        <w:spacing w:beforeLines="40" w:before="96" w:afterLines="40" w:after="96"/>
        <w:jc w:val="center"/>
        <w:rPr>
          <w:lang w:val="hr-HR"/>
        </w:rPr>
      </w:pPr>
      <w:r w:rsidRPr="00A53BB7">
        <w:rPr>
          <w:lang w:val="hr-HR"/>
        </w:rPr>
        <w:t>Članak 67.</w:t>
      </w:r>
      <w:r w:rsidR="0031777A" w:rsidRPr="00A53BB7">
        <w:rPr>
          <w:lang w:val="hr-HR"/>
        </w:rPr>
        <w:t xml:space="preserve"> (NN </w:t>
      </w:r>
      <w:hyperlink r:id="rId50" w:history="1">
        <w:r w:rsidR="00735FF9" w:rsidRPr="00A53BB7">
          <w:rPr>
            <w:rStyle w:val="Hiperveza"/>
            <w:lang w:val="hr-HR"/>
          </w:rPr>
          <w:t>123/17</w:t>
        </w:r>
      </w:hyperlink>
      <w:r w:rsidR="0031777A" w:rsidRPr="00A53BB7">
        <w:rPr>
          <w:lang w:val="hr-HR"/>
        </w:rPr>
        <w:t>)</w:t>
      </w:r>
    </w:p>
    <w:p w14:paraId="3E0EB3B6" w14:textId="77777777" w:rsidR="00114F3F" w:rsidRPr="00A53BB7" w:rsidRDefault="00114F3F" w:rsidP="00114F3F">
      <w:pPr>
        <w:spacing w:beforeLines="40" w:before="96" w:afterLines="40" w:after="96"/>
        <w:rPr>
          <w:lang w:val="hr-HR"/>
        </w:rPr>
      </w:pPr>
      <w:r w:rsidRPr="00A53BB7">
        <w:rPr>
          <w:lang w:val="hr-HR"/>
        </w:rPr>
        <w:t>Sve pokretne i nepokretne stvari te imovinska prava koje pripadaju jedinici lokalne, odnosno područne (regionalne) samouprave čine njezinu imovinu.</w:t>
      </w:r>
    </w:p>
    <w:p w14:paraId="55111DD0" w14:textId="77777777" w:rsidR="00114F3F" w:rsidRPr="00A53BB7" w:rsidRDefault="00114F3F" w:rsidP="00114F3F">
      <w:pPr>
        <w:spacing w:beforeLines="40" w:before="96" w:afterLines="40" w:after="96"/>
        <w:rPr>
          <w:lang w:val="hr-HR"/>
        </w:rPr>
      </w:pPr>
      <w:r w:rsidRPr="00A53BB7">
        <w:rPr>
          <w:lang w:val="hr-HR"/>
        </w:rPr>
        <w:t xml:space="preserve">Jedinica lokalne, odnosno područne (regionalne) samouprave mora upravljati, koristiti se i raspolagati svojom imovinom pažnjom dobrog </w:t>
      </w:r>
      <w:r w:rsidR="0031777A" w:rsidRPr="00A53BB7">
        <w:rPr>
          <w:lang w:val="hr-HR"/>
        </w:rPr>
        <w:t>gospodara</w:t>
      </w:r>
      <w:r w:rsidRPr="00A53BB7">
        <w:rPr>
          <w:lang w:val="hr-HR"/>
        </w:rPr>
        <w:t>.</w:t>
      </w:r>
    </w:p>
    <w:p w14:paraId="0CB1A675" w14:textId="77777777" w:rsidR="00114F3F" w:rsidRPr="00A53BB7" w:rsidRDefault="00114F3F" w:rsidP="0031777A">
      <w:pPr>
        <w:pStyle w:val="Naslov4"/>
        <w:rPr>
          <w:szCs w:val="24"/>
          <w:lang w:val="hr-HR"/>
        </w:rPr>
      </w:pPr>
      <w:bookmarkStart w:id="26" w:name="_Toc344888098"/>
      <w:bookmarkStart w:id="27" w:name="_Toc22477271"/>
      <w:r w:rsidRPr="00A53BB7">
        <w:rPr>
          <w:szCs w:val="24"/>
          <w:lang w:val="hr-HR"/>
        </w:rPr>
        <w:t>2. FINANCIRANJE JEDINICA LOKALNE I PODRUČNE (REGIONALNE) SAMOUPRAVE</w:t>
      </w:r>
      <w:bookmarkEnd w:id="26"/>
      <w:bookmarkEnd w:id="27"/>
    </w:p>
    <w:p w14:paraId="164B8D94" w14:textId="77777777" w:rsidR="00114F3F" w:rsidRPr="00A53BB7" w:rsidRDefault="00114F3F" w:rsidP="00114F3F">
      <w:pPr>
        <w:spacing w:beforeLines="40" w:before="96" w:afterLines="40" w:after="96"/>
        <w:jc w:val="center"/>
        <w:rPr>
          <w:lang w:val="hr-HR"/>
        </w:rPr>
      </w:pPr>
      <w:r w:rsidRPr="00A53BB7">
        <w:rPr>
          <w:lang w:val="hr-HR"/>
        </w:rPr>
        <w:t>Članak 68.</w:t>
      </w:r>
      <w:r w:rsidR="0031777A" w:rsidRPr="00A53BB7">
        <w:rPr>
          <w:lang w:val="hr-HR"/>
        </w:rPr>
        <w:t xml:space="preserve"> (NN </w:t>
      </w:r>
      <w:hyperlink r:id="rId51" w:history="1">
        <w:r w:rsidR="00735FF9" w:rsidRPr="00A53BB7">
          <w:rPr>
            <w:rStyle w:val="Hiperveza"/>
            <w:lang w:val="hr-HR"/>
          </w:rPr>
          <w:t>123/17</w:t>
        </w:r>
      </w:hyperlink>
      <w:hyperlink r:id="rId52" w:history="1"/>
      <w:r w:rsidR="0031777A" w:rsidRPr="00A53BB7">
        <w:rPr>
          <w:lang w:val="hr-HR"/>
        </w:rPr>
        <w:t>)</w:t>
      </w:r>
    </w:p>
    <w:p w14:paraId="6B832DA5" w14:textId="77777777" w:rsidR="00114F3F" w:rsidRPr="00A53BB7" w:rsidRDefault="00114F3F" w:rsidP="00114F3F">
      <w:pPr>
        <w:spacing w:beforeLines="40" w:before="96" w:afterLines="40" w:after="96"/>
        <w:rPr>
          <w:lang w:val="hr-HR"/>
        </w:rPr>
      </w:pPr>
      <w:r w:rsidRPr="00A53BB7">
        <w:rPr>
          <w:lang w:val="hr-HR"/>
        </w:rPr>
        <w:t>Jedinica lokalne samouprave i jedinica područne (regionalne) samouprave ima prihode kojima u okviru svoga samoupravnog djelokruga slobodno raspolaže.</w:t>
      </w:r>
    </w:p>
    <w:p w14:paraId="227B0CB4" w14:textId="77777777" w:rsidR="00114F3F" w:rsidRPr="00A53BB7" w:rsidRDefault="00114F3F" w:rsidP="00114F3F">
      <w:pPr>
        <w:spacing w:beforeLines="40" w:before="96" w:afterLines="40" w:after="96"/>
        <w:rPr>
          <w:lang w:val="hr-HR"/>
        </w:rPr>
      </w:pPr>
      <w:r w:rsidRPr="00A53BB7">
        <w:rPr>
          <w:lang w:val="hr-HR"/>
        </w:rPr>
        <w:t>Prihodi jedinice lokalne samouprave i jedinice područne (regionalne) samouprave moraju biti razmjerni s poslovima koje obavljaju njihova tijela u skladu sa zakonom.</w:t>
      </w:r>
    </w:p>
    <w:p w14:paraId="65A30F4F" w14:textId="77777777" w:rsidR="00114F3F" w:rsidRPr="00A53BB7" w:rsidRDefault="00114F3F" w:rsidP="00114F3F">
      <w:pPr>
        <w:spacing w:beforeLines="40" w:before="96" w:afterLines="40" w:after="96"/>
        <w:rPr>
          <w:lang w:val="hr-HR"/>
        </w:rPr>
      </w:pPr>
      <w:r w:rsidRPr="00A53BB7">
        <w:rPr>
          <w:lang w:val="hr-HR"/>
        </w:rPr>
        <w:t>Prihodi jedinice lokalne, odnosno područne (regionalne) samouprave su:</w:t>
      </w:r>
    </w:p>
    <w:p w14:paraId="3B8F3333" w14:textId="77777777" w:rsidR="00114F3F" w:rsidRPr="00A53BB7" w:rsidRDefault="00114F3F" w:rsidP="00114F3F">
      <w:pPr>
        <w:spacing w:beforeLines="40" w:before="96" w:afterLines="40" w:after="96"/>
        <w:rPr>
          <w:lang w:val="hr-HR"/>
        </w:rPr>
      </w:pPr>
      <w:r w:rsidRPr="00A53BB7">
        <w:rPr>
          <w:lang w:val="hr-HR"/>
        </w:rPr>
        <w:t>1. općinski, gradski, odnosno županijski porezi, prirez, naknade, doprinosi i pristojbe,</w:t>
      </w:r>
    </w:p>
    <w:p w14:paraId="7FABFBC6" w14:textId="77777777" w:rsidR="00114F3F" w:rsidRPr="00A53BB7" w:rsidRDefault="00114F3F" w:rsidP="00114F3F">
      <w:pPr>
        <w:spacing w:beforeLines="40" w:before="96" w:afterLines="40" w:after="96"/>
        <w:rPr>
          <w:lang w:val="hr-HR"/>
        </w:rPr>
      </w:pPr>
      <w:r w:rsidRPr="00A53BB7">
        <w:rPr>
          <w:lang w:val="hr-HR"/>
        </w:rPr>
        <w:t>2. prihodi od stvari u njezinom vlasništvu i imovinskih prava,</w:t>
      </w:r>
    </w:p>
    <w:p w14:paraId="03E6C961" w14:textId="77777777" w:rsidR="00114F3F" w:rsidRPr="00A53BB7" w:rsidRDefault="00114F3F" w:rsidP="00114F3F">
      <w:pPr>
        <w:spacing w:beforeLines="40" w:before="96" w:afterLines="40" w:after="96"/>
        <w:rPr>
          <w:lang w:val="hr-HR"/>
        </w:rPr>
      </w:pPr>
      <w:r w:rsidRPr="00A53BB7">
        <w:rPr>
          <w:lang w:val="hr-HR"/>
        </w:rPr>
        <w:t>3. prihodi od trgovačkih društava i drugih pravnih osoba u njezinom vlasništvu, odnosno u kojima ima udio ili dionice,</w:t>
      </w:r>
    </w:p>
    <w:p w14:paraId="47C837D3" w14:textId="77777777" w:rsidR="00114F3F" w:rsidRPr="00A53BB7" w:rsidRDefault="00114F3F" w:rsidP="00114F3F">
      <w:pPr>
        <w:spacing w:beforeLines="40" w:before="96" w:afterLines="40" w:after="96"/>
        <w:rPr>
          <w:lang w:val="hr-HR"/>
        </w:rPr>
      </w:pPr>
      <w:r w:rsidRPr="00A53BB7">
        <w:rPr>
          <w:lang w:val="hr-HR"/>
        </w:rPr>
        <w:lastRenderedPageBreak/>
        <w:t xml:space="preserve">4. prihodi od naknada za </w:t>
      </w:r>
      <w:r w:rsidR="0031777A" w:rsidRPr="00A53BB7">
        <w:rPr>
          <w:lang w:val="hr-HR"/>
        </w:rPr>
        <w:t>koncesije</w:t>
      </w:r>
      <w:r w:rsidRPr="00A53BB7">
        <w:rPr>
          <w:lang w:val="hr-HR"/>
        </w:rPr>
        <w:t>,</w:t>
      </w:r>
    </w:p>
    <w:p w14:paraId="67126C39" w14:textId="77777777" w:rsidR="00114F3F" w:rsidRPr="00A53BB7" w:rsidRDefault="00114F3F" w:rsidP="00114F3F">
      <w:pPr>
        <w:spacing w:beforeLines="40" w:before="96" w:afterLines="40" w:after="96"/>
        <w:rPr>
          <w:lang w:val="hr-HR"/>
        </w:rPr>
      </w:pPr>
      <w:r w:rsidRPr="00A53BB7">
        <w:rPr>
          <w:lang w:val="hr-HR"/>
        </w:rPr>
        <w:t>5. novčane kazne i oduzeta imovinska korist za prekršaje koje sama propiše u skladu sa zakonom,</w:t>
      </w:r>
    </w:p>
    <w:p w14:paraId="48CEA6FD" w14:textId="77777777" w:rsidR="00114F3F" w:rsidRPr="00A53BB7" w:rsidRDefault="00114F3F" w:rsidP="00114F3F">
      <w:pPr>
        <w:spacing w:beforeLines="40" w:before="96" w:afterLines="40" w:after="96"/>
        <w:rPr>
          <w:lang w:val="hr-HR"/>
        </w:rPr>
      </w:pPr>
      <w:r w:rsidRPr="00A53BB7">
        <w:rPr>
          <w:lang w:val="hr-HR"/>
        </w:rPr>
        <w:t xml:space="preserve">6. </w:t>
      </w:r>
      <w:r w:rsidR="0031777A" w:rsidRPr="00A53BB7">
        <w:rPr>
          <w:lang w:val="hr-HR"/>
        </w:rPr>
        <w:t>udio u zajedničkom porezu</w:t>
      </w:r>
      <w:r w:rsidRPr="00A53BB7">
        <w:rPr>
          <w:lang w:val="hr-HR"/>
        </w:rPr>
        <w:t>,</w:t>
      </w:r>
    </w:p>
    <w:p w14:paraId="3AE92169" w14:textId="77777777" w:rsidR="00114F3F" w:rsidRPr="00A53BB7" w:rsidRDefault="00114F3F" w:rsidP="00114F3F">
      <w:pPr>
        <w:spacing w:beforeLines="40" w:before="96" w:afterLines="40" w:after="96"/>
        <w:rPr>
          <w:lang w:val="hr-HR"/>
        </w:rPr>
      </w:pPr>
      <w:r w:rsidRPr="00A53BB7">
        <w:rPr>
          <w:lang w:val="hr-HR"/>
        </w:rPr>
        <w:t>7. sredstva pomoći Republike Hrvatske predviđena u državnom proračunu,</w:t>
      </w:r>
    </w:p>
    <w:p w14:paraId="1CB38965" w14:textId="77777777" w:rsidR="00114F3F" w:rsidRPr="00A53BB7" w:rsidRDefault="00114F3F" w:rsidP="00114F3F">
      <w:pPr>
        <w:spacing w:beforeLines="40" w:before="96" w:afterLines="40" w:after="96"/>
        <w:rPr>
          <w:lang w:val="hr-HR"/>
        </w:rPr>
      </w:pPr>
      <w:r w:rsidRPr="00A53BB7">
        <w:rPr>
          <w:lang w:val="hr-HR"/>
        </w:rPr>
        <w:t>8. drugi prihodi određeni zakonom.</w:t>
      </w:r>
    </w:p>
    <w:p w14:paraId="2EAAAFC6"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68.a</w:t>
      </w:r>
      <w:r w:rsidRPr="00A53BB7">
        <w:t xml:space="preserve"> (NN </w:t>
      </w:r>
      <w:hyperlink r:id="rId53" w:history="1">
        <w:r w:rsidRPr="00A53BB7">
          <w:rPr>
            <w:rStyle w:val="Hiperveza"/>
            <w:lang w:val="en-US"/>
          </w:rPr>
          <w:t>144/20</w:t>
        </w:r>
      </w:hyperlink>
      <w:r w:rsidRPr="00A53BB7">
        <w:t>)</w:t>
      </w:r>
    </w:p>
    <w:p w14:paraId="65260EBA"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Općina, grad i županija dužne su javno objaviti informacije o trošenju proračunskih sredstava na svojim mrežnim stranicama tako da te informacije budu lako dostupne i pretražive.</w:t>
      </w:r>
    </w:p>
    <w:p w14:paraId="000FE092" w14:textId="77777777" w:rsidR="005F6E0E" w:rsidRPr="00A53BB7" w:rsidRDefault="005F6E0E" w:rsidP="005F6E0E">
      <w:pPr>
        <w:spacing w:beforeLines="40" w:before="96" w:afterLines="40" w:after="96"/>
        <w:rPr>
          <w:lang w:val="hr-HR"/>
        </w:rPr>
      </w:pPr>
      <w:r w:rsidRPr="00A53BB7">
        <w:rPr>
          <w:color w:val="231F20"/>
          <w:lang w:val="hr-HR"/>
        </w:rPr>
        <w:t>Objava informacija iz stavka 1. ovoga članka obavlja se u skladu s odredbama zakona kojim se uređuje planiranje, izrada, donošenje i izvršavanje proračuna te uputa i drugih akata ministarstva nadležnog za financije.</w:t>
      </w:r>
      <w:bookmarkStart w:id="28" w:name="_GoBack"/>
      <w:bookmarkEnd w:id="28"/>
    </w:p>
    <w:p w14:paraId="7C270333" w14:textId="77777777" w:rsidR="00114F3F" w:rsidRPr="00A53BB7" w:rsidRDefault="00114F3F" w:rsidP="00114F3F">
      <w:pPr>
        <w:spacing w:beforeLines="40" w:before="96" w:afterLines="40" w:after="96"/>
        <w:jc w:val="center"/>
        <w:rPr>
          <w:lang w:val="hr-HR"/>
        </w:rPr>
      </w:pPr>
      <w:r w:rsidRPr="00A53BB7">
        <w:rPr>
          <w:lang w:val="hr-HR"/>
        </w:rPr>
        <w:t>Članak 69.</w:t>
      </w:r>
      <w:r w:rsidR="0031777A" w:rsidRPr="00A53BB7">
        <w:rPr>
          <w:lang w:val="hr-HR"/>
        </w:rPr>
        <w:t xml:space="preserve"> (NN </w:t>
      </w:r>
      <w:hyperlink r:id="rId54" w:history="1">
        <w:r w:rsidR="00735FF9" w:rsidRPr="00A53BB7">
          <w:rPr>
            <w:rStyle w:val="Hiperveza"/>
            <w:lang w:val="hr-HR"/>
          </w:rPr>
          <w:t>123/17</w:t>
        </w:r>
      </w:hyperlink>
      <w:r w:rsidR="0031777A" w:rsidRPr="00A53BB7">
        <w:rPr>
          <w:lang w:val="hr-HR"/>
        </w:rPr>
        <w:t>)</w:t>
      </w:r>
    </w:p>
    <w:p w14:paraId="7FB2A446"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Temeljni financijski akt jedinice lokalne i područne (regionalne) samouprave je proračun.</w:t>
      </w:r>
    </w:p>
    <w:p w14:paraId="03551CE0"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Općinski načelnik, gradonačelnik, odnosno župan, kao jedini ovlašteni predlagatelj, dužan je utvrditi prijedlog proračuna i podnijeti ga predstavničkom tijelu na donošenje u roku utvrđenom posebnim zakonom.</w:t>
      </w:r>
    </w:p>
    <w:p w14:paraId="73417232" w14:textId="77777777" w:rsidR="00114F3F" w:rsidRPr="00A53BB7" w:rsidRDefault="0031777A" w:rsidP="0031777A">
      <w:pPr>
        <w:spacing w:beforeLines="40" w:before="96" w:afterLines="40" w:after="96"/>
        <w:rPr>
          <w:lang w:val="hr-HR"/>
        </w:rPr>
      </w:pPr>
      <w:r w:rsidRPr="00A53BB7">
        <w:rPr>
          <w:color w:val="231F20"/>
          <w:lang w:val="hr-HR"/>
        </w:rPr>
        <w:t>Proračun donosi predstavničko tijelo jedinice lokalne i područne (regionalne) samouprave u skladu s posebnim zakonom</w:t>
      </w:r>
      <w:r w:rsidR="00114F3F" w:rsidRPr="00A53BB7">
        <w:rPr>
          <w:lang w:val="hr-HR"/>
        </w:rPr>
        <w:t>.</w:t>
      </w:r>
    </w:p>
    <w:p w14:paraId="30C6EA8B" w14:textId="77777777" w:rsidR="0031777A" w:rsidRPr="00A53BB7" w:rsidRDefault="0031777A" w:rsidP="0031777A">
      <w:pPr>
        <w:pStyle w:val="box456371"/>
        <w:spacing w:beforeLines="30" w:before="72" w:beforeAutospacing="0" w:afterLines="30" w:after="72" w:afterAutospacing="0"/>
        <w:jc w:val="center"/>
        <w:textAlignment w:val="baseline"/>
        <w:rPr>
          <w:color w:val="231F20"/>
        </w:rPr>
      </w:pPr>
      <w:r w:rsidRPr="00A53BB7">
        <w:rPr>
          <w:color w:val="231F20"/>
        </w:rPr>
        <w:t xml:space="preserve">Članak 69.a (NN </w:t>
      </w:r>
      <w:hyperlink r:id="rId55" w:history="1">
        <w:r w:rsidR="00735FF9" w:rsidRPr="00A53BB7">
          <w:rPr>
            <w:rStyle w:val="Hiperveza"/>
          </w:rPr>
          <w:t>123/17</w:t>
        </w:r>
      </w:hyperlink>
      <w:r w:rsidRPr="00A53BB7">
        <w:rPr>
          <w:color w:val="231F20"/>
        </w:rPr>
        <w:t>)</w:t>
      </w:r>
    </w:p>
    <w:p w14:paraId="5A20A325"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Ako općinski načelnik, gradonačelnik, odnosno župan ne predloži proračun predstavničkom tijelu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općinskog načelnika, gradonačelnika, odnosno župana i njihovog zamjenika koji je izabran zajedno s njima.</w:t>
      </w:r>
    </w:p>
    <w:p w14:paraId="311FBBAD"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U slučaju iz stavka 1. ovoga članka Vlada Republike Hrvatske imenovat će povjerenika Vlade Republike Hrvatske za obavljanje poslova iz nadležnosti općinskog načelnika, gradonačelnika, odnosno župana i raspisati prijevremene izbore za općinskog načelnika, gradonačelnika, odnosno župana sukladno posebnom zakonu.</w:t>
      </w:r>
    </w:p>
    <w:p w14:paraId="296FB1A4"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Novoizabrani općinski načelnik, gradonačelnik, odnosno župan dužan je predložiti predstavničkom tijelu proračun u roku od 45 dana od dana stupanja na dužnost.</w:t>
      </w:r>
    </w:p>
    <w:p w14:paraId="3CFEB998"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Predstavničko tijelo mora donijeti proračun iz stavka 3. ovog članka u roku od 45 dana od dana kada ga je općinski načelnik, gradonačelnik, odnosno župan predložio predstavničkom tijelu.</w:t>
      </w:r>
    </w:p>
    <w:p w14:paraId="1322CDF8"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Rješenje Vlade Republike Hrvatske o razrješenju općinskog načelnika, gradonačelnika, odnosno župana iz stavka 1. ovoga članka stupa na snagu danom objave u »Narodnim novinama«.</w:t>
      </w:r>
    </w:p>
    <w:p w14:paraId="39445D17"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Protiv rješenja Vlade Republike Hrvatske iz stavka 5. ovoga članka razriješeni općinski načelnik, gradonačelnik, odnosno župan može podnijeti tužbu Visokom upravnom sudu Republike Hrvatske u roku od 8 dana od dana objave rješenja.</w:t>
      </w:r>
    </w:p>
    <w:p w14:paraId="0EB40576"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Postupak rješavanja o tužbi protiv rješenja Vlade Republike Hrvatske je hitan.</w:t>
      </w:r>
    </w:p>
    <w:p w14:paraId="2B424BFF"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Visoki upravni sud Republike Hrvatske odlučit će o tužbi u roku od 30 dana od dana primitka tužbe te svoju odluku bez odgađanja dostaviti Vladi Republike Hrvatske i razriješenom općinskom načelniku, gradonačelniku, odnosno županu.</w:t>
      </w:r>
    </w:p>
    <w:p w14:paraId="296A3E18"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Odluka Visokog upravnog suda Republike Hrvatske objavljuje se u »Narodnim novinama«.</w:t>
      </w:r>
    </w:p>
    <w:p w14:paraId="6BDCEAFE" w14:textId="77777777" w:rsidR="0031777A" w:rsidRPr="00A53BB7" w:rsidRDefault="0031777A" w:rsidP="0031777A">
      <w:pPr>
        <w:spacing w:beforeLines="40" w:before="96" w:afterLines="40" w:after="96"/>
        <w:rPr>
          <w:lang w:val="hr-HR"/>
        </w:rPr>
      </w:pPr>
      <w:r w:rsidRPr="00A53BB7">
        <w:rPr>
          <w:color w:val="231F20"/>
          <w:lang w:val="hr-HR"/>
        </w:rPr>
        <w:lastRenderedPageBreak/>
        <w:t>Ako je tužba odbačena ili odbijena, Vlada Republike Hrvatske će raspisati prijevremene izbore za općinskog načelnika, gradonačelnika, odnosno župana u roku od 90 dana od dana objave odluke Visokog upravnog suda Republike Hrvatske u »Narodnim novinama«.</w:t>
      </w:r>
    </w:p>
    <w:p w14:paraId="15300F08" w14:textId="77777777" w:rsidR="00114F3F" w:rsidRPr="00A53BB7" w:rsidRDefault="00114F3F" w:rsidP="00114F3F">
      <w:pPr>
        <w:spacing w:beforeLines="40" w:before="96" w:afterLines="40" w:after="96"/>
        <w:jc w:val="center"/>
        <w:rPr>
          <w:lang w:val="hr-HR"/>
        </w:rPr>
      </w:pPr>
      <w:r w:rsidRPr="00A53BB7">
        <w:rPr>
          <w:lang w:val="hr-HR"/>
        </w:rPr>
        <w:t>Članak 70.</w:t>
      </w:r>
      <w:r w:rsidR="0031777A" w:rsidRPr="00A53BB7">
        <w:rPr>
          <w:lang w:val="hr-HR"/>
        </w:rPr>
        <w:t xml:space="preserve"> (NN </w:t>
      </w:r>
      <w:hyperlink r:id="rId56" w:history="1">
        <w:r w:rsidR="00735FF9" w:rsidRPr="00A53BB7">
          <w:rPr>
            <w:rStyle w:val="Hiperveza"/>
            <w:lang w:val="hr-HR"/>
          </w:rPr>
          <w:t>123/17</w:t>
        </w:r>
      </w:hyperlink>
      <w:r w:rsidR="005F6E0E" w:rsidRPr="00A53BB7">
        <w:rPr>
          <w:lang w:val="hr-HR"/>
        </w:rPr>
        <w:t xml:space="preserve">, (NN </w:t>
      </w:r>
      <w:hyperlink r:id="rId57" w:history="1">
        <w:r w:rsidR="005F6E0E" w:rsidRPr="00A53BB7">
          <w:rPr>
            <w:rStyle w:val="Hiperveza"/>
          </w:rPr>
          <w:t>144/20</w:t>
        </w:r>
      </w:hyperlink>
      <w:r w:rsidR="005F6E0E" w:rsidRPr="00A53BB7">
        <w:rPr>
          <w:lang w:val="hr-HR"/>
        </w:rPr>
        <w:t>)</w:t>
      </w:r>
      <w:r w:rsidR="0031777A" w:rsidRPr="00A53BB7">
        <w:rPr>
          <w:lang w:val="hr-HR"/>
        </w:rPr>
        <w:t>)</w:t>
      </w:r>
    </w:p>
    <w:p w14:paraId="6FBD6A03"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Ako predstavničko tijelo ne donese proračun prije početka proračunske godine, privremeno se, a najduže za prva tri mjeseca proračunske godine, na osnovi odluke o privremenom financiranju, nastavlja financiranje poslova, funkcija i programa tijela jedinica lokalne i područne (regionalne) samouprave i drugih proračunskih i izvanproračunskih korisnika u skladu s posebnim zakonom.</w:t>
      </w:r>
    </w:p>
    <w:p w14:paraId="5098F990"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Odluku o privremenom financiranju iz stavka 1. ovoga članka donosi do 31. prosinca predstavničko tijelo u skladu s posebnim zakonom na prijedlog općinskog načelnika, gradonačelnika, odnosno župana ili povjerenika Vlade Republike Hrvatske</w:t>
      </w:r>
      <w:r w:rsidR="005F6E0E" w:rsidRPr="00A53BB7">
        <w:rPr>
          <w:color w:val="231F20"/>
        </w:rPr>
        <w:t xml:space="preserve">, </w:t>
      </w:r>
      <w:r w:rsidR="005F6E0E" w:rsidRPr="00A53BB7">
        <w:rPr>
          <w:color w:val="231F20"/>
          <w:lang w:val="en-US"/>
        </w:rPr>
        <w:t>te drugog ovlaštenog predlagatelja utvrđenog poslovnikom predstavničkog tijela</w:t>
      </w:r>
      <w:r w:rsidRPr="00A53BB7">
        <w:rPr>
          <w:color w:val="231F20"/>
        </w:rPr>
        <w:t>.</w:t>
      </w:r>
    </w:p>
    <w:p w14:paraId="17AAE88D"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U slučaju kada je raspušteno samo predstavničko tijelo, a općinski načelnik, gradonačelnik, odnosno župan nije razriješen, do imenovanja povjerenika Vlade Republike Hrvatske, financiranje se obavlja izvršavanjem redovnih i nužnih rashoda i izdataka temeljem odluke o financiranju nužnih rashoda i izdataka koju donosi općinski načelnik, gradonačelnik, odnosno župan.</w:t>
      </w:r>
    </w:p>
    <w:p w14:paraId="12A81788"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Po imenovanju povjerenika Vlade Republike Hrvatske, općinski načelnik, gradonačelnik, odnosno župan predlaže povjereniku novu odluku o financiranju nužnih rashoda i izdataka u koju su uključeni ostvareni prihodi i primici te izvršeni rashodi i izdaci u vremenu do dolaska povjerenika.</w:t>
      </w:r>
    </w:p>
    <w:p w14:paraId="559B799F" w14:textId="77777777" w:rsidR="0031777A" w:rsidRPr="00A53BB7" w:rsidRDefault="0031777A" w:rsidP="0031777A">
      <w:pPr>
        <w:pStyle w:val="box456371"/>
        <w:spacing w:beforeLines="30" w:before="72" w:beforeAutospacing="0" w:afterLines="30" w:after="72" w:afterAutospacing="0"/>
        <w:textAlignment w:val="baseline"/>
        <w:rPr>
          <w:color w:val="231F20"/>
        </w:rPr>
      </w:pPr>
      <w:r w:rsidRPr="00A53BB7">
        <w:rPr>
          <w:color w:val="231F20"/>
        </w:rPr>
        <w:t>Ako se do 31. ožujka ne donese proračun, povjerenik donosi odluku o financiranju nužnih rashoda i izdataka za razdoblje do donošenja proračuna.</w:t>
      </w:r>
    </w:p>
    <w:p w14:paraId="4895B1F6" w14:textId="77777777" w:rsidR="00114F3F" w:rsidRPr="00A53BB7" w:rsidRDefault="0031777A" w:rsidP="0031777A">
      <w:pPr>
        <w:spacing w:beforeLines="40" w:before="96" w:afterLines="40" w:after="96"/>
        <w:rPr>
          <w:color w:val="000000"/>
          <w:lang w:val="hr-HR"/>
        </w:rPr>
      </w:pPr>
      <w:r w:rsidRPr="00A53BB7">
        <w:rPr>
          <w:color w:val="231F20"/>
          <w:lang w:val="hr-HR"/>
        </w:rPr>
        <w:t>Odluka o financiranju nužnih rashoda i izdataka iz stavaka 3., 4. i 5. ovoga članka sadržajno odgovara odluci o privremenom financiranju propisanoj posebnim zakonom, ali razmjerno razdoblju za koje se donosi</w:t>
      </w:r>
      <w:r w:rsidR="00114F3F" w:rsidRPr="00A53BB7">
        <w:rPr>
          <w:color w:val="000000"/>
          <w:lang w:val="hr-HR"/>
        </w:rPr>
        <w:t>.</w:t>
      </w:r>
    </w:p>
    <w:p w14:paraId="31D9051B"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70.a</w:t>
      </w:r>
      <w:r w:rsidRPr="00A53BB7">
        <w:t xml:space="preserve"> (NN </w:t>
      </w:r>
      <w:hyperlink r:id="rId58" w:history="1">
        <w:r w:rsidRPr="00A53BB7">
          <w:rPr>
            <w:rStyle w:val="Hiperveza"/>
            <w:lang w:val="en-US"/>
          </w:rPr>
          <w:t>144/20</w:t>
        </w:r>
      </w:hyperlink>
      <w:r w:rsidRPr="00A53BB7">
        <w:t>)</w:t>
      </w:r>
    </w:p>
    <w:p w14:paraId="6DA5B55F"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Ako do isteka roka privremenog financiranja nije donesen proračun u jedinici u kojoj je općinski načelnik, odnosno gradonačelnik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odnosno gradonačelnika iz članka 43.a ovoga Zakona.</w:t>
      </w:r>
    </w:p>
    <w:p w14:paraId="092BF22E"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70.b</w:t>
      </w:r>
      <w:r w:rsidRPr="00A53BB7">
        <w:t xml:space="preserve"> (NN </w:t>
      </w:r>
      <w:hyperlink r:id="rId59" w:history="1">
        <w:r w:rsidRPr="00A53BB7">
          <w:rPr>
            <w:rStyle w:val="Hiperveza"/>
            <w:lang w:val="en-US"/>
          </w:rPr>
          <w:t>144/20</w:t>
        </w:r>
      </w:hyperlink>
      <w:r w:rsidRPr="00A53BB7">
        <w:t>)</w:t>
      </w:r>
    </w:p>
    <w:p w14:paraId="75F67B24"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Kada je u jedinici konstituirano novoizabrano predstavničko tijelo nakon provedenih prijevremenih izbora, do donošenja proračuna jedinice financiranje se obavlja izvršavanjem redovnih i nužnih rashoda i izdataka temeljem odluke o financiranju nužnih rashoda i izdataka koju donosi općinski načelnik, gradonačelnik, odnosno župan.</w:t>
      </w:r>
    </w:p>
    <w:p w14:paraId="0BDF0945"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70.c</w:t>
      </w:r>
      <w:r w:rsidRPr="00A53BB7">
        <w:t xml:space="preserve"> (NN </w:t>
      </w:r>
      <w:hyperlink r:id="rId60" w:history="1">
        <w:r w:rsidRPr="00A53BB7">
          <w:rPr>
            <w:rStyle w:val="Hiperveza"/>
            <w:lang w:val="en-US"/>
          </w:rPr>
          <w:t>144/20</w:t>
        </w:r>
      </w:hyperlink>
      <w:r w:rsidRPr="00A53BB7">
        <w:t>)</w:t>
      </w:r>
    </w:p>
    <w:p w14:paraId="067352D8"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Kada u postupku nadzora zakonitosti općeg akta nadležno tijelo državne uprave donese odluku o obustavi proračuna, odnosno odluku o potvrdi odluke općinskog načelnika, gradonačelnika, odnosno župana o obustavi proračuna, za vrijeme trajanja obustave proračuna financiranje se obavlja izvršavanjem redovnih i nužnih rashoda i izdataka temeljem odluke o financiranju nužnih rashoda i izdataka koju donosi općinski načelnik, gradonačelnik, odnosno župan.</w:t>
      </w:r>
    </w:p>
    <w:p w14:paraId="113DD37B" w14:textId="77777777" w:rsidR="005F6E0E" w:rsidRPr="00A53BB7" w:rsidRDefault="005F6E0E" w:rsidP="005F6E0E">
      <w:pPr>
        <w:pStyle w:val="box466301"/>
        <w:shd w:val="clear" w:color="auto" w:fill="FFFFFF"/>
        <w:spacing w:beforeLines="30" w:before="72" w:beforeAutospacing="0" w:afterLines="30" w:after="72" w:afterAutospacing="0"/>
        <w:textAlignment w:val="baseline"/>
        <w:rPr>
          <w:color w:val="231F20"/>
        </w:rPr>
      </w:pPr>
      <w:r w:rsidRPr="00A53BB7">
        <w:rPr>
          <w:color w:val="231F20"/>
        </w:rPr>
        <w:t xml:space="preserve">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w:t>
      </w:r>
      <w:r w:rsidRPr="00A53BB7">
        <w:rPr>
          <w:color w:val="231F20"/>
        </w:rPr>
        <w:lastRenderedPageBreak/>
        <w:t>nužnih rashoda i izdataka temeljem odluke o financiranju nužnih rashoda i izdataka koju donosi općinski načelnik, gradonačelnik, odnosno župan.</w:t>
      </w:r>
    </w:p>
    <w:p w14:paraId="0BE6D334" w14:textId="77777777" w:rsidR="005F6E0E" w:rsidRPr="00A53BB7" w:rsidRDefault="005F6E0E" w:rsidP="005F6E0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70.d</w:t>
      </w:r>
      <w:r w:rsidRPr="00A53BB7">
        <w:t xml:space="preserve"> (NN </w:t>
      </w:r>
      <w:hyperlink r:id="rId61" w:history="1">
        <w:r w:rsidRPr="00A53BB7">
          <w:rPr>
            <w:rStyle w:val="Hiperveza"/>
            <w:lang w:val="en-US"/>
          </w:rPr>
          <w:t>144/20</w:t>
        </w:r>
      </w:hyperlink>
      <w:r w:rsidRPr="00A53BB7">
        <w:t>)</w:t>
      </w:r>
    </w:p>
    <w:p w14:paraId="31412A3D" w14:textId="77777777" w:rsidR="005F6E0E" w:rsidRPr="00A53BB7" w:rsidRDefault="005F6E0E" w:rsidP="005F6E0E">
      <w:pPr>
        <w:spacing w:beforeLines="40" w:before="96" w:afterLines="40" w:after="96"/>
        <w:rPr>
          <w:lang w:val="hr-HR"/>
        </w:rPr>
      </w:pPr>
      <w:r w:rsidRPr="00A53BB7">
        <w:rPr>
          <w:color w:val="231F20"/>
          <w:lang w:val="hr-HR"/>
        </w:rPr>
        <w:t>Na sadržaj odluke o financiranju nužnih rashoda i izdataka iz članaka 70.a, 70.b i 70.c ovoga Zakona primjenjuje se odredba članka 70. stavka 6. ovoga Zakona.</w:t>
      </w:r>
    </w:p>
    <w:p w14:paraId="2BFE306A" w14:textId="77777777" w:rsidR="00114F3F" w:rsidRPr="00A53BB7" w:rsidRDefault="00114F3F" w:rsidP="00114F3F">
      <w:pPr>
        <w:spacing w:beforeLines="40" w:before="96" w:afterLines="40" w:after="96"/>
        <w:jc w:val="center"/>
        <w:rPr>
          <w:lang w:val="hr-HR"/>
        </w:rPr>
      </w:pPr>
      <w:r w:rsidRPr="00A53BB7">
        <w:rPr>
          <w:lang w:val="hr-HR"/>
        </w:rPr>
        <w:t>Članak 71.</w:t>
      </w:r>
    </w:p>
    <w:p w14:paraId="51942C92" w14:textId="77777777" w:rsidR="00114F3F" w:rsidRPr="00A53BB7" w:rsidRDefault="00114F3F" w:rsidP="00114F3F">
      <w:pPr>
        <w:spacing w:beforeLines="40" w:before="96" w:afterLines="40" w:after="96"/>
        <w:rPr>
          <w:lang w:val="hr-HR"/>
        </w:rPr>
      </w:pPr>
      <w:r w:rsidRPr="00A53BB7">
        <w:rPr>
          <w:lang w:val="hr-HR"/>
        </w:rPr>
        <w:t>Ukupno materijalno i financijsko poslovanje općine, grada i županije nadzire njihovo predstavničko tijelo.</w:t>
      </w:r>
    </w:p>
    <w:p w14:paraId="3C7EC39E" w14:textId="77777777" w:rsidR="00114F3F" w:rsidRPr="00A53BB7" w:rsidRDefault="00114F3F" w:rsidP="00114F3F">
      <w:pPr>
        <w:spacing w:beforeLines="40" w:before="96" w:afterLines="40" w:after="96"/>
        <w:jc w:val="center"/>
        <w:rPr>
          <w:lang w:val="hr-HR"/>
        </w:rPr>
      </w:pPr>
      <w:r w:rsidRPr="00A53BB7">
        <w:rPr>
          <w:lang w:val="hr-HR"/>
        </w:rPr>
        <w:t>Članak 72.</w:t>
      </w:r>
    </w:p>
    <w:p w14:paraId="6623516C" w14:textId="77777777" w:rsidR="00114F3F" w:rsidRPr="00A53BB7" w:rsidRDefault="00114F3F" w:rsidP="00114F3F">
      <w:pPr>
        <w:spacing w:beforeLines="40" w:before="96" w:afterLines="40" w:after="96"/>
        <w:rPr>
          <w:lang w:val="hr-HR"/>
        </w:rPr>
      </w:pPr>
      <w:r w:rsidRPr="00A53BB7">
        <w:rPr>
          <w:lang w:val="hr-HR"/>
        </w:rPr>
        <w:t>Ministarstvo financija, odnosno drugo zakonom određeno tijelo, nadzire zakonitost materijalnog i financijskog poslovanja jedinica lokalne samouprave i jedinica područne (regionalne) samouprave.</w:t>
      </w:r>
    </w:p>
    <w:p w14:paraId="73F791F2" w14:textId="77777777" w:rsidR="00114F3F" w:rsidRPr="00A53BB7" w:rsidRDefault="00114F3F" w:rsidP="00114F3F">
      <w:pPr>
        <w:spacing w:beforeLines="40" w:before="96" w:afterLines="40" w:after="96"/>
        <w:rPr>
          <w:lang w:val="hr-HR"/>
        </w:rPr>
      </w:pPr>
    </w:p>
    <w:p w14:paraId="7BA6D876" w14:textId="77777777" w:rsidR="00114F3F" w:rsidRPr="00A53BB7" w:rsidRDefault="00114F3F" w:rsidP="0031777A">
      <w:pPr>
        <w:pStyle w:val="Naslov3"/>
        <w:rPr>
          <w:sz w:val="24"/>
          <w:szCs w:val="24"/>
          <w:lang w:val="hr-HR"/>
        </w:rPr>
      </w:pPr>
      <w:bookmarkStart w:id="29" w:name="_Toc344888099"/>
      <w:bookmarkStart w:id="30" w:name="_Toc22477272"/>
      <w:r w:rsidRPr="00A53BB7">
        <w:rPr>
          <w:sz w:val="24"/>
          <w:szCs w:val="24"/>
          <w:lang w:val="hr-HR"/>
        </w:rPr>
        <w:t>IX. AKTI JEDINICA LOKALNE I PODRUČNE (REGIONALNE) SAMOUPRAVE</w:t>
      </w:r>
      <w:bookmarkEnd w:id="29"/>
      <w:bookmarkEnd w:id="30"/>
    </w:p>
    <w:p w14:paraId="4ACB2845" w14:textId="77777777" w:rsidR="00114F3F" w:rsidRPr="00A53BB7" w:rsidRDefault="00114F3F" w:rsidP="0031777A">
      <w:pPr>
        <w:pStyle w:val="Naslov4"/>
        <w:rPr>
          <w:szCs w:val="24"/>
          <w:lang w:val="hr-HR"/>
        </w:rPr>
      </w:pPr>
      <w:bookmarkStart w:id="31" w:name="_Toc344888100"/>
      <w:bookmarkStart w:id="32" w:name="_Toc22477273"/>
      <w:r w:rsidRPr="00A53BB7">
        <w:rPr>
          <w:szCs w:val="24"/>
          <w:lang w:val="hr-HR"/>
        </w:rPr>
        <w:t>1. OPĆI AKTI</w:t>
      </w:r>
      <w:bookmarkEnd w:id="31"/>
      <w:bookmarkEnd w:id="32"/>
    </w:p>
    <w:p w14:paraId="6ED4AD37" w14:textId="77777777" w:rsidR="00114F3F" w:rsidRPr="00A53BB7" w:rsidRDefault="00114F3F" w:rsidP="00114F3F">
      <w:pPr>
        <w:spacing w:beforeLines="40" w:before="96" w:afterLines="40" w:after="96"/>
        <w:jc w:val="center"/>
        <w:rPr>
          <w:lang w:val="hr-HR"/>
        </w:rPr>
      </w:pPr>
      <w:r w:rsidRPr="00A53BB7">
        <w:rPr>
          <w:lang w:val="hr-HR"/>
        </w:rPr>
        <w:t>Članak 73.</w:t>
      </w:r>
      <w:r w:rsidR="0031777A" w:rsidRPr="00A53BB7">
        <w:rPr>
          <w:lang w:val="hr-HR"/>
        </w:rPr>
        <w:t xml:space="preserve"> (NN </w:t>
      </w:r>
      <w:hyperlink r:id="rId62" w:history="1">
        <w:r w:rsidR="00735FF9" w:rsidRPr="00A53BB7">
          <w:rPr>
            <w:rStyle w:val="Hiperveza"/>
            <w:lang w:val="hr-HR"/>
          </w:rPr>
          <w:t>123/17</w:t>
        </w:r>
      </w:hyperlink>
      <w:r w:rsidR="0031777A" w:rsidRPr="00A53BB7">
        <w:rPr>
          <w:lang w:val="hr-HR"/>
        </w:rPr>
        <w:t>)</w:t>
      </w:r>
    </w:p>
    <w:p w14:paraId="70060220" w14:textId="77777777" w:rsidR="00114F3F" w:rsidRPr="00A53BB7" w:rsidRDefault="00114F3F" w:rsidP="00114F3F">
      <w:pPr>
        <w:spacing w:beforeLines="40" w:before="96" w:afterLines="40" w:after="96"/>
        <w:rPr>
          <w:lang w:val="hr-HR"/>
        </w:rPr>
      </w:pPr>
      <w:r w:rsidRPr="00A53BB7">
        <w:rPr>
          <w:lang w:val="hr-HR"/>
        </w:rPr>
        <w:t>Predstavničko tijelo općine, grada i županije u svom samoupravnom djelokrugu donosi odluke i druge opće akte, u skladu sa svojim statutom.</w:t>
      </w:r>
    </w:p>
    <w:p w14:paraId="318C7C3D" w14:textId="77777777" w:rsidR="00114F3F" w:rsidRPr="00A53BB7" w:rsidRDefault="00114F3F" w:rsidP="00114F3F">
      <w:pPr>
        <w:spacing w:beforeLines="40" w:before="96" w:afterLines="40" w:after="96"/>
        <w:rPr>
          <w:lang w:val="hr-HR"/>
        </w:rPr>
      </w:pPr>
      <w:r w:rsidRPr="00A53BB7">
        <w:rPr>
          <w:lang w:val="hr-HR"/>
        </w:rPr>
        <w:t>Prije nego što stupi na snagu opći akt obavezno se objavljuje u službenom glasilu jedinice.</w:t>
      </w:r>
    </w:p>
    <w:p w14:paraId="7586F850" w14:textId="77777777" w:rsidR="00114F3F" w:rsidRPr="00A53BB7" w:rsidRDefault="00114F3F" w:rsidP="00114F3F">
      <w:pPr>
        <w:spacing w:beforeLines="40" w:before="96" w:afterLines="40" w:after="96"/>
        <w:rPr>
          <w:lang w:val="hr-HR"/>
        </w:rPr>
      </w:pPr>
      <w:r w:rsidRPr="00A53BB7">
        <w:rPr>
          <w:lang w:val="hr-HR"/>
        </w:rPr>
        <w:t>Ako općina i grad nema svoje službeno glasilo, opći akt općine i grada objavljuje se u službenom glasilu županije.</w:t>
      </w:r>
    </w:p>
    <w:p w14:paraId="55F11231" w14:textId="77777777" w:rsidR="00114F3F" w:rsidRPr="00A53BB7" w:rsidRDefault="00114F3F" w:rsidP="00114F3F">
      <w:pPr>
        <w:spacing w:beforeLines="40" w:before="96" w:afterLines="40" w:after="96"/>
        <w:rPr>
          <w:lang w:val="hr-HR"/>
        </w:rPr>
      </w:pPr>
      <w:r w:rsidRPr="00A53BB7">
        <w:rPr>
          <w:lang w:val="hr-HR"/>
        </w:rPr>
        <w:t xml:space="preserve">Opći akt stupa na snagu najranije osmi dan od dana njegove objave. Iznimno, općim se aktom može iz osobito opravdanih razloga odrediti da stupa na snagu </w:t>
      </w:r>
      <w:r w:rsidR="0031777A" w:rsidRPr="00A53BB7">
        <w:rPr>
          <w:lang w:val="hr-HR"/>
        </w:rPr>
        <w:t xml:space="preserve">prvog dana od dana </w:t>
      </w:r>
      <w:r w:rsidRPr="00A53BB7">
        <w:rPr>
          <w:lang w:val="hr-HR"/>
        </w:rPr>
        <w:t>objave.</w:t>
      </w:r>
    </w:p>
    <w:p w14:paraId="1C53C8D4" w14:textId="77777777" w:rsidR="00114F3F" w:rsidRPr="00A53BB7" w:rsidRDefault="00114F3F" w:rsidP="00114F3F">
      <w:pPr>
        <w:spacing w:beforeLines="40" w:before="96" w:afterLines="40" w:after="96"/>
        <w:rPr>
          <w:lang w:val="hr-HR"/>
        </w:rPr>
      </w:pPr>
      <w:r w:rsidRPr="00A53BB7">
        <w:rPr>
          <w:lang w:val="hr-HR"/>
        </w:rPr>
        <w:t>Opći akt ne može imati povratno djelovanje.</w:t>
      </w:r>
    </w:p>
    <w:p w14:paraId="554C3D7D" w14:textId="77777777" w:rsidR="00114F3F" w:rsidRPr="00A53BB7" w:rsidRDefault="00114F3F" w:rsidP="00114F3F">
      <w:pPr>
        <w:spacing w:beforeLines="40" w:before="96" w:afterLines="40" w:after="96"/>
        <w:jc w:val="center"/>
        <w:rPr>
          <w:lang w:val="hr-HR"/>
        </w:rPr>
      </w:pPr>
      <w:r w:rsidRPr="00A53BB7">
        <w:rPr>
          <w:lang w:val="hr-HR"/>
        </w:rPr>
        <w:t>Članak 74.</w:t>
      </w:r>
      <w:r w:rsidR="0031777A" w:rsidRPr="00A53BB7">
        <w:rPr>
          <w:lang w:val="hr-HR"/>
        </w:rPr>
        <w:t xml:space="preserve"> (NN </w:t>
      </w:r>
      <w:hyperlink r:id="rId63" w:history="1">
        <w:r w:rsidR="00735FF9" w:rsidRPr="00A53BB7">
          <w:rPr>
            <w:rStyle w:val="Hiperveza"/>
            <w:lang w:val="hr-HR"/>
          </w:rPr>
          <w:t>123/17</w:t>
        </w:r>
      </w:hyperlink>
      <w:r w:rsidR="0031777A" w:rsidRPr="00A53BB7">
        <w:rPr>
          <w:lang w:val="hr-HR"/>
        </w:rPr>
        <w:t>)</w:t>
      </w:r>
    </w:p>
    <w:p w14:paraId="68DFC165" w14:textId="77777777" w:rsidR="00114F3F" w:rsidRPr="00A53BB7" w:rsidRDefault="00114F3F" w:rsidP="00114F3F">
      <w:pPr>
        <w:spacing w:beforeLines="40" w:before="96" w:afterLines="40" w:after="96"/>
        <w:rPr>
          <w:lang w:val="hr-HR"/>
        </w:rPr>
      </w:pPr>
      <w:r w:rsidRPr="00A53BB7">
        <w:rPr>
          <w:lang w:val="hr-HR"/>
        </w:rPr>
        <w:t xml:space="preserve">Općinski načelnik, gradonačelnik i župan osiguravaju izvršavanje općih akata predstavničkog tijela na način i u postupku propisanom statutom jedinice lokalne, odnosno područne (regionalne) samouprave te </w:t>
      </w:r>
      <w:r w:rsidR="0031777A" w:rsidRPr="00A53BB7">
        <w:rPr>
          <w:lang w:val="hr-HR"/>
        </w:rPr>
        <w:t>nadziru zakonitost</w:t>
      </w:r>
      <w:r w:rsidRPr="00A53BB7">
        <w:rPr>
          <w:lang w:val="hr-HR"/>
        </w:rPr>
        <w:t xml:space="preserve"> rada upravnih tijela koja obavljaju poslove iz </w:t>
      </w:r>
      <w:r w:rsidRPr="00A53BB7">
        <w:rPr>
          <w:color w:val="000000"/>
          <w:lang w:val="hr-HR"/>
        </w:rPr>
        <w:t>samoupravnog</w:t>
      </w:r>
      <w:r w:rsidRPr="00A53BB7">
        <w:rPr>
          <w:lang w:val="hr-HR"/>
        </w:rPr>
        <w:t xml:space="preserve"> djelokruga jedinice lokalne, odnosno područne (regionalne) samouprave.</w:t>
      </w:r>
    </w:p>
    <w:p w14:paraId="6B0B297D" w14:textId="77777777" w:rsidR="00114F3F" w:rsidRPr="00A53BB7" w:rsidRDefault="00114F3F" w:rsidP="00114F3F">
      <w:pPr>
        <w:spacing w:beforeLines="40" w:before="96" w:afterLines="40" w:after="96"/>
        <w:jc w:val="center"/>
        <w:rPr>
          <w:lang w:val="hr-HR"/>
        </w:rPr>
      </w:pPr>
      <w:r w:rsidRPr="00A53BB7">
        <w:rPr>
          <w:lang w:val="hr-HR"/>
        </w:rPr>
        <w:t>Članak 75.</w:t>
      </w:r>
      <w:r w:rsidR="0031777A" w:rsidRPr="00A53BB7">
        <w:rPr>
          <w:lang w:val="hr-HR"/>
        </w:rPr>
        <w:t xml:space="preserve"> (NN </w:t>
      </w:r>
      <w:hyperlink r:id="rId64" w:history="1">
        <w:r w:rsidR="00735FF9" w:rsidRPr="00A53BB7">
          <w:rPr>
            <w:rStyle w:val="Hiperveza"/>
            <w:lang w:val="hr-HR"/>
          </w:rPr>
          <w:t>123/17</w:t>
        </w:r>
      </w:hyperlink>
      <w:r w:rsidR="0031777A" w:rsidRPr="00A53BB7">
        <w:rPr>
          <w:lang w:val="hr-HR"/>
        </w:rPr>
        <w:t>)</w:t>
      </w:r>
    </w:p>
    <w:p w14:paraId="26438C89" w14:textId="77777777" w:rsidR="00114F3F" w:rsidRPr="00A53BB7" w:rsidRDefault="00114F3F" w:rsidP="00114F3F">
      <w:pPr>
        <w:spacing w:beforeLines="40" w:before="96" w:afterLines="40" w:after="96"/>
        <w:rPr>
          <w:lang w:val="hr-HR"/>
        </w:rPr>
      </w:pPr>
      <w:r w:rsidRPr="00A53BB7">
        <w:rPr>
          <w:lang w:val="hr-HR"/>
        </w:rPr>
        <w:t>Upravna tijela osnovana za obavljanje poslova iz samoupravnog djelokruga jedinice lokalne, odnosno područne (regionalne) samouprave neposredno izvršavaju provođenje općih akata svojih predstavničkih tijela.</w:t>
      </w:r>
    </w:p>
    <w:p w14:paraId="08731B72" w14:textId="77777777" w:rsidR="00114F3F" w:rsidRPr="00A53BB7" w:rsidRDefault="00114F3F" w:rsidP="0031777A">
      <w:pPr>
        <w:pStyle w:val="Naslov4"/>
        <w:rPr>
          <w:szCs w:val="24"/>
          <w:lang w:val="hr-HR"/>
        </w:rPr>
      </w:pPr>
      <w:bookmarkStart w:id="33" w:name="_Toc344888101"/>
      <w:bookmarkStart w:id="34" w:name="_Toc22477274"/>
      <w:r w:rsidRPr="00A53BB7">
        <w:rPr>
          <w:szCs w:val="24"/>
          <w:lang w:val="hr-HR"/>
        </w:rPr>
        <w:t>2. POJEDINAČNI AKTI</w:t>
      </w:r>
      <w:bookmarkEnd w:id="33"/>
      <w:bookmarkEnd w:id="34"/>
    </w:p>
    <w:p w14:paraId="42F09651" w14:textId="77777777" w:rsidR="00114F3F" w:rsidRPr="00A53BB7" w:rsidRDefault="00114F3F" w:rsidP="00114F3F">
      <w:pPr>
        <w:spacing w:beforeLines="40" w:before="96" w:afterLines="40" w:after="96"/>
        <w:jc w:val="center"/>
        <w:rPr>
          <w:lang w:val="hr-HR"/>
        </w:rPr>
      </w:pPr>
      <w:r w:rsidRPr="00A53BB7">
        <w:rPr>
          <w:lang w:val="hr-HR"/>
        </w:rPr>
        <w:t>Članak 76.</w:t>
      </w:r>
      <w:r w:rsidR="001E119D" w:rsidRPr="00A53BB7">
        <w:rPr>
          <w:lang w:val="hr-HR"/>
        </w:rPr>
        <w:t xml:space="preserve"> (NN </w:t>
      </w:r>
      <w:hyperlink r:id="rId65" w:history="1">
        <w:r w:rsidR="00DF73CA" w:rsidRPr="00A53BB7">
          <w:rPr>
            <w:rStyle w:val="Hiperveza"/>
            <w:lang w:val="hr-HR"/>
          </w:rPr>
          <w:t>98/19</w:t>
        </w:r>
      </w:hyperlink>
      <w:r w:rsidR="001E119D" w:rsidRPr="00A53BB7">
        <w:rPr>
          <w:lang w:val="hr-HR"/>
        </w:rPr>
        <w:t>)</w:t>
      </w:r>
    </w:p>
    <w:p w14:paraId="22C37A38" w14:textId="77777777" w:rsidR="00114F3F" w:rsidRPr="00A53BB7" w:rsidRDefault="00114F3F" w:rsidP="00114F3F">
      <w:pPr>
        <w:spacing w:beforeLines="40" w:before="96" w:afterLines="40" w:after="96"/>
        <w:rPr>
          <w:lang w:val="hr-HR"/>
        </w:rPr>
      </w:pPr>
      <w:r w:rsidRPr="00A53BB7">
        <w:rPr>
          <w:lang w:val="hr-HR"/>
        </w:rPr>
        <w:t xml:space="preserve">Upravna tijela jedinica lokalne samouprave i jedinica područne (regionalne) samouprave u izvršavanju općih akata predstavničkog tijela donose pojedinačne akte kojima rješavaju o pravima, obvezama i pravnim interesima fizičkih i pravnih osoba </w:t>
      </w:r>
      <w:r w:rsidRPr="00A53BB7">
        <w:rPr>
          <w:color w:val="000000"/>
          <w:lang w:val="hr-HR"/>
        </w:rPr>
        <w:t>(upravne stvari)</w:t>
      </w:r>
      <w:r w:rsidRPr="00A53BB7">
        <w:rPr>
          <w:lang w:val="hr-HR"/>
        </w:rPr>
        <w:t>.</w:t>
      </w:r>
    </w:p>
    <w:p w14:paraId="40347330" w14:textId="77777777" w:rsidR="00114F3F" w:rsidRPr="00A53BB7" w:rsidRDefault="001E119D" w:rsidP="00114F3F">
      <w:pPr>
        <w:spacing w:beforeLines="40" w:before="96" w:afterLines="40" w:after="96"/>
        <w:rPr>
          <w:lang w:val="hr-HR"/>
        </w:rPr>
      </w:pPr>
      <w:r w:rsidRPr="00A53BB7">
        <w:rPr>
          <w:lang w:val="hr-HR"/>
        </w:rPr>
        <w:lastRenderedPageBreak/>
        <w:t>Upravna tijela jedinica lokalne i područne (regionalne) samouprave u obavljanju povjerenih poslova državne uprave rješavaju u upravnim stvarima u prvom stupnju</w:t>
      </w:r>
      <w:r w:rsidR="00114F3F" w:rsidRPr="00A53BB7">
        <w:rPr>
          <w:lang w:val="hr-HR"/>
        </w:rPr>
        <w:t>.</w:t>
      </w:r>
    </w:p>
    <w:p w14:paraId="3733BECC" w14:textId="77777777" w:rsidR="00114F3F" w:rsidRPr="00A53BB7" w:rsidRDefault="00114F3F" w:rsidP="00114F3F">
      <w:pPr>
        <w:spacing w:beforeLines="40" w:before="96" w:afterLines="40" w:after="96"/>
        <w:rPr>
          <w:lang w:val="hr-HR"/>
        </w:rPr>
      </w:pPr>
      <w:r w:rsidRPr="00A53BB7">
        <w:rPr>
          <w:lang w:val="hr-HR"/>
        </w:rPr>
        <w:t>Protiv pojedinačnih akata iz stavka 1. ovoga članka koje donose općinska i gradska upravna tijela, može se izjaviti žalba nadležnom upravnom tijelu županije, a protiv pojedinačnih akata koja u prvom stupnju donose upravna tijela županije i velikih gradova, može se izjaviti žalba nadležnom ministarstvu, ako posebnim zakonom nije drukčije propisano.</w:t>
      </w:r>
    </w:p>
    <w:p w14:paraId="572B6117" w14:textId="77777777" w:rsidR="001E119D" w:rsidRPr="00A53BB7" w:rsidRDefault="001E119D" w:rsidP="00114F3F">
      <w:pPr>
        <w:spacing w:beforeLines="40" w:before="96" w:afterLines="40" w:after="96"/>
        <w:rPr>
          <w:lang w:val="hr-HR"/>
        </w:rPr>
      </w:pPr>
      <w:r w:rsidRPr="00A53BB7">
        <w:rPr>
          <w:lang w:val="hr-HR"/>
        </w:rPr>
        <w:t>Protiv pojedinačnih akata iz stavka 2. ovoga članka koje donose upravna tijela jedinica lokalne i područne (regionalne) samouprave u obavljanju povjerenih poslova državne uprave može se izjaviti žalba nadležnom tijelu državne uprave u skladu s posebnim zakonom kojim se uređuje pojedino upravno područje</w:t>
      </w:r>
    </w:p>
    <w:p w14:paraId="3638860C"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Na donošenje akata iz ovoga članka primjenjuju se odredbe Zakona o općem upravnom postupku.</w:t>
      </w:r>
    </w:p>
    <w:p w14:paraId="317B5A45" w14:textId="77777777" w:rsidR="00114F3F" w:rsidRPr="00A53BB7" w:rsidRDefault="00114F3F" w:rsidP="00114F3F">
      <w:pPr>
        <w:spacing w:beforeLines="40" w:before="96" w:afterLines="40" w:after="96"/>
        <w:rPr>
          <w:lang w:val="hr-HR"/>
        </w:rPr>
      </w:pPr>
      <w:r w:rsidRPr="00A53BB7">
        <w:rPr>
          <w:color w:val="000000"/>
          <w:lang w:val="hr-HR"/>
        </w:rPr>
        <w:t>Protiv pojedinačnih akata iz ovoga članka može se pokrenuti upravni spor sukladno odredbama Zakona o upravnim sporovima</w:t>
      </w:r>
      <w:r w:rsidRPr="00A53BB7">
        <w:rPr>
          <w:lang w:val="hr-HR"/>
        </w:rPr>
        <w:t>.</w:t>
      </w:r>
    </w:p>
    <w:p w14:paraId="6442CFB9" w14:textId="77777777" w:rsidR="00114F3F" w:rsidRPr="00A53BB7" w:rsidRDefault="001E119D" w:rsidP="00114F3F">
      <w:pPr>
        <w:spacing w:beforeLines="40" w:before="96" w:afterLines="40" w:after="96"/>
        <w:rPr>
          <w:lang w:val="hr-HR"/>
        </w:rPr>
      </w:pPr>
      <w:r w:rsidRPr="00A53BB7">
        <w:rPr>
          <w:lang w:val="hr-HR"/>
        </w:rPr>
        <w:t>Odredbe ovoga članka odnose se i na pojedinačne akte koje donose pravne osobe kojima je odlukom predstavničkog tijela, u skladu sa zakonom, povjereno obavljanje javnih ovlasti u poslovima iz samoupravnog djelokruga jedinice</w:t>
      </w:r>
      <w:r w:rsidR="00114F3F" w:rsidRPr="00A53BB7">
        <w:rPr>
          <w:lang w:val="hr-HR"/>
        </w:rPr>
        <w:t>.</w:t>
      </w:r>
    </w:p>
    <w:p w14:paraId="7227D10F" w14:textId="77777777" w:rsidR="00114F3F" w:rsidRPr="00A53BB7" w:rsidRDefault="00114F3F" w:rsidP="00114F3F">
      <w:pPr>
        <w:spacing w:beforeLines="40" w:before="96" w:afterLines="40" w:after="96"/>
        <w:jc w:val="center"/>
        <w:rPr>
          <w:lang w:val="hr-HR"/>
        </w:rPr>
      </w:pPr>
      <w:r w:rsidRPr="00A53BB7">
        <w:rPr>
          <w:lang w:val="hr-HR"/>
        </w:rPr>
        <w:t>Članak 77.</w:t>
      </w:r>
    </w:p>
    <w:p w14:paraId="7C8C1904" w14:textId="77777777" w:rsidR="00114F3F" w:rsidRPr="00A53BB7" w:rsidRDefault="00114F3F" w:rsidP="00114F3F">
      <w:pPr>
        <w:spacing w:beforeLines="40" w:before="96" w:afterLines="40" w:after="96"/>
        <w:rPr>
          <w:lang w:val="hr-HR"/>
        </w:rPr>
      </w:pPr>
      <w:r w:rsidRPr="00A53BB7">
        <w:rPr>
          <w:lang w:val="hr-HR"/>
        </w:rPr>
        <w:t>Brisan.</w:t>
      </w:r>
    </w:p>
    <w:p w14:paraId="25A8B64D" w14:textId="77777777" w:rsidR="00114F3F" w:rsidRPr="00A53BB7" w:rsidRDefault="00114F3F" w:rsidP="00114F3F">
      <w:pPr>
        <w:spacing w:beforeLines="40" w:before="96" w:afterLines="40" w:after="96"/>
        <w:jc w:val="center"/>
        <w:rPr>
          <w:lang w:val="hr-HR"/>
        </w:rPr>
      </w:pPr>
      <w:r w:rsidRPr="00A53BB7">
        <w:rPr>
          <w:lang w:val="hr-HR"/>
        </w:rPr>
        <w:t>Članak 77.a</w:t>
      </w:r>
    </w:p>
    <w:p w14:paraId="54666796" w14:textId="77777777" w:rsidR="00114F3F" w:rsidRPr="00A53BB7" w:rsidRDefault="00114F3F" w:rsidP="00114F3F">
      <w:pPr>
        <w:spacing w:beforeLines="40" w:before="96" w:afterLines="40" w:after="96"/>
        <w:rPr>
          <w:lang w:val="hr-HR"/>
        </w:rPr>
      </w:pPr>
      <w:r w:rsidRPr="00A53BB7">
        <w:rPr>
          <w:lang w:val="hr-HR"/>
        </w:rPr>
        <w:t>Protiv pojedinačnih akata predstavničkog tijela i općinskog načelnika, gradonačelnika, odnosno župana kojima se rješava o pravima, obvezama i pravnim interesima fizičkih i pravnih osoba, ako posebnim zakonom nije drukčije propisano, ne može se izjaviti žalba, već se može pokrenuti upravni spor.</w:t>
      </w:r>
    </w:p>
    <w:p w14:paraId="77A0C77F"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77.b</w:t>
      </w:r>
    </w:p>
    <w:p w14:paraId="6E124374"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Nadzor zakonitosti pojedinačnih neupravnih akata koje u samoupravnom djelokrugu donose predstavnička i izvršna tijela općina, gradova i županija obavljaju nadležna tijela državne uprave, svako u svojem djelokrugu, sukladno posebnom zakonu.</w:t>
      </w:r>
    </w:p>
    <w:p w14:paraId="4DB29DC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provedbi nadzora nadležno tijelo oglasit će pojedinačni ne-upravni akt ništavim u slučaju:</w:t>
      </w:r>
    </w:p>
    <w:p w14:paraId="585B664E"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1. ako je akt donijelo neovlašteno tijelo,</w:t>
      </w:r>
    </w:p>
    <w:p w14:paraId="4570B313"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2. ako je u postupku donošenja akta povrijeđen zakon, statut ili drugi opći akt jedinice,</w:t>
      </w:r>
    </w:p>
    <w:p w14:paraId="0F92B998"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3. ako se akt odnosi na pitanje koje nije u djelokrugu jedinice lokalne i područne (regionalne) samouprave,</w:t>
      </w:r>
    </w:p>
    <w:p w14:paraId="0AE6BFF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4. ako je nepravilno primijenjen zakon ili drugi propis, odnosno opći akt.</w:t>
      </w:r>
    </w:p>
    <w:p w14:paraId="515ED54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slučaju iz stavka 2. ovoga članka ovlašteno tijelo može donijeti rješenje u roku od godine dana od donošenja pojedinačnog akta.</w:t>
      </w:r>
    </w:p>
    <w:p w14:paraId="3E28ABE8" w14:textId="77777777" w:rsidR="00114F3F" w:rsidRPr="00A53BB7" w:rsidRDefault="00114F3F" w:rsidP="00114F3F">
      <w:pPr>
        <w:spacing w:beforeLines="40" w:before="96" w:afterLines="40" w:after="96"/>
        <w:rPr>
          <w:lang w:val="hr-HR"/>
        </w:rPr>
      </w:pPr>
      <w:r w:rsidRPr="00A53BB7">
        <w:rPr>
          <w:color w:val="000000"/>
          <w:lang w:val="hr-HR"/>
        </w:rPr>
        <w:t>Protiv rješenja kojim se pojedinačni neupravni akt proglašava ništavim nije dopuštena žalba, ali se može pokrenuti upravni spor pred nadležnim upravnim sudom.</w:t>
      </w:r>
    </w:p>
    <w:p w14:paraId="3957B614" w14:textId="77777777" w:rsidR="00114F3F" w:rsidRPr="00A53BB7" w:rsidRDefault="00114F3F" w:rsidP="00114F3F">
      <w:pPr>
        <w:spacing w:beforeLines="40" w:before="96" w:afterLines="40" w:after="96"/>
        <w:rPr>
          <w:lang w:val="hr-HR"/>
        </w:rPr>
      </w:pPr>
    </w:p>
    <w:p w14:paraId="74F0EC16" w14:textId="77777777" w:rsidR="00114F3F" w:rsidRPr="00A53BB7" w:rsidRDefault="00114F3F" w:rsidP="0031777A">
      <w:pPr>
        <w:pStyle w:val="Naslov3"/>
        <w:rPr>
          <w:sz w:val="24"/>
          <w:szCs w:val="24"/>
          <w:lang w:val="hr-HR"/>
        </w:rPr>
      </w:pPr>
      <w:bookmarkStart w:id="35" w:name="_Toc344888102"/>
      <w:bookmarkStart w:id="36" w:name="_Toc22477275"/>
      <w:r w:rsidRPr="00A53BB7">
        <w:rPr>
          <w:sz w:val="24"/>
          <w:szCs w:val="24"/>
          <w:lang w:val="hr-HR"/>
        </w:rPr>
        <w:t>X. DRŽAVNI NADZOR I ZAŠTITA LOKALNE I PODRUČNE (REGIONALNE) SAMOUPRAVE</w:t>
      </w:r>
      <w:bookmarkEnd w:id="35"/>
      <w:bookmarkEnd w:id="36"/>
    </w:p>
    <w:p w14:paraId="599E0B7D" w14:textId="77777777" w:rsidR="00114F3F" w:rsidRPr="00A53BB7" w:rsidRDefault="00114F3F" w:rsidP="00114F3F">
      <w:pPr>
        <w:spacing w:beforeLines="40" w:before="96" w:afterLines="40" w:after="96"/>
        <w:jc w:val="center"/>
        <w:rPr>
          <w:lang w:val="hr-HR"/>
        </w:rPr>
      </w:pPr>
      <w:r w:rsidRPr="00A53BB7">
        <w:rPr>
          <w:lang w:val="hr-HR"/>
        </w:rPr>
        <w:t>Članak 78.</w:t>
      </w:r>
    </w:p>
    <w:p w14:paraId="1F2BB239" w14:textId="77777777" w:rsidR="00114F3F" w:rsidRPr="00A53BB7" w:rsidRDefault="00114F3F" w:rsidP="00114F3F">
      <w:pPr>
        <w:spacing w:beforeLines="40" w:before="96" w:afterLines="40" w:after="96"/>
        <w:rPr>
          <w:lang w:val="hr-HR"/>
        </w:rPr>
      </w:pPr>
      <w:r w:rsidRPr="00A53BB7">
        <w:rPr>
          <w:lang w:val="hr-HR"/>
        </w:rPr>
        <w:lastRenderedPageBreak/>
        <w:t>Država radi zaštite ustavnosti i zakonitosti kao i zaštite prava građana obavlja nadzor nad zakonitošću rada i akata tijela jedinica lokalne i područne (regionalne) samouprave.</w:t>
      </w:r>
    </w:p>
    <w:p w14:paraId="6A60F930" w14:textId="77777777" w:rsidR="00114F3F" w:rsidRPr="00A53BB7" w:rsidRDefault="00114F3F" w:rsidP="0031777A">
      <w:pPr>
        <w:pStyle w:val="Naslov4"/>
        <w:rPr>
          <w:szCs w:val="24"/>
          <w:lang w:val="hr-HR"/>
        </w:rPr>
      </w:pPr>
      <w:bookmarkStart w:id="37" w:name="_Toc344888103"/>
      <w:bookmarkStart w:id="38" w:name="_Toc22477276"/>
      <w:r w:rsidRPr="00A53BB7">
        <w:rPr>
          <w:szCs w:val="24"/>
          <w:lang w:val="hr-HR"/>
        </w:rPr>
        <w:t>1. NADZOR ZAKONITOSTI RADA I OPĆIH AKATA</w:t>
      </w:r>
      <w:bookmarkEnd w:id="37"/>
      <w:bookmarkEnd w:id="38"/>
    </w:p>
    <w:p w14:paraId="2544A764"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78.a</w:t>
      </w:r>
    </w:p>
    <w:p w14:paraId="55D671F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Nadzor zakonitosti rada predstavničkog tijela obavlja tijelo državne uprave nadležno za lokalnu i područnu (regionalnu) samoupravu.</w:t>
      </w:r>
    </w:p>
    <w:p w14:paraId="1EDE9A8C"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Kada utvrdi nepravilnosti u radu predstavničkog tijela, tijelo državne uprave nadležno za lokalnu i područnu (regionalnu) samoupravu donijet će odluku kojom će sjednicu predstavničkog tijela ili njezin dio proglasiti nezakonitom, a akte donesene na sjednici proglasiti ništavim.</w:t>
      </w:r>
    </w:p>
    <w:p w14:paraId="5CDBBED4" w14:textId="77777777" w:rsidR="00114F3F" w:rsidRPr="00A53BB7" w:rsidRDefault="00114F3F" w:rsidP="00114F3F">
      <w:pPr>
        <w:spacing w:beforeLines="40" w:before="96" w:afterLines="40" w:after="96"/>
        <w:rPr>
          <w:lang w:val="hr-HR"/>
        </w:rPr>
      </w:pPr>
      <w:r w:rsidRPr="00A53BB7">
        <w:rPr>
          <w:color w:val="000000"/>
          <w:lang w:val="hr-HR"/>
        </w:rPr>
        <w:t>Protiv odluke iz stavka 2. ovoga članka nije dopuštena žalba, ali se može pokrenuti upravni spor pred Visokim upravnim sudom Republike Hrvatske.</w:t>
      </w:r>
    </w:p>
    <w:p w14:paraId="7534C047" w14:textId="77777777" w:rsidR="00114F3F" w:rsidRPr="00A53BB7" w:rsidRDefault="00114F3F" w:rsidP="00114F3F">
      <w:pPr>
        <w:spacing w:beforeLines="40" w:before="96" w:afterLines="40" w:after="96"/>
        <w:jc w:val="center"/>
        <w:rPr>
          <w:lang w:val="hr-HR"/>
        </w:rPr>
      </w:pPr>
      <w:r w:rsidRPr="00A53BB7">
        <w:rPr>
          <w:lang w:val="hr-HR"/>
        </w:rPr>
        <w:t>Članak 79.</w:t>
      </w:r>
      <w:r w:rsidR="001E119D" w:rsidRPr="00A53BB7">
        <w:rPr>
          <w:lang w:val="hr-HR"/>
        </w:rPr>
        <w:t xml:space="preserve"> (NN </w:t>
      </w:r>
      <w:hyperlink r:id="rId66" w:history="1">
        <w:r w:rsidR="00DF73CA" w:rsidRPr="00A53BB7">
          <w:rPr>
            <w:rStyle w:val="Hiperveza"/>
            <w:lang w:val="hr-HR"/>
          </w:rPr>
          <w:t>98/19</w:t>
        </w:r>
      </w:hyperlink>
      <w:r w:rsidR="001E119D" w:rsidRPr="00A53BB7">
        <w:rPr>
          <w:lang w:val="hr-HR"/>
        </w:rPr>
        <w:t>)</w:t>
      </w:r>
    </w:p>
    <w:p w14:paraId="03C147E7" w14:textId="77777777" w:rsidR="00114F3F" w:rsidRPr="00A53BB7" w:rsidRDefault="00114F3F" w:rsidP="00114F3F">
      <w:pPr>
        <w:spacing w:beforeLines="40" w:before="96" w:afterLines="40" w:after="96"/>
        <w:rPr>
          <w:lang w:val="hr-HR"/>
        </w:rPr>
      </w:pPr>
      <w:r w:rsidRPr="00A53BB7">
        <w:rPr>
          <w:lang w:val="hr-HR"/>
        </w:rPr>
        <w:t>Nadzor zakonitosti općih akata koje u samoupravnom djelokrugu donose predstavnička tijela općina, gradova i županija obavljaju nadležna tijela državne uprave, svako u svojem djelokrugu, sukladno posebnom zakonu.</w:t>
      </w:r>
    </w:p>
    <w:p w14:paraId="28F00FCF" w14:textId="77777777" w:rsidR="00114F3F" w:rsidRPr="00A53BB7" w:rsidRDefault="00114F3F" w:rsidP="00114F3F">
      <w:pPr>
        <w:spacing w:beforeLines="40" w:before="96" w:afterLines="40" w:after="96"/>
        <w:rPr>
          <w:lang w:val="hr-HR"/>
        </w:rPr>
      </w:pPr>
      <w:r w:rsidRPr="00A53BB7">
        <w:rPr>
          <w:color w:val="000000"/>
          <w:lang w:val="hr-HR"/>
        </w:rPr>
        <w:t>Predsjednik predstavničkog tijela dužan je</w:t>
      </w:r>
      <w:r w:rsidRPr="00A53BB7">
        <w:rPr>
          <w:lang w:val="hr-HR"/>
        </w:rPr>
        <w:t xml:space="preserve"> dostaviti statut, poslovnik, proračun ili drugi opći akt (u daljnjem tekstu: opći akt) </w:t>
      </w:r>
      <w:r w:rsidR="001E119D" w:rsidRPr="00A53BB7">
        <w:rPr>
          <w:lang w:val="hr-HR"/>
        </w:rPr>
        <w:t>nadležnom tijelu državne uprave u čijem je djelokrugu opći akt</w:t>
      </w:r>
      <w:r w:rsidRPr="00A53BB7">
        <w:rPr>
          <w:lang w:val="hr-HR"/>
        </w:rPr>
        <w:t xml:space="preserve"> zajedno sa izvatkom iz zapisnika koji se odnosi na postupak donošenja općeg akta propisan statutom i poslovnikom, u roku od 15 dana od dana donošenja općeg akta.</w:t>
      </w:r>
    </w:p>
    <w:p w14:paraId="1C9B3618" w14:textId="77777777" w:rsidR="00114F3F" w:rsidRPr="00A53BB7" w:rsidRDefault="00114F3F" w:rsidP="00114F3F">
      <w:pPr>
        <w:spacing w:beforeLines="40" w:before="96" w:afterLines="40" w:after="96"/>
        <w:rPr>
          <w:lang w:val="hr-HR"/>
        </w:rPr>
      </w:pPr>
      <w:r w:rsidRPr="00A53BB7">
        <w:rPr>
          <w:color w:val="000000"/>
          <w:lang w:val="hr-HR"/>
        </w:rPr>
        <w:t>Predsjednik predstavničkog tijela dužan je akte iz stavka 2. ovoga članka bez odgode dostaviti općinskom načelniku, gradonačelniku, odnosno županu.</w:t>
      </w:r>
    </w:p>
    <w:p w14:paraId="0976EB8C" w14:textId="77777777" w:rsidR="00114F3F" w:rsidRPr="00A53BB7" w:rsidRDefault="00114F3F" w:rsidP="00114F3F">
      <w:pPr>
        <w:spacing w:beforeLines="40" w:before="96" w:afterLines="40" w:after="96"/>
        <w:jc w:val="center"/>
        <w:rPr>
          <w:lang w:val="hr-HR"/>
        </w:rPr>
      </w:pPr>
      <w:r w:rsidRPr="00A53BB7">
        <w:rPr>
          <w:lang w:val="hr-HR"/>
        </w:rPr>
        <w:t>Članak 80.</w:t>
      </w:r>
      <w:r w:rsidR="001E119D" w:rsidRPr="00A53BB7">
        <w:rPr>
          <w:lang w:val="hr-HR"/>
        </w:rPr>
        <w:t xml:space="preserve"> (NN </w:t>
      </w:r>
      <w:hyperlink r:id="rId67" w:history="1">
        <w:r w:rsidR="00DF73CA" w:rsidRPr="00A53BB7">
          <w:rPr>
            <w:rStyle w:val="Hiperveza"/>
            <w:lang w:val="hr-HR"/>
          </w:rPr>
          <w:t>98/19</w:t>
        </w:r>
      </w:hyperlink>
      <w:r w:rsidR="001E119D" w:rsidRPr="00A53BB7">
        <w:rPr>
          <w:lang w:val="hr-HR"/>
        </w:rPr>
        <w:t>)</w:t>
      </w:r>
    </w:p>
    <w:p w14:paraId="32370F82"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Kad nadležno tijelo državne uprave ocijeni da su odredbe općeg akta jedinice lokalne, odnosno područne (regionalne) samouprave u suprotnosti s Ustavom i zakonom ili da su u postupku donošenja općeg akta počinjene nepravilnosti, bez odgode će dati uputu predstavničkom tijelu da u roku od 15 dana od primitka upute otkloni uočene nedostatke.</w:t>
      </w:r>
    </w:p>
    <w:p w14:paraId="055ACA2B"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Ako predstavničko tijelo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14:paraId="070A823B"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Odluku o obustavi nadležno tijelo državne uprave dužno je donijeti u roku od 60 dana od isteka roka iz stavka 1. ovoga članka.</w:t>
      </w:r>
    </w:p>
    <w:p w14:paraId="3932C429"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Odluka o obustavi dostavlja se bez odgode predsjedniku predstavničkog tijela koje je donijelo opći akt, općinskom načelniku, gradonačelniku ili županu te tijelu državne uprave nadležnom za lokalnu i područnu (regionalnu) samoupravu.</w:t>
      </w:r>
    </w:p>
    <w:p w14:paraId="6B9C319B" w14:textId="4E9E2318" w:rsidR="00114F3F" w:rsidRDefault="001E119D" w:rsidP="001E119D">
      <w:pPr>
        <w:spacing w:beforeLines="40" w:before="96" w:afterLines="40" w:after="96"/>
        <w:rPr>
          <w:lang w:val="hr-HR"/>
        </w:rPr>
      </w:pPr>
      <w:r w:rsidRPr="00A53BB7">
        <w:rPr>
          <w:color w:val="231F20"/>
          <w:lang w:val="hr-HR"/>
        </w:rPr>
        <w:t>Odluka o obustavi obvezno se objavljuje u službenom glasilu jedinice</w:t>
      </w:r>
      <w:r w:rsidR="00114F3F" w:rsidRPr="00A53BB7">
        <w:rPr>
          <w:lang w:val="hr-HR"/>
        </w:rPr>
        <w:t>.</w:t>
      </w:r>
    </w:p>
    <w:p w14:paraId="23B51EFF" w14:textId="77777777" w:rsidR="00A53BB7" w:rsidRPr="00A53BB7" w:rsidRDefault="00A53BB7" w:rsidP="001E119D">
      <w:pPr>
        <w:spacing w:beforeLines="40" w:before="96" w:afterLines="40" w:after="96"/>
        <w:rPr>
          <w:lang w:val="hr-HR"/>
        </w:rPr>
      </w:pPr>
    </w:p>
    <w:p w14:paraId="622809E8"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80.a</w:t>
      </w:r>
      <w:r w:rsidR="001E119D" w:rsidRPr="00A53BB7">
        <w:rPr>
          <w:color w:val="000000"/>
          <w:lang w:val="hr-HR"/>
        </w:rPr>
        <w:t xml:space="preserve"> (NN </w:t>
      </w:r>
      <w:hyperlink r:id="rId68" w:history="1">
        <w:r w:rsidR="00DF73CA" w:rsidRPr="00A53BB7">
          <w:rPr>
            <w:rStyle w:val="Hiperveza"/>
            <w:lang w:val="hr-HR"/>
          </w:rPr>
          <w:t>98/19</w:t>
        </w:r>
      </w:hyperlink>
      <w:r w:rsidR="001E119D" w:rsidRPr="00A53BB7">
        <w:rPr>
          <w:color w:val="000000"/>
          <w:lang w:val="hr-HR"/>
        </w:rPr>
        <w:t>)</w:t>
      </w:r>
    </w:p>
    <w:p w14:paraId="3510FA33"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Postupajući po odluci općinskog načelnika, gradonačelnika, odnosno župana o obustavi iz članka 42. stavka 4. ovoga Zakona, u roku od 30 dana od zaprimanja odluke nadležno tijelo državne uprave donijet će:</w:t>
      </w:r>
    </w:p>
    <w:p w14:paraId="675B4619"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lastRenderedPageBreak/>
        <w:t>1. odluku o potvrdi odluke općinskog načelnika, gradonačelnika, odnosno župana o obustavi ako odluku ocijeni osnovanom,</w:t>
      </w:r>
    </w:p>
    <w:p w14:paraId="339D298A"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2. odluku o ukidanju odluke općinskog načelnika, gradonačelnika, odnosno župana o obustavi ako odluku ocijeni neosnovanom.</w:t>
      </w:r>
    </w:p>
    <w:p w14:paraId="2F4F61A9"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Odluke iz stavka 1. ovoga članka dostavljaju se bez odgode predsjedniku predstavničkog tijela koje je donijelo opći akt, općinskom načelniku, gradonačelniku ili županu te tijelu državne uprave nadležnom za lokalnu i područnu (regionalnu) samoupravu.</w:t>
      </w:r>
    </w:p>
    <w:p w14:paraId="136251A9" w14:textId="77777777" w:rsidR="00114F3F" w:rsidRPr="00A53BB7" w:rsidRDefault="001E119D" w:rsidP="001E119D">
      <w:pPr>
        <w:spacing w:beforeLines="40" w:before="96" w:afterLines="40" w:after="96"/>
        <w:rPr>
          <w:lang w:val="hr-HR"/>
        </w:rPr>
      </w:pPr>
      <w:r w:rsidRPr="00A53BB7">
        <w:rPr>
          <w:color w:val="231F20"/>
          <w:lang w:val="hr-HR"/>
        </w:rPr>
        <w:t>Odluke iz stavka 1. ovoga članka obvezno se objavljuju u službenom glasilu jedinice</w:t>
      </w:r>
      <w:r w:rsidR="00114F3F" w:rsidRPr="00A53BB7">
        <w:rPr>
          <w:color w:val="000000"/>
          <w:lang w:val="hr-HR"/>
        </w:rPr>
        <w:t>.</w:t>
      </w:r>
    </w:p>
    <w:p w14:paraId="3DE37BE3" w14:textId="77777777" w:rsidR="00114F3F" w:rsidRPr="00A53BB7" w:rsidRDefault="00114F3F" w:rsidP="00114F3F">
      <w:pPr>
        <w:spacing w:beforeLines="40" w:before="96" w:afterLines="40" w:after="96"/>
        <w:jc w:val="center"/>
        <w:rPr>
          <w:lang w:val="hr-HR"/>
        </w:rPr>
      </w:pPr>
      <w:r w:rsidRPr="00A53BB7">
        <w:rPr>
          <w:lang w:val="hr-HR"/>
        </w:rPr>
        <w:t>Članak 80.b</w:t>
      </w:r>
      <w:r w:rsidR="001E119D" w:rsidRPr="00A53BB7">
        <w:rPr>
          <w:lang w:val="hr-HR"/>
        </w:rPr>
        <w:t xml:space="preserve"> (NN </w:t>
      </w:r>
      <w:hyperlink r:id="rId69" w:history="1">
        <w:r w:rsidR="00DF73CA" w:rsidRPr="00A53BB7">
          <w:rPr>
            <w:rStyle w:val="Hiperveza"/>
            <w:lang w:val="hr-HR"/>
          </w:rPr>
          <w:t>98/19</w:t>
        </w:r>
      </w:hyperlink>
      <w:r w:rsidR="001E119D" w:rsidRPr="00A53BB7">
        <w:rPr>
          <w:lang w:val="hr-HR"/>
        </w:rPr>
        <w:t>)</w:t>
      </w:r>
    </w:p>
    <w:p w14:paraId="5B1495D8"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Osim u nadzoru zakonitosti općih akata iz članaka 79., 80. i 80.a ovoga Zakona, sva tijela državne uprave u okviru svoga djelokruga utvrđenog posebnim zakonom mogu neposredno provoditi nadzor zakonitosti općih akata koje u samoupravnom djelokrugu donose predstavnička tijela općina, gradova i županija i donijeti odluku o obustavi.</w:t>
      </w:r>
    </w:p>
    <w:p w14:paraId="3FC56C44"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Odluka o obustavi iz stavka 1. ovoga članka dostavlja se bez odgode predsjedniku predstavničkog tijela koje je donijelo opći akt, općinskom načelniku, gradonačelniku ili županu te tijelu državne uprave nadležnom za lokalnu i područnu (regionalnu) samoupravu.</w:t>
      </w:r>
    </w:p>
    <w:p w14:paraId="13D73CA8"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Odluka o obustavi obvezno se objavljuje u službenom glasilu jedinice.</w:t>
      </w:r>
    </w:p>
    <w:p w14:paraId="433EA53D" w14:textId="77777777" w:rsidR="00114F3F" w:rsidRPr="00A53BB7" w:rsidRDefault="001E119D" w:rsidP="001E119D">
      <w:pPr>
        <w:spacing w:beforeLines="40" w:before="96" w:afterLines="40" w:after="96"/>
        <w:rPr>
          <w:lang w:val="hr-HR"/>
        </w:rPr>
      </w:pPr>
      <w:r w:rsidRPr="00A53BB7">
        <w:rPr>
          <w:color w:val="231F20"/>
          <w:lang w:val="hr-HR"/>
        </w:rPr>
        <w:t>Postupak nadzora zakonitosti općeg akta iz stavka 1. ovoga članka nadležno tijelo državne uprave može provesti u svakom trenutku po stjecanju saznanja da opći akt ili pojedine odredbe općeg akta nisu suglasne s Ustavom ili zakonom</w:t>
      </w:r>
      <w:r w:rsidR="00114F3F" w:rsidRPr="00A53BB7">
        <w:rPr>
          <w:lang w:val="hr-HR"/>
        </w:rPr>
        <w:t>.</w:t>
      </w:r>
    </w:p>
    <w:p w14:paraId="5555F571" w14:textId="77777777" w:rsidR="00114F3F" w:rsidRPr="00A53BB7" w:rsidRDefault="00114F3F" w:rsidP="00114F3F">
      <w:pPr>
        <w:spacing w:beforeLines="40" w:before="96" w:afterLines="40" w:after="96"/>
        <w:jc w:val="center"/>
        <w:rPr>
          <w:lang w:val="hr-HR"/>
        </w:rPr>
      </w:pPr>
      <w:r w:rsidRPr="00A53BB7">
        <w:rPr>
          <w:lang w:val="hr-HR"/>
        </w:rPr>
        <w:t>Članak 81.</w:t>
      </w:r>
      <w:r w:rsidR="001E119D" w:rsidRPr="00A53BB7">
        <w:rPr>
          <w:lang w:val="hr-HR"/>
        </w:rPr>
        <w:t xml:space="preserve"> (NN </w:t>
      </w:r>
      <w:hyperlink r:id="rId70" w:history="1">
        <w:r w:rsidR="00DF73CA" w:rsidRPr="00A53BB7">
          <w:rPr>
            <w:rStyle w:val="Hiperveza"/>
            <w:lang w:val="hr-HR"/>
          </w:rPr>
          <w:t>98/19</w:t>
        </w:r>
      </w:hyperlink>
      <w:r w:rsidR="001E119D" w:rsidRPr="00A53BB7">
        <w:rPr>
          <w:lang w:val="hr-HR"/>
        </w:rPr>
        <w:t>)</w:t>
      </w:r>
    </w:p>
    <w:p w14:paraId="5DB5D98C" w14:textId="77777777" w:rsidR="00114F3F" w:rsidRPr="00A53BB7" w:rsidRDefault="001E119D" w:rsidP="00114F3F">
      <w:pPr>
        <w:spacing w:beforeLines="40" w:before="96" w:afterLines="40" w:after="96"/>
        <w:rPr>
          <w:lang w:val="hr-HR"/>
        </w:rPr>
      </w:pPr>
      <w:r w:rsidRPr="00A53BB7">
        <w:rPr>
          <w:lang w:val="hr-HR"/>
        </w:rPr>
        <w:t>Brisan</w:t>
      </w:r>
      <w:r w:rsidR="00114F3F" w:rsidRPr="00A53BB7">
        <w:rPr>
          <w:lang w:val="hr-HR"/>
        </w:rPr>
        <w:t>.</w:t>
      </w:r>
    </w:p>
    <w:p w14:paraId="2467C679" w14:textId="77777777" w:rsidR="00114F3F" w:rsidRPr="00A53BB7" w:rsidRDefault="00114F3F" w:rsidP="00114F3F">
      <w:pPr>
        <w:spacing w:beforeLines="40" w:before="96" w:afterLines="40" w:after="96"/>
        <w:jc w:val="center"/>
        <w:rPr>
          <w:lang w:val="hr-HR"/>
        </w:rPr>
      </w:pPr>
      <w:r w:rsidRPr="00A53BB7">
        <w:rPr>
          <w:lang w:val="hr-HR"/>
        </w:rPr>
        <w:t>Članak 82.</w:t>
      </w:r>
      <w:r w:rsidR="001E119D" w:rsidRPr="00A53BB7">
        <w:rPr>
          <w:lang w:val="hr-HR"/>
        </w:rPr>
        <w:t xml:space="preserve"> (NN </w:t>
      </w:r>
      <w:hyperlink r:id="rId71" w:history="1">
        <w:r w:rsidR="00DF73CA" w:rsidRPr="00A53BB7">
          <w:rPr>
            <w:rStyle w:val="Hiperveza"/>
            <w:lang w:val="hr-HR"/>
          </w:rPr>
          <w:t>98/19</w:t>
        </w:r>
      </w:hyperlink>
      <w:r w:rsidR="001E119D" w:rsidRPr="00A53BB7">
        <w:rPr>
          <w:lang w:val="hr-HR"/>
        </w:rPr>
        <w:t>)</w:t>
      </w:r>
    </w:p>
    <w:p w14:paraId="3C35D80A"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Kada nadležno tijelo državne uprave donese odluku o obustavi, odnosno odluku o potvrdi odluke općinskog načelnika, gradonačelnika, odnosno župana o obustavi, podnijet će Visokom upravnom sudu Republike Hrvatske zahtjev za ocjenu zakonitosti općeg akta u roku od 30 dana od donošenja odluke o obustavi, odnosno odluke o potvrdi odluke općinskog načelnika, gradonačelnika ili župana o obustavi.</w:t>
      </w:r>
    </w:p>
    <w:p w14:paraId="78ADC76E" w14:textId="77777777" w:rsidR="001E119D" w:rsidRPr="00A53BB7" w:rsidRDefault="001E119D" w:rsidP="001E119D">
      <w:pPr>
        <w:pStyle w:val="box461485"/>
        <w:shd w:val="clear" w:color="auto" w:fill="FFFFFF"/>
        <w:spacing w:beforeLines="30" w:before="72" w:beforeAutospacing="0" w:afterLines="30" w:after="72" w:afterAutospacing="0"/>
        <w:textAlignment w:val="baseline"/>
        <w:rPr>
          <w:color w:val="231F20"/>
        </w:rPr>
      </w:pPr>
      <w:r w:rsidRPr="00A53BB7">
        <w:rPr>
          <w:color w:val="231F20"/>
        </w:rPr>
        <w:t>O podnošenju zahtjeva za ocjenu zakonitosti općeg akta nadležno tijelo državne uprave obavijestit će bez odgode predsjednika predstavničkog tijela koje je donijelo obustavljeni opći akt, općinskog načelnika, gradonačelnika ili župana te tijelo državne uprave nadležno za lokalnu i područnu (regionalnu) samoupravu.</w:t>
      </w:r>
    </w:p>
    <w:p w14:paraId="3DC8B1F6" w14:textId="77777777" w:rsidR="00114F3F" w:rsidRPr="00A53BB7" w:rsidRDefault="001E119D" w:rsidP="001E119D">
      <w:pPr>
        <w:spacing w:beforeLines="40" w:before="96" w:afterLines="40" w:after="96"/>
        <w:rPr>
          <w:lang w:val="hr-HR"/>
        </w:rPr>
      </w:pPr>
      <w:r w:rsidRPr="00A53BB7">
        <w:rPr>
          <w:color w:val="231F20"/>
          <w:lang w:val="hr-HR"/>
        </w:rPr>
        <w:t>Ako nadležno tijelo državne uprave ne podnese Visokom upravnom sudu Republike Hrvatske zahtjev za ocjenu zakonitosti općeg akta u roku iz stavka 1. ovoga članka, obustava od primjene općeg akta prestaje istekom tog roka</w:t>
      </w:r>
      <w:r w:rsidR="00114F3F" w:rsidRPr="00A53BB7">
        <w:rPr>
          <w:lang w:val="hr-HR"/>
        </w:rPr>
        <w:t>.</w:t>
      </w:r>
    </w:p>
    <w:p w14:paraId="575FEC87" w14:textId="77777777" w:rsidR="001E119D" w:rsidRPr="00A53BB7" w:rsidRDefault="001E119D" w:rsidP="00114F3F">
      <w:pPr>
        <w:spacing w:beforeLines="40" w:before="96" w:afterLines="40" w:after="96"/>
        <w:jc w:val="center"/>
        <w:rPr>
          <w:lang w:val="hr-HR"/>
        </w:rPr>
      </w:pPr>
    </w:p>
    <w:p w14:paraId="1601DFCC" w14:textId="77777777" w:rsidR="00114F3F" w:rsidRPr="00A53BB7" w:rsidRDefault="00114F3F" w:rsidP="00114F3F">
      <w:pPr>
        <w:spacing w:beforeLines="40" w:before="96" w:afterLines="40" w:after="96"/>
        <w:jc w:val="center"/>
        <w:rPr>
          <w:lang w:val="hr-HR"/>
        </w:rPr>
      </w:pPr>
      <w:r w:rsidRPr="00A53BB7">
        <w:rPr>
          <w:lang w:val="hr-HR"/>
        </w:rPr>
        <w:t>Članak 82.a</w:t>
      </w:r>
      <w:r w:rsidR="001E119D" w:rsidRPr="00A53BB7">
        <w:rPr>
          <w:lang w:val="hr-HR"/>
        </w:rPr>
        <w:t xml:space="preserve"> (NN </w:t>
      </w:r>
      <w:hyperlink r:id="rId72" w:history="1">
        <w:r w:rsidR="00DF73CA" w:rsidRPr="00A53BB7">
          <w:rPr>
            <w:rStyle w:val="Hiperveza"/>
            <w:lang w:val="hr-HR"/>
          </w:rPr>
          <w:t>98/19</w:t>
        </w:r>
      </w:hyperlink>
      <w:r w:rsidR="001E119D" w:rsidRPr="00A53BB7">
        <w:rPr>
          <w:lang w:val="hr-HR"/>
        </w:rPr>
        <w:t>)</w:t>
      </w:r>
    </w:p>
    <w:p w14:paraId="60F34609"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 xml:space="preserve">Na nadzor zakonitosti statuta jedinica lokalne i područne (regionalne) samouprave odgovarajuće se primjenjuju odredbe članaka </w:t>
      </w:r>
      <w:r w:rsidR="001E119D" w:rsidRPr="00A53BB7">
        <w:rPr>
          <w:color w:val="000000"/>
          <w:lang w:val="hr-HR"/>
        </w:rPr>
        <w:t>79., 80., 80.a i 80.b</w:t>
      </w:r>
      <w:r w:rsidRPr="00A53BB7">
        <w:rPr>
          <w:color w:val="000000"/>
          <w:lang w:val="hr-HR"/>
        </w:rPr>
        <w:t xml:space="preserve"> ovoga Zakona.</w:t>
      </w:r>
    </w:p>
    <w:p w14:paraId="6FD2B88F" w14:textId="77777777" w:rsidR="00114F3F" w:rsidRPr="00A53BB7" w:rsidRDefault="0021406B" w:rsidP="00114F3F">
      <w:pPr>
        <w:pStyle w:val="t-9-8"/>
        <w:spacing w:beforeLines="30" w:before="72" w:beforeAutospacing="0" w:afterLines="30" w:after="72" w:afterAutospacing="0"/>
        <w:jc w:val="both"/>
        <w:rPr>
          <w:color w:val="000000"/>
          <w:lang w:val="hr-HR"/>
        </w:rPr>
      </w:pPr>
      <w:r w:rsidRPr="00A53BB7">
        <w:rPr>
          <w:color w:val="000000"/>
          <w:lang w:val="hr-HR"/>
        </w:rPr>
        <w:t xml:space="preserve">Kad tijelo državne uprave nadležno za lokalnu i područnu (regionalnu) samoupravu obustavi od primjene statut jedinice ili pojedine odredbe statuta, odnosno kad potvrdi odluku općinskog načelnika, gradonačelnika, odnosno župana o obustavi od primjene statuta jedinice ili pojedinih </w:t>
      </w:r>
      <w:r w:rsidRPr="00A53BB7">
        <w:rPr>
          <w:color w:val="000000"/>
          <w:lang w:val="hr-HR"/>
        </w:rPr>
        <w:lastRenderedPageBreak/>
        <w:t>odredaba statuta, predložit će bez odgode Vladi Republike Hrvatske da pokrene postupak za ocjenu suglasnosti statuta jedinice s Ustavom i zakonom pred Ustavnim sudom Republike Hrvatske</w:t>
      </w:r>
      <w:r w:rsidR="00114F3F" w:rsidRPr="00A53BB7">
        <w:rPr>
          <w:color w:val="000000"/>
          <w:lang w:val="hr-HR"/>
        </w:rPr>
        <w:t>.</w:t>
      </w:r>
    </w:p>
    <w:p w14:paraId="01FF385E"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Vlada Republike Hrvatske pokrenut će postupak za ocjenu suglasnosti statuta s Ustavom i zakonom pred Ustavnim sudom Republike Hrvatske u roku od 30 dana od dana primitka prijedloga za pokretanjem postupka.</w:t>
      </w:r>
    </w:p>
    <w:p w14:paraId="37222FB6" w14:textId="77777777" w:rsidR="00114F3F" w:rsidRPr="00A53BB7" w:rsidRDefault="00114F3F" w:rsidP="00114F3F">
      <w:pPr>
        <w:spacing w:beforeLines="40" w:before="96" w:afterLines="40" w:after="96"/>
        <w:rPr>
          <w:lang w:val="hr-HR"/>
        </w:rPr>
      </w:pPr>
      <w:r w:rsidRPr="00A53BB7">
        <w:rPr>
          <w:color w:val="000000"/>
          <w:lang w:val="hr-HR"/>
        </w:rPr>
        <w:t>Ukoliko Vlada Republike Hrvatske ne pokrene postupak za ocjenu suglasnosti statuta s Ustavom i zakonom pred Ustavnim sudom Republike Hrvatske u roku od 30 dana od dana primitka prijedloga za pokretanje postupka, prestaje obustava od primjene općeg akta</w:t>
      </w:r>
      <w:r w:rsidRPr="00A53BB7">
        <w:rPr>
          <w:lang w:val="hr-HR"/>
        </w:rPr>
        <w:t>.</w:t>
      </w:r>
    </w:p>
    <w:p w14:paraId="358D307D" w14:textId="77777777" w:rsidR="00114F3F" w:rsidRPr="00A53BB7" w:rsidRDefault="00114F3F" w:rsidP="0031777A">
      <w:pPr>
        <w:pStyle w:val="Naslov4"/>
        <w:rPr>
          <w:szCs w:val="24"/>
          <w:lang w:val="hr-HR"/>
        </w:rPr>
      </w:pPr>
      <w:bookmarkStart w:id="39" w:name="_Toc344888104"/>
      <w:bookmarkStart w:id="40" w:name="_Toc22477277"/>
      <w:r w:rsidRPr="00A53BB7">
        <w:rPr>
          <w:szCs w:val="24"/>
          <w:lang w:val="hr-HR"/>
        </w:rPr>
        <w:t xml:space="preserve">2. NADZOR NAD OBAVLJANJEM </w:t>
      </w:r>
      <w:r w:rsidR="0021406B" w:rsidRPr="00A53BB7">
        <w:rPr>
          <w:szCs w:val="24"/>
          <w:lang w:val="hr-HR"/>
        </w:rPr>
        <w:t xml:space="preserve">POVJERENIH </w:t>
      </w:r>
      <w:r w:rsidRPr="00A53BB7">
        <w:rPr>
          <w:szCs w:val="24"/>
          <w:lang w:val="hr-HR"/>
        </w:rPr>
        <w:t>POSLOVA DRŽAVNE UPRAVE</w:t>
      </w:r>
      <w:bookmarkEnd w:id="39"/>
      <w:bookmarkEnd w:id="40"/>
    </w:p>
    <w:p w14:paraId="0489EDF3" w14:textId="77777777" w:rsidR="00114F3F" w:rsidRPr="00A53BB7" w:rsidRDefault="00114F3F" w:rsidP="00114F3F">
      <w:pPr>
        <w:spacing w:beforeLines="40" w:before="96" w:afterLines="40" w:after="96"/>
        <w:jc w:val="center"/>
        <w:rPr>
          <w:lang w:val="hr-HR"/>
        </w:rPr>
      </w:pPr>
      <w:r w:rsidRPr="00A53BB7">
        <w:rPr>
          <w:lang w:val="hr-HR"/>
        </w:rPr>
        <w:t>Članak 83.</w:t>
      </w:r>
      <w:r w:rsidR="0021406B" w:rsidRPr="00A53BB7">
        <w:rPr>
          <w:lang w:val="hr-HR"/>
        </w:rPr>
        <w:t xml:space="preserve"> (NN </w:t>
      </w:r>
      <w:hyperlink r:id="rId73" w:history="1">
        <w:r w:rsidR="00DF73CA" w:rsidRPr="00A53BB7">
          <w:rPr>
            <w:rStyle w:val="Hiperveza"/>
            <w:lang w:val="hr-HR"/>
          </w:rPr>
          <w:t>98/19</w:t>
        </w:r>
      </w:hyperlink>
      <w:r w:rsidR="0021406B" w:rsidRPr="00A53BB7">
        <w:rPr>
          <w:lang w:val="hr-HR"/>
        </w:rPr>
        <w:t>)</w:t>
      </w:r>
    </w:p>
    <w:p w14:paraId="3A7A4225" w14:textId="77777777" w:rsidR="00114F3F" w:rsidRPr="00A53BB7" w:rsidRDefault="0021406B" w:rsidP="00114F3F">
      <w:pPr>
        <w:spacing w:beforeLines="40" w:before="96" w:afterLines="40" w:after="96"/>
        <w:rPr>
          <w:lang w:val="hr-HR"/>
        </w:rPr>
      </w:pPr>
      <w:r w:rsidRPr="00A53BB7">
        <w:rPr>
          <w:lang w:val="hr-HR"/>
        </w:rPr>
        <w:t>Nadležno tijelo državne uprave u upravnom nadzoru nad obavljanjem povjerenih poslova državne uprave može upravnim tijelima jedinica davati opće i pojedinačne upute te poduzimati mjere i radnje utvrđene zakonom kojim se uređuje sustav državne uprave</w:t>
      </w:r>
      <w:r w:rsidR="00114F3F" w:rsidRPr="00A53BB7">
        <w:rPr>
          <w:lang w:val="hr-HR"/>
        </w:rPr>
        <w:t>.</w:t>
      </w:r>
    </w:p>
    <w:p w14:paraId="7F484820" w14:textId="77777777" w:rsidR="00114F3F" w:rsidRPr="00A53BB7" w:rsidRDefault="00114F3F" w:rsidP="0031777A">
      <w:pPr>
        <w:pStyle w:val="Naslov4"/>
        <w:rPr>
          <w:szCs w:val="24"/>
          <w:lang w:val="hr-HR"/>
        </w:rPr>
      </w:pPr>
      <w:bookmarkStart w:id="41" w:name="_Toc344888105"/>
      <w:bookmarkStart w:id="42" w:name="_Toc22477278"/>
      <w:r w:rsidRPr="00A53BB7">
        <w:rPr>
          <w:szCs w:val="24"/>
          <w:lang w:val="hr-HR"/>
        </w:rPr>
        <w:t>3. RASPUŠTANJE PREDSTAVNIČKOG TIJELA I ZAŠTITA PRAVA NA LOKALNU I PODRUČNU (REGIONALNU) SAMOUPRAVU</w:t>
      </w:r>
      <w:bookmarkEnd w:id="41"/>
      <w:bookmarkEnd w:id="42"/>
    </w:p>
    <w:p w14:paraId="1303E6CB" w14:textId="77777777" w:rsidR="00114F3F" w:rsidRPr="00A53BB7" w:rsidRDefault="00114F3F" w:rsidP="00114F3F">
      <w:pPr>
        <w:spacing w:beforeLines="40" w:before="96" w:afterLines="40" w:after="96"/>
        <w:jc w:val="center"/>
        <w:rPr>
          <w:lang w:val="hr-HR"/>
        </w:rPr>
      </w:pPr>
      <w:r w:rsidRPr="00A53BB7">
        <w:rPr>
          <w:lang w:val="hr-HR"/>
        </w:rPr>
        <w:t>Članak 84.</w:t>
      </w:r>
      <w:r w:rsidR="0031777A" w:rsidRPr="00A53BB7">
        <w:rPr>
          <w:lang w:val="hr-HR"/>
        </w:rPr>
        <w:t xml:space="preserve"> (NN </w:t>
      </w:r>
      <w:hyperlink r:id="rId74" w:history="1">
        <w:r w:rsidR="00735FF9" w:rsidRPr="00A53BB7">
          <w:rPr>
            <w:rStyle w:val="Hiperveza"/>
            <w:lang w:val="hr-HR"/>
          </w:rPr>
          <w:t>123/17</w:t>
        </w:r>
      </w:hyperlink>
      <w:r w:rsidR="0038152E" w:rsidRPr="00A53BB7">
        <w:rPr>
          <w:lang w:val="hr-HR"/>
        </w:rPr>
        <w:t xml:space="preserve">, </w:t>
      </w:r>
      <w:hyperlink r:id="rId75" w:history="1">
        <w:r w:rsidR="0038152E" w:rsidRPr="00A53BB7">
          <w:rPr>
            <w:rStyle w:val="Hiperveza"/>
          </w:rPr>
          <w:t>144/20</w:t>
        </w:r>
      </w:hyperlink>
      <w:r w:rsidR="0038152E" w:rsidRPr="00A53BB7">
        <w:rPr>
          <w:lang w:val="hr-HR"/>
        </w:rPr>
        <w:t>)</w:t>
      </w:r>
    </w:p>
    <w:p w14:paraId="17B9B445" w14:textId="77777777" w:rsidR="00114F3F" w:rsidRPr="00A53BB7" w:rsidRDefault="00114F3F" w:rsidP="00114F3F">
      <w:pPr>
        <w:spacing w:beforeLines="40" w:before="96" w:afterLines="40" w:after="96"/>
        <w:rPr>
          <w:lang w:val="hr-HR"/>
        </w:rPr>
      </w:pPr>
      <w:r w:rsidRPr="00A53BB7">
        <w:rPr>
          <w:lang w:val="hr-HR"/>
        </w:rPr>
        <w:t>Na prijedlog tijela državne uprave nadležnog za lokalnu i područnu (regionalnu) samoupravu Vlada Republike Hrvatske raspustit će predstavničko tijelo:</w:t>
      </w:r>
    </w:p>
    <w:p w14:paraId="4A456939" w14:textId="77777777" w:rsidR="00114F3F" w:rsidRPr="00A53BB7" w:rsidRDefault="00114F3F" w:rsidP="00114F3F">
      <w:pPr>
        <w:spacing w:beforeLines="40" w:before="96" w:afterLines="40" w:after="96"/>
        <w:rPr>
          <w:lang w:val="hr-HR"/>
        </w:rPr>
      </w:pPr>
      <w:r w:rsidRPr="00A53BB7">
        <w:rPr>
          <w:lang w:val="hr-HR"/>
        </w:rPr>
        <w:t>1. ako donese odluku ili drugi akt kojim ugrožava suverenitet i teritorijalnu cjelovitost Republike Hrvatske,</w:t>
      </w:r>
    </w:p>
    <w:p w14:paraId="63E28559" w14:textId="77777777" w:rsidR="00114F3F" w:rsidRPr="00A53BB7" w:rsidRDefault="00114F3F" w:rsidP="00114F3F">
      <w:pPr>
        <w:spacing w:beforeLines="40" w:before="96" w:afterLines="40" w:after="96"/>
        <w:rPr>
          <w:lang w:val="hr-HR"/>
        </w:rPr>
      </w:pPr>
      <w:r w:rsidRPr="00A53BB7">
        <w:rPr>
          <w:lang w:val="hr-HR"/>
        </w:rPr>
        <w:t>2. ako predstavničko tijelo novoustrojene jedinice lokalne, odnosno područne (regionalne) samouprave ne donese statut u roku od 60 dana od dana konstituiranja,</w:t>
      </w:r>
    </w:p>
    <w:p w14:paraId="042298C7" w14:textId="77777777" w:rsidR="00114F3F" w:rsidRPr="00A53BB7" w:rsidRDefault="00114F3F" w:rsidP="00114F3F">
      <w:pPr>
        <w:spacing w:beforeLines="40" w:before="96" w:afterLines="40" w:after="96"/>
        <w:rPr>
          <w:lang w:val="hr-HR"/>
        </w:rPr>
      </w:pPr>
      <w:r w:rsidRPr="00A53BB7">
        <w:rPr>
          <w:lang w:val="hr-HR"/>
        </w:rPr>
        <w:t>3. ako učestalo donosi opće akte suprotne Ustavu, zakonu ili drugom propisu ili zbog učestalih, težih povreda zakona i drugih propisa,</w:t>
      </w:r>
    </w:p>
    <w:p w14:paraId="3E4BBDEB" w14:textId="77777777" w:rsidR="00114F3F" w:rsidRPr="00A53BB7" w:rsidRDefault="00114F3F" w:rsidP="00114F3F">
      <w:pPr>
        <w:spacing w:beforeLines="40" w:before="96" w:afterLines="40" w:after="96"/>
        <w:rPr>
          <w:lang w:val="hr-HR"/>
        </w:rPr>
      </w:pPr>
      <w:r w:rsidRPr="00A53BB7">
        <w:rPr>
          <w:lang w:val="hr-HR"/>
        </w:rPr>
        <w:t>4. ako iz bilo kojih razloga trajno ostane bez broja članova potrebnog za rad i donošenje odluka,</w:t>
      </w:r>
    </w:p>
    <w:p w14:paraId="7AC1BFFA" w14:textId="77777777" w:rsidR="00114F3F" w:rsidRPr="00A53BB7" w:rsidRDefault="00114F3F" w:rsidP="00114F3F">
      <w:pPr>
        <w:spacing w:beforeLines="40" w:before="96" w:afterLines="40" w:after="96"/>
        <w:rPr>
          <w:lang w:val="hr-HR"/>
        </w:rPr>
      </w:pPr>
      <w:r w:rsidRPr="00A53BB7">
        <w:rPr>
          <w:lang w:val="hr-HR"/>
        </w:rPr>
        <w:t>5. ako ne može donositi odluke iz svog djelokruga dulje od 3 mjeseca,</w:t>
      </w:r>
    </w:p>
    <w:p w14:paraId="75EED154" w14:textId="77777777" w:rsidR="0031777A" w:rsidRPr="00A53BB7" w:rsidRDefault="00114F3F" w:rsidP="00114F3F">
      <w:pPr>
        <w:spacing w:beforeLines="40" w:before="96" w:afterLines="40" w:after="96"/>
        <w:rPr>
          <w:color w:val="000000"/>
          <w:lang w:val="hr-HR"/>
        </w:rPr>
      </w:pPr>
      <w:r w:rsidRPr="00A53BB7">
        <w:rPr>
          <w:color w:val="000000"/>
          <w:lang w:val="hr-HR"/>
        </w:rPr>
        <w:t xml:space="preserve">6. </w:t>
      </w:r>
      <w:r w:rsidR="0038152E" w:rsidRPr="00A53BB7">
        <w:rPr>
          <w:color w:val="000000"/>
          <w:lang w:val="hr-HR"/>
        </w:rPr>
        <w:t>ako ne raspiše referendum na prijedlog birača kada je utvrđeno da je dopušteni prijedlog podnesen od dovoljnog broja birača, u skladu s odredbama ovoga Zakona i zakona kojim se uređuje raspisivanje referenduma</w:t>
      </w:r>
      <w:r w:rsidR="0031777A" w:rsidRPr="00A53BB7">
        <w:rPr>
          <w:color w:val="000000"/>
          <w:lang w:val="hr-HR"/>
        </w:rPr>
        <w:t>,</w:t>
      </w:r>
    </w:p>
    <w:p w14:paraId="65E178ED" w14:textId="77777777" w:rsidR="0038152E" w:rsidRPr="00A53BB7" w:rsidRDefault="0038152E" w:rsidP="00114F3F">
      <w:pPr>
        <w:spacing w:beforeLines="40" w:before="96" w:afterLines="40" w:after="96"/>
        <w:rPr>
          <w:color w:val="000000"/>
          <w:lang w:val="hr-HR"/>
        </w:rPr>
      </w:pPr>
      <w:r w:rsidRPr="00A53BB7">
        <w:rPr>
          <w:color w:val="000000"/>
          <w:lang w:val="hr-HR"/>
        </w:rPr>
        <w:t>7. ako ne raspiše referendum za opoziv iz članka 40.b stavka 3. ovoga Zakona,</w:t>
      </w:r>
    </w:p>
    <w:p w14:paraId="15E90E37" w14:textId="77777777" w:rsidR="0038152E" w:rsidRPr="00A53BB7" w:rsidRDefault="0038152E" w:rsidP="00114F3F">
      <w:pPr>
        <w:spacing w:beforeLines="40" w:before="96" w:afterLines="40" w:after="96"/>
        <w:rPr>
          <w:lang w:val="hr-HR"/>
        </w:rPr>
      </w:pPr>
      <w:r w:rsidRPr="00A53BB7">
        <w:rPr>
          <w:lang w:val="hr-HR"/>
        </w:rPr>
        <w:t>8</w:t>
      </w:r>
      <w:r w:rsidR="0031777A" w:rsidRPr="00A53BB7">
        <w:rPr>
          <w:lang w:val="hr-HR"/>
        </w:rPr>
        <w:t>. ako u tekućoj godini ne donese proračun za sljedeću godinu niti odluku o privremenom financiranju te ako ne donese proračun do isteka roka privremenog financiranja, osim u slučaju iz članka 69.a stavka 1. ovog Zakona</w:t>
      </w:r>
      <w:r w:rsidRPr="00A53BB7">
        <w:rPr>
          <w:lang w:val="hr-HR"/>
        </w:rPr>
        <w:t>,</w:t>
      </w:r>
    </w:p>
    <w:p w14:paraId="28D31FF6" w14:textId="77777777" w:rsidR="00114F3F" w:rsidRPr="00A53BB7" w:rsidRDefault="0038152E" w:rsidP="00114F3F">
      <w:pPr>
        <w:spacing w:beforeLines="40" w:before="96" w:afterLines="40" w:after="96"/>
        <w:rPr>
          <w:lang w:val="hr-HR"/>
        </w:rPr>
      </w:pPr>
      <w:r w:rsidRPr="00A53BB7">
        <w:rPr>
          <w:lang w:val="hr-HR"/>
        </w:rPr>
        <w:t>9. ako ne donese proračun u roku od 45 dana od objave presude Visokog upravnog suda Republike Hrvatske kojom je proračun ukinut u postupku ocjene zakonitosti općeg akta, osim u slučaju iz članka 69.a stavka 1. ovoga Zakona</w:t>
      </w:r>
      <w:r w:rsidR="00114F3F" w:rsidRPr="00A53BB7">
        <w:rPr>
          <w:lang w:val="hr-HR"/>
        </w:rPr>
        <w:t>.</w:t>
      </w:r>
    </w:p>
    <w:p w14:paraId="467DDAE3" w14:textId="77777777" w:rsidR="00114F3F" w:rsidRPr="00A53BB7" w:rsidRDefault="00114F3F" w:rsidP="00114F3F">
      <w:pPr>
        <w:spacing w:beforeLines="40" w:before="96" w:afterLines="40" w:after="96"/>
        <w:jc w:val="center"/>
        <w:rPr>
          <w:lang w:val="hr-HR"/>
        </w:rPr>
      </w:pPr>
      <w:r w:rsidRPr="00A53BB7">
        <w:rPr>
          <w:lang w:val="hr-HR"/>
        </w:rPr>
        <w:t>Članak 85.</w:t>
      </w:r>
    </w:p>
    <w:p w14:paraId="65430AFB" w14:textId="77777777" w:rsidR="00114F3F" w:rsidRPr="00A53BB7" w:rsidRDefault="00114F3F" w:rsidP="00114F3F">
      <w:pPr>
        <w:spacing w:beforeLines="40" w:before="96" w:afterLines="40" w:after="96"/>
        <w:rPr>
          <w:lang w:val="hr-HR"/>
        </w:rPr>
      </w:pPr>
      <w:r w:rsidRPr="00A53BB7">
        <w:rPr>
          <w:lang w:val="hr-HR"/>
        </w:rPr>
        <w:t>Rješenje Vlade Republike Hrvatske o raspuštanju predstavničkog tijela stupa na snagu danom objave u »Narodnim novinama«.</w:t>
      </w:r>
    </w:p>
    <w:p w14:paraId="58093B30" w14:textId="77777777" w:rsidR="00114F3F" w:rsidRPr="00A53BB7" w:rsidRDefault="00114F3F" w:rsidP="00114F3F">
      <w:pPr>
        <w:spacing w:beforeLines="40" w:before="96" w:afterLines="40" w:after="96"/>
        <w:rPr>
          <w:lang w:val="hr-HR"/>
        </w:rPr>
      </w:pPr>
      <w:r w:rsidRPr="00A53BB7">
        <w:rPr>
          <w:lang w:val="hr-HR"/>
        </w:rPr>
        <w:lastRenderedPageBreak/>
        <w:t>Protiv rješenja Vlade Republike Hrvatske o raspuštanju predsjednik raspuštenoga predstavničkog tijela može podnijeti tužbu Viskom upravnom sudu Republike Hrvatske u roku od 8 dana od objave rješenja.</w:t>
      </w:r>
    </w:p>
    <w:p w14:paraId="753091E0" w14:textId="77777777" w:rsidR="00114F3F" w:rsidRPr="00A53BB7" w:rsidRDefault="00114F3F" w:rsidP="00114F3F">
      <w:pPr>
        <w:spacing w:beforeLines="40" w:before="96" w:afterLines="40" w:after="96"/>
        <w:rPr>
          <w:lang w:val="hr-HR"/>
        </w:rPr>
      </w:pPr>
      <w:r w:rsidRPr="00A53BB7">
        <w:rPr>
          <w:color w:val="000000"/>
          <w:lang w:val="hr-HR"/>
        </w:rPr>
        <w:t>Postupak rješavanja o tužbi protiv rješenja Vlade Republike Hrvatske je hitne naravi.</w:t>
      </w:r>
    </w:p>
    <w:p w14:paraId="63593EBA" w14:textId="77777777" w:rsidR="00114F3F" w:rsidRPr="00A53BB7" w:rsidRDefault="00114F3F" w:rsidP="00114F3F">
      <w:pPr>
        <w:spacing w:beforeLines="40" w:before="96" w:afterLines="40" w:after="96"/>
        <w:rPr>
          <w:lang w:val="hr-HR"/>
        </w:rPr>
      </w:pPr>
      <w:r w:rsidRPr="00A53BB7">
        <w:rPr>
          <w:lang w:val="hr-HR"/>
        </w:rPr>
        <w:t>Visoki upravni sud Republike Hrvatske odlučit će o tužbi u roku od 30 dana od primitka te presudu bez odgađanja dostaviti Vladi Republike Hrvatske i predsjedniku raspuštenoga predstavničkog tijela.</w:t>
      </w:r>
    </w:p>
    <w:p w14:paraId="71C84540" w14:textId="77777777" w:rsidR="00114F3F" w:rsidRPr="00A53BB7" w:rsidRDefault="00114F3F" w:rsidP="00114F3F">
      <w:pPr>
        <w:spacing w:beforeLines="40" w:before="96" w:afterLines="40" w:after="96"/>
        <w:rPr>
          <w:lang w:val="hr-HR"/>
        </w:rPr>
      </w:pPr>
      <w:r w:rsidRPr="00A53BB7">
        <w:rPr>
          <w:color w:val="000000"/>
          <w:lang w:val="hr-HR"/>
        </w:rPr>
        <w:t>Odluka Visokog upravnog</w:t>
      </w:r>
      <w:r w:rsidRPr="00A53BB7">
        <w:rPr>
          <w:lang w:val="hr-HR"/>
        </w:rPr>
        <w:t xml:space="preserve"> suda objavljuje se u »Narodnim novinama«.</w:t>
      </w:r>
    </w:p>
    <w:p w14:paraId="2B15A6BB" w14:textId="77777777" w:rsidR="00114F3F" w:rsidRPr="00A53BB7" w:rsidRDefault="00114F3F" w:rsidP="00114F3F">
      <w:pPr>
        <w:spacing w:beforeLines="40" w:before="96" w:afterLines="40" w:after="96"/>
        <w:rPr>
          <w:color w:val="000000"/>
          <w:lang w:val="hr-HR"/>
        </w:rPr>
      </w:pPr>
      <w:r w:rsidRPr="00A53BB7">
        <w:rPr>
          <w:color w:val="000000"/>
          <w:lang w:val="hr-HR"/>
        </w:rPr>
        <w:t>Ako je tužba odbačena ili odbijena, Vlada će raspisati prijevremene izbore za predstavničko tijelo u roku od 90 dana od dana objave odluke Visokog upravnog suda Republike Hrvatske u »Narodnim novinama«.</w:t>
      </w:r>
    </w:p>
    <w:p w14:paraId="78AA1EC9" w14:textId="77777777" w:rsidR="00114F3F" w:rsidRPr="00A53BB7" w:rsidRDefault="00114F3F" w:rsidP="0031777A">
      <w:pPr>
        <w:pStyle w:val="Naslov4"/>
        <w:rPr>
          <w:szCs w:val="24"/>
          <w:lang w:val="hr-HR"/>
        </w:rPr>
      </w:pPr>
      <w:bookmarkStart w:id="43" w:name="_Toc344888106"/>
      <w:bookmarkStart w:id="44" w:name="_Toc22477279"/>
      <w:r w:rsidRPr="00A53BB7">
        <w:rPr>
          <w:szCs w:val="24"/>
          <w:lang w:val="hr-HR"/>
        </w:rPr>
        <w:t>3.A ISTOVREMENO RASPUŠTANJE PREDSTAVNIČKOG TIJELA I RAZRJEŠENJE OPĆINSKOG NAČELNIKA, GRADONAČELNIKA, ODNOSNO ŽUPANA I NJIHOVOG ZAMJENIKA</w:t>
      </w:r>
      <w:bookmarkEnd w:id="43"/>
      <w:bookmarkEnd w:id="44"/>
    </w:p>
    <w:p w14:paraId="316BF078"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85.a</w:t>
      </w:r>
      <w:r w:rsidR="0031777A" w:rsidRPr="00A53BB7">
        <w:rPr>
          <w:color w:val="000000"/>
          <w:lang w:val="hr-HR"/>
        </w:rPr>
        <w:t xml:space="preserve"> (NN </w:t>
      </w:r>
      <w:hyperlink r:id="rId76" w:history="1">
        <w:r w:rsidR="00735FF9" w:rsidRPr="00A53BB7">
          <w:rPr>
            <w:rStyle w:val="Hiperveza"/>
            <w:lang w:val="hr-HR"/>
          </w:rPr>
          <w:t>123/17</w:t>
        </w:r>
      </w:hyperlink>
      <w:r w:rsidR="0031777A" w:rsidRPr="00A53BB7">
        <w:rPr>
          <w:color w:val="000000"/>
          <w:lang w:val="hr-HR"/>
        </w:rPr>
        <w:t>)</w:t>
      </w:r>
    </w:p>
    <w:p w14:paraId="14F4F15B"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Na prijedlog tijela državne uprave nadležnog za lokalnu i područnu (regionalnu) samoupravu Vlada Republike Hrvatske istovremeno će raspustiti predstavničko tijelo i razriješiti općinskog načelnika, gradonačelnika, odnosno župana i njihove zamjenike koji su izabrani zajedno s njima:</w:t>
      </w:r>
    </w:p>
    <w:p w14:paraId="13DBE7A9"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ako nakon raspuštanja predstavničkog tijela iz razloga navedenih u članku 84. stavku 1. točki 7. ovoga Zakona novoizabrano predstavničko tijelo ne donese proračun u roku od 90 dana od konstituiranja,</w:t>
      </w:r>
    </w:p>
    <w:p w14:paraId="7652E953" w14:textId="77777777" w:rsidR="00114F3F" w:rsidRPr="00A53BB7" w:rsidRDefault="006B2E5E" w:rsidP="006B2E5E">
      <w:pPr>
        <w:pStyle w:val="t-9-8"/>
        <w:spacing w:beforeLines="30" w:before="72" w:beforeAutospacing="0" w:afterLines="30" w:after="72" w:afterAutospacing="0"/>
        <w:jc w:val="both"/>
        <w:rPr>
          <w:color w:val="000000"/>
          <w:lang w:val="hr-HR"/>
        </w:rPr>
      </w:pPr>
      <w:r w:rsidRPr="00A53BB7">
        <w:rPr>
          <w:color w:val="231F20"/>
          <w:lang w:val="hr-HR"/>
        </w:rPr>
        <w:t>– ako predstavničko tijelo ne donese proračun u roku iz članka 69.a stavka 4. ovog Zakona</w:t>
      </w:r>
      <w:r w:rsidR="00114F3F" w:rsidRPr="00A53BB7">
        <w:rPr>
          <w:color w:val="000000"/>
          <w:lang w:val="hr-HR"/>
        </w:rPr>
        <w:t>.</w:t>
      </w:r>
    </w:p>
    <w:p w14:paraId="65CE186D"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85.b</w:t>
      </w:r>
    </w:p>
    <w:p w14:paraId="2E8BF06E"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U slučaju iz članka 85.a ovoga Zakona Vlada Republike Hrvatske imenovat će povjerenika Vlade Republike Hrvatske za obavljanje poslova iz nadležnosti predstavničkog i izvršnog tijela i raspisati prijevremene izbore sukladno posebnom zakonu.</w:t>
      </w:r>
    </w:p>
    <w:p w14:paraId="499375D7"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85.c</w:t>
      </w:r>
    </w:p>
    <w:p w14:paraId="391C96B1"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Rješenje Vlade Republike Hrvatske o istovremenom raspuštanju predstavničkog tijela i razrješenju općinskog načelnika, gradonačelnika, odnosno župana stupa na snagu danom objave u »Narodnim novinama«.</w:t>
      </w:r>
    </w:p>
    <w:p w14:paraId="18CDD91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Protiv rješenja Vlade Republike Hrvatske iz stavka 1. ovoga članka predsjednik raspuštenog predstavničkog tijela i razriješeni općinski načelnik, gradonačelnik, odnosno župan mogu podnijeti tužbu Visokom upravnom sudu Republike Hrvatske u roku od 8 dana od objave rješenja.</w:t>
      </w:r>
    </w:p>
    <w:p w14:paraId="2C0F456B"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Postupak rješavanja o tužbi protiv rješenja Vlade Republike Hrvatske je hitne naravi.</w:t>
      </w:r>
    </w:p>
    <w:p w14:paraId="60E6D477"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Visoki upravni sud Republike Hrvatske odlučit će o tužbi u roku od 30 dana od primitka te svoju odluku bez odgađanja dostaviti Vladi Republike Hrvatske, predsjedniku raspuštenog predstavničkog tijela i razriješenom općinskom načelniku, gradonačelniku, odnosno županu.</w:t>
      </w:r>
    </w:p>
    <w:p w14:paraId="1271B4B9"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Odluka Visokog upravnog suda Republike Hrvatske objavljuje se u »Narodnim novinama«.</w:t>
      </w:r>
    </w:p>
    <w:p w14:paraId="2F2EC85E" w14:textId="77777777" w:rsidR="00114F3F" w:rsidRPr="00A53BB7" w:rsidRDefault="00114F3F" w:rsidP="00114F3F">
      <w:pPr>
        <w:spacing w:beforeLines="40" w:before="96" w:afterLines="40" w:after="96"/>
        <w:rPr>
          <w:lang w:val="hr-HR"/>
        </w:rPr>
      </w:pPr>
      <w:r w:rsidRPr="00A53BB7">
        <w:rPr>
          <w:color w:val="000000"/>
          <w:lang w:val="hr-HR"/>
        </w:rPr>
        <w:t>Ako je tužba odbačena ili odbijena, Vlada će raspisati prijevremene izbore za predstavničko tijelo i općinskog načelnika, gradonačelnika, odnosno župana u roku od 90 dana od dana objave odluke Visokog upravnog suda Republike Hrvatske u 'Narodnim novinama'.</w:t>
      </w:r>
    </w:p>
    <w:p w14:paraId="30C9899A" w14:textId="77777777" w:rsidR="00114F3F" w:rsidRPr="00A53BB7" w:rsidRDefault="00114F3F" w:rsidP="006B2E5E">
      <w:pPr>
        <w:pStyle w:val="Naslov4"/>
        <w:rPr>
          <w:szCs w:val="24"/>
          <w:lang w:val="hr-HR"/>
        </w:rPr>
      </w:pPr>
      <w:bookmarkStart w:id="45" w:name="_Toc344888107"/>
      <w:bookmarkStart w:id="46" w:name="_Toc22477280"/>
      <w:r w:rsidRPr="00A53BB7">
        <w:rPr>
          <w:szCs w:val="24"/>
          <w:lang w:val="hr-HR"/>
        </w:rPr>
        <w:lastRenderedPageBreak/>
        <w:t>4. POVJERENICI VLADE REPUBLIKE HRVATSKE</w:t>
      </w:r>
      <w:bookmarkEnd w:id="45"/>
      <w:bookmarkEnd w:id="46"/>
    </w:p>
    <w:p w14:paraId="3EB0AF6A" w14:textId="77777777" w:rsidR="00114F3F" w:rsidRPr="00A53BB7" w:rsidRDefault="00114F3F" w:rsidP="00114F3F">
      <w:pPr>
        <w:spacing w:beforeLines="40" w:before="96" w:afterLines="40" w:after="96"/>
        <w:jc w:val="center"/>
        <w:rPr>
          <w:lang w:val="hr-HR"/>
        </w:rPr>
      </w:pPr>
      <w:r w:rsidRPr="00A53BB7">
        <w:rPr>
          <w:lang w:val="hr-HR"/>
        </w:rPr>
        <w:t>Članak 86.</w:t>
      </w:r>
      <w:r w:rsidR="006B2E5E" w:rsidRPr="00A53BB7">
        <w:rPr>
          <w:lang w:val="hr-HR"/>
        </w:rPr>
        <w:t xml:space="preserve"> (NN </w:t>
      </w:r>
      <w:hyperlink r:id="rId77" w:history="1">
        <w:r w:rsidR="00735FF9" w:rsidRPr="00A53BB7">
          <w:rPr>
            <w:rStyle w:val="Hiperveza"/>
            <w:lang w:val="hr-HR"/>
          </w:rPr>
          <w:t>123/17</w:t>
        </w:r>
      </w:hyperlink>
      <w:r w:rsidR="0038152E" w:rsidRPr="00A53BB7">
        <w:rPr>
          <w:lang w:val="hr-HR"/>
        </w:rPr>
        <w:t xml:space="preserve">, </w:t>
      </w:r>
      <w:hyperlink r:id="rId78" w:history="1">
        <w:r w:rsidR="0038152E" w:rsidRPr="00A53BB7">
          <w:rPr>
            <w:rStyle w:val="Hiperveza"/>
          </w:rPr>
          <w:t>144/20</w:t>
        </w:r>
      </w:hyperlink>
      <w:r w:rsidR="0038152E" w:rsidRPr="00A53BB7">
        <w:rPr>
          <w:lang w:val="hr-HR"/>
        </w:rPr>
        <w:t>)</w:t>
      </w:r>
    </w:p>
    <w:p w14:paraId="1B464083" w14:textId="77777777" w:rsidR="00114F3F" w:rsidRPr="00A53BB7" w:rsidRDefault="00114F3F" w:rsidP="00114F3F">
      <w:pPr>
        <w:spacing w:beforeLines="40" w:before="96" w:afterLines="40" w:after="96"/>
        <w:rPr>
          <w:lang w:val="hr-HR"/>
        </w:rPr>
      </w:pPr>
      <w:r w:rsidRPr="00A53BB7">
        <w:rPr>
          <w:lang w:val="hr-HR"/>
        </w:rPr>
        <w:t>Vlada Republike Hrvatske imenovat će povjerenika Vlade u jedinici lokalne, odnosno područne (regionalne) samouprave:</w:t>
      </w:r>
    </w:p>
    <w:p w14:paraId="7125B49C" w14:textId="77777777" w:rsidR="00114F3F" w:rsidRPr="00A53BB7" w:rsidRDefault="00114F3F" w:rsidP="00114F3F">
      <w:pPr>
        <w:spacing w:beforeLines="40" w:before="96" w:afterLines="40" w:after="96"/>
        <w:rPr>
          <w:lang w:val="hr-HR"/>
        </w:rPr>
      </w:pPr>
      <w:r w:rsidRPr="00A53BB7">
        <w:rPr>
          <w:lang w:val="hr-HR"/>
        </w:rPr>
        <w:t>1. kada raspusti njezino predstavničko tijelo,</w:t>
      </w:r>
    </w:p>
    <w:p w14:paraId="4E8EA867" w14:textId="77777777" w:rsidR="00114F3F" w:rsidRPr="00A53BB7" w:rsidRDefault="00114F3F" w:rsidP="00114F3F">
      <w:pPr>
        <w:spacing w:beforeLines="40" w:before="96" w:afterLines="40" w:after="96"/>
        <w:rPr>
          <w:lang w:val="hr-HR"/>
        </w:rPr>
      </w:pPr>
      <w:r w:rsidRPr="00A53BB7">
        <w:rPr>
          <w:lang w:val="hr-HR"/>
        </w:rPr>
        <w:t>2. kada se u jedinici lokalne, odnosno područne (regionalne) samouprave ne održe, u skladu sa zakonom, izbori za novo predstavničko tijelo,</w:t>
      </w:r>
    </w:p>
    <w:p w14:paraId="51DF4844" w14:textId="77777777" w:rsidR="00114F3F" w:rsidRPr="00A53BB7" w:rsidRDefault="00114F3F" w:rsidP="00114F3F">
      <w:pPr>
        <w:spacing w:beforeLines="40" w:before="96" w:afterLines="40" w:after="96"/>
        <w:rPr>
          <w:lang w:val="hr-HR"/>
        </w:rPr>
      </w:pPr>
      <w:r w:rsidRPr="00A53BB7">
        <w:rPr>
          <w:color w:val="000000"/>
          <w:lang w:val="hr-HR"/>
        </w:rPr>
        <w:t>3. kada se predstavničko tijelo ne konstituira sukladno odredbama posebnog zakona</w:t>
      </w:r>
      <w:r w:rsidRPr="00A53BB7">
        <w:rPr>
          <w:lang w:val="hr-HR"/>
        </w:rPr>
        <w:t>,</w:t>
      </w:r>
    </w:p>
    <w:p w14:paraId="7DE4322A" w14:textId="77777777" w:rsidR="00114F3F" w:rsidRPr="00A53BB7" w:rsidRDefault="0038152E" w:rsidP="00114F3F">
      <w:pPr>
        <w:spacing w:beforeLines="40" w:before="96" w:afterLines="40" w:after="96"/>
        <w:rPr>
          <w:color w:val="000000"/>
          <w:lang w:val="hr-HR"/>
        </w:rPr>
      </w:pPr>
      <w:r w:rsidRPr="00A53BB7">
        <w:rPr>
          <w:color w:val="000000"/>
          <w:lang w:val="hr-HR"/>
        </w:rPr>
        <w:t>4. kada prestane mandat općinskom načelniku, gradonačelniku, odnosno županu te zamjeniku gradonačelnika i župana koji je izabran zajedno s njima u slučaju iz članka 40.c, članka 40.d, članka 43.a i članka 69.a ovoga Zakona</w:t>
      </w:r>
      <w:r w:rsidR="00114F3F" w:rsidRPr="00A53BB7">
        <w:rPr>
          <w:color w:val="000000"/>
          <w:lang w:val="hr-HR"/>
        </w:rPr>
        <w:t>,</w:t>
      </w:r>
    </w:p>
    <w:p w14:paraId="366570D1" w14:textId="77777777" w:rsidR="00114F3F" w:rsidRPr="00A53BB7" w:rsidRDefault="00114F3F" w:rsidP="00114F3F">
      <w:pPr>
        <w:spacing w:beforeLines="40" w:before="96" w:afterLines="40" w:after="96"/>
        <w:rPr>
          <w:lang w:val="hr-HR"/>
        </w:rPr>
      </w:pPr>
      <w:r w:rsidRPr="00A53BB7">
        <w:rPr>
          <w:color w:val="000000"/>
          <w:lang w:val="hr-HR"/>
        </w:rPr>
        <w:t>5. kada istovremeno raspusti predstavničko tijelo i razriješi općinskog načelnika, gradonačelnika, odnosno župana sukladno odredbama ovoga Zakona.</w:t>
      </w:r>
    </w:p>
    <w:p w14:paraId="6CA5C9A1" w14:textId="77777777" w:rsidR="00114F3F" w:rsidRPr="00A53BB7" w:rsidRDefault="00114F3F" w:rsidP="00114F3F">
      <w:pPr>
        <w:spacing w:beforeLines="40" w:before="96" w:afterLines="40" w:after="96"/>
        <w:rPr>
          <w:lang w:val="hr-HR"/>
        </w:rPr>
      </w:pPr>
      <w:r w:rsidRPr="00A53BB7">
        <w:rPr>
          <w:lang w:val="hr-HR"/>
        </w:rPr>
        <w:t>Povjerenik je dužan osigurati ostvarivanje prava i obveza građana i pravnih osoba u jedinici lokalne, odnosno područne (regionalne) samouprave do uspostave njezinih tijela.</w:t>
      </w:r>
    </w:p>
    <w:p w14:paraId="2F351F2C" w14:textId="77777777" w:rsidR="00114F3F" w:rsidRPr="00A53BB7" w:rsidRDefault="00114F3F" w:rsidP="00114F3F">
      <w:pPr>
        <w:spacing w:beforeLines="40" w:before="96" w:afterLines="40" w:after="96"/>
        <w:rPr>
          <w:lang w:val="hr-HR"/>
        </w:rPr>
      </w:pPr>
      <w:r w:rsidRPr="00A53BB7">
        <w:rPr>
          <w:lang w:val="hr-HR"/>
        </w:rPr>
        <w:t>Rješenje o imenovanju povjerenika stupa na snagu danom objave u »Narodnim novinama«.</w:t>
      </w:r>
    </w:p>
    <w:p w14:paraId="23F9B43A" w14:textId="77777777" w:rsidR="006B2E5E" w:rsidRPr="00A53BB7" w:rsidRDefault="006B2E5E" w:rsidP="006B2E5E">
      <w:pPr>
        <w:pStyle w:val="box456371"/>
        <w:spacing w:beforeLines="30" w:before="72" w:beforeAutospacing="0" w:afterLines="30" w:after="72" w:afterAutospacing="0"/>
        <w:jc w:val="center"/>
        <w:textAlignment w:val="baseline"/>
        <w:rPr>
          <w:color w:val="231F20"/>
        </w:rPr>
      </w:pPr>
      <w:r w:rsidRPr="00A53BB7">
        <w:rPr>
          <w:color w:val="231F20"/>
        </w:rPr>
        <w:t xml:space="preserve">Članak 86.a (NN </w:t>
      </w:r>
      <w:hyperlink r:id="rId79" w:history="1">
        <w:r w:rsidR="00735FF9" w:rsidRPr="00A53BB7">
          <w:rPr>
            <w:rStyle w:val="Hiperveza"/>
          </w:rPr>
          <w:t>123/17</w:t>
        </w:r>
      </w:hyperlink>
      <w:r w:rsidR="0021406B" w:rsidRPr="00A53BB7">
        <w:t xml:space="preserve">, </w:t>
      </w:r>
      <w:hyperlink r:id="rId80" w:history="1">
        <w:r w:rsidR="00DF73CA" w:rsidRPr="00A53BB7">
          <w:rPr>
            <w:rStyle w:val="Hiperveza"/>
          </w:rPr>
          <w:t>98/19</w:t>
        </w:r>
      </w:hyperlink>
      <w:r w:rsidRPr="00A53BB7">
        <w:rPr>
          <w:color w:val="231F20"/>
        </w:rPr>
        <w:t>)</w:t>
      </w:r>
    </w:p>
    <w:p w14:paraId="3D83D55C" w14:textId="77777777" w:rsidR="006B2E5E" w:rsidRPr="00A53BB7" w:rsidRDefault="0021406B" w:rsidP="006B2E5E">
      <w:pPr>
        <w:pStyle w:val="box456371"/>
        <w:spacing w:beforeLines="30" w:before="72" w:beforeAutospacing="0" w:afterLines="30" w:after="72" w:afterAutospacing="0"/>
        <w:textAlignment w:val="baseline"/>
        <w:rPr>
          <w:color w:val="231F20"/>
        </w:rPr>
      </w:pPr>
      <w:r w:rsidRPr="00A53BB7">
        <w:rPr>
          <w:color w:val="231F20"/>
        </w:rPr>
        <w:t xml:space="preserve">Tijelo </w:t>
      </w:r>
      <w:r w:rsidR="006B2E5E" w:rsidRPr="00A53BB7">
        <w:rPr>
          <w:color w:val="231F20"/>
        </w:rPr>
        <w:t>državne uprave nadležno za lokalnu i područnu (regionalnu) samoupravu predložit će Vladi Republike Hrvatske imenovanje, odnosno razrješenje povjerenika Vlade kada se za to ispune uvjeti propisani ovim Zakonom.</w:t>
      </w:r>
    </w:p>
    <w:p w14:paraId="059CFE6C"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Za povjerenika Vlade u pravilu može biti imenovan rukovodeći službenik jedinice lokalne, odnosno područne (regionalne) samouprave koji ispunjava sljedeće uvjete:</w:t>
      </w:r>
    </w:p>
    <w:p w14:paraId="72D91A19"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ima završen preddiplomski i diplomski sveučilišni studij ili integrirani preddiplomski i diplomski sveučilišni studij ili specijalistički diplomski stručni studij,</w:t>
      </w:r>
    </w:p>
    <w:p w14:paraId="0DCB1903"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protiv kojeg se ne vodi kazneni postupak niti je osuđivan za kaznena djela za koja se postupak pokreće po službenoj dužnosti.</w:t>
      </w:r>
    </w:p>
    <w:p w14:paraId="438B392B"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Vlada Republike Hrvatske razriješit će dužnosti povjerenika prije isteka vremena na koje je imenovan:</w:t>
      </w:r>
    </w:p>
    <w:p w14:paraId="4F1CFF7C"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ako to sam zatraži,</w:t>
      </w:r>
    </w:p>
    <w:p w14:paraId="26822239"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ako nastupe okolnosti zbog kojih više ne ispunjava uvjete za izbor iz stavka 2. podstavka 2. ovoga članka,</w:t>
      </w:r>
    </w:p>
    <w:p w14:paraId="6967A6F1"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ako ne obavlja dužnost sukladno ovom Zakonu.</w:t>
      </w:r>
    </w:p>
    <w:p w14:paraId="487C5B45" w14:textId="77777777" w:rsidR="006B2E5E" w:rsidRPr="00A53BB7" w:rsidRDefault="006B2E5E" w:rsidP="006B2E5E">
      <w:pPr>
        <w:spacing w:beforeLines="40" w:before="96" w:afterLines="40" w:after="96"/>
        <w:rPr>
          <w:lang w:val="hr-HR"/>
        </w:rPr>
      </w:pPr>
      <w:r w:rsidRPr="00A53BB7">
        <w:rPr>
          <w:color w:val="231F20"/>
          <w:lang w:val="hr-HR"/>
        </w:rPr>
        <w:t>Povjerenik je u svom radu samostalan i odgovoran Vladi Republike Hrvatske.</w:t>
      </w:r>
    </w:p>
    <w:p w14:paraId="65C6393C" w14:textId="77777777" w:rsidR="00114F3F" w:rsidRPr="00A53BB7" w:rsidRDefault="00114F3F" w:rsidP="00114F3F">
      <w:pPr>
        <w:spacing w:beforeLines="40" w:before="96" w:afterLines="40" w:after="96"/>
        <w:jc w:val="center"/>
        <w:rPr>
          <w:lang w:val="hr-HR"/>
        </w:rPr>
      </w:pPr>
      <w:r w:rsidRPr="00A53BB7">
        <w:rPr>
          <w:lang w:val="hr-HR"/>
        </w:rPr>
        <w:t>Članak 87.</w:t>
      </w:r>
    </w:p>
    <w:p w14:paraId="008EA478" w14:textId="77777777" w:rsidR="00114F3F" w:rsidRPr="00A53BB7" w:rsidRDefault="00114F3F" w:rsidP="00114F3F">
      <w:pPr>
        <w:spacing w:beforeLines="40" w:before="96" w:afterLines="40" w:after="96"/>
        <w:rPr>
          <w:lang w:val="hr-HR"/>
        </w:rPr>
      </w:pPr>
      <w:r w:rsidRPr="00A53BB7">
        <w:rPr>
          <w:lang w:val="hr-HR"/>
        </w:rPr>
        <w:t>Brisan.</w:t>
      </w:r>
    </w:p>
    <w:p w14:paraId="7B4831C2" w14:textId="77777777" w:rsidR="00114F3F" w:rsidRPr="00A53BB7" w:rsidRDefault="00114F3F" w:rsidP="00114F3F">
      <w:pPr>
        <w:spacing w:beforeLines="40" w:before="96" w:afterLines="40" w:after="96"/>
        <w:jc w:val="center"/>
        <w:rPr>
          <w:lang w:val="hr-HR"/>
        </w:rPr>
      </w:pPr>
      <w:r w:rsidRPr="00A53BB7">
        <w:rPr>
          <w:lang w:val="hr-HR"/>
        </w:rPr>
        <w:t>Članak 88.</w:t>
      </w:r>
      <w:r w:rsidR="006B2E5E" w:rsidRPr="00A53BB7">
        <w:rPr>
          <w:lang w:val="hr-HR"/>
        </w:rPr>
        <w:t xml:space="preserve"> (NN </w:t>
      </w:r>
      <w:hyperlink r:id="rId81" w:history="1">
        <w:r w:rsidR="00735FF9" w:rsidRPr="00A53BB7">
          <w:rPr>
            <w:rStyle w:val="Hiperveza"/>
            <w:lang w:val="hr-HR"/>
          </w:rPr>
          <w:t>123/17</w:t>
        </w:r>
      </w:hyperlink>
      <w:r w:rsidR="006B2E5E" w:rsidRPr="00A53BB7">
        <w:rPr>
          <w:lang w:val="hr-HR"/>
        </w:rPr>
        <w:t>)</w:t>
      </w:r>
    </w:p>
    <w:p w14:paraId="1BA9D917"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Povjerenik može:</w:t>
      </w:r>
    </w:p>
    <w:p w14:paraId="5DF9FEE0"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donositi ili mijenjati opće akte jedinice lokalne, odnosno područne (regionalne) samouprave, osim proračuna, samo ako je to potrebno radi provedbe zakona ili drugog propisa ili usklađivanja sa zakonom ili drugim propisom,</w:t>
      </w:r>
    </w:p>
    <w:p w14:paraId="5AB3C811"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lastRenderedPageBreak/>
        <w:t>– raspolagati imovinom jedinice lokalne, odnosno područne (regionalne) samouprave samo ako je to nužno radi izvršenja ranije preuzetih obveza ili dovršenja ranije započetih poslova,</w:t>
      </w:r>
    </w:p>
    <w:p w14:paraId="3E0F1535"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donositi odluke o imenovanjima samo kada je to nužno radi osiguranja nesmetanog rada upravnih tijela jedinica lokalne i područne (regionalne) samouprave i pravnih osoba kojih je osnivač ili vlasnik jedinica lokalne, odnosno područne (regionalne) samouprave, u kojem slučaju je ovlašten imenovati vršitelje dužnosti,</w:t>
      </w:r>
    </w:p>
    <w:p w14:paraId="63AD74B5"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 zaključivati ugovore značajnije vrijednosti samo ako bi nezaključivanje ugovora prouzročilo znatnu materijalnu štetu, odnosno ako je zaključivanje ugovora nužno radi provedbe zakona ili izvršenja ranije preuzetih obveza ili dovršenja ranije započetih poslova.</w:t>
      </w:r>
    </w:p>
    <w:p w14:paraId="10633785"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Povjerenik je u svojem postupanju dužan procijeniti nužnost i opravdanost poduzimanja određenih radnji te njihov značaj i utjecaj na jedinicu lokalne, odnosno područne (regionalne) samouprave.</w:t>
      </w:r>
    </w:p>
    <w:p w14:paraId="4955B525" w14:textId="77777777" w:rsidR="00114F3F" w:rsidRPr="00A53BB7" w:rsidRDefault="006B2E5E" w:rsidP="006B2E5E">
      <w:pPr>
        <w:spacing w:beforeLines="40" w:before="96" w:afterLines="40" w:after="96"/>
        <w:rPr>
          <w:lang w:val="hr-HR"/>
        </w:rPr>
      </w:pPr>
      <w:r w:rsidRPr="00A53BB7">
        <w:rPr>
          <w:color w:val="231F20"/>
          <w:lang w:val="hr-HR"/>
        </w:rPr>
        <w:t>U slučaju iz članka 69.a ovoga Zakona povjerenik može predstavničkom tijelu predložiti donošenje odluke o privremenom financiranju ako ju predstavničko tijelo nije donijelo</w:t>
      </w:r>
      <w:r w:rsidR="00114F3F" w:rsidRPr="00A53BB7">
        <w:rPr>
          <w:color w:val="000000"/>
          <w:lang w:val="hr-HR"/>
        </w:rPr>
        <w:t>.</w:t>
      </w:r>
    </w:p>
    <w:p w14:paraId="78131F62" w14:textId="77777777" w:rsidR="00114F3F" w:rsidRPr="00A53BB7" w:rsidRDefault="00114F3F" w:rsidP="00114F3F">
      <w:pPr>
        <w:spacing w:beforeLines="40" w:before="96" w:afterLines="40" w:after="96"/>
        <w:jc w:val="center"/>
        <w:rPr>
          <w:lang w:val="hr-HR"/>
        </w:rPr>
      </w:pPr>
      <w:r w:rsidRPr="00A53BB7">
        <w:rPr>
          <w:lang w:val="hr-HR"/>
        </w:rPr>
        <w:t>Članak 89.</w:t>
      </w:r>
    </w:p>
    <w:p w14:paraId="10A7F5BB" w14:textId="77777777" w:rsidR="00114F3F" w:rsidRPr="00A53BB7" w:rsidRDefault="00114F3F" w:rsidP="00114F3F">
      <w:pPr>
        <w:spacing w:beforeLines="40" w:before="96" w:afterLines="40" w:after="96"/>
        <w:rPr>
          <w:lang w:val="hr-HR"/>
        </w:rPr>
      </w:pPr>
      <w:r w:rsidRPr="00A53BB7">
        <w:rPr>
          <w:lang w:val="hr-HR"/>
        </w:rPr>
        <w:t xml:space="preserve">Danom konstituiranja predstavničkog tijela prestaje ovlast povjerenika za obavljanje poslova iz djelokruga predstavničkog tijela, </w:t>
      </w:r>
      <w:r w:rsidRPr="00A53BB7">
        <w:rPr>
          <w:color w:val="000000"/>
          <w:lang w:val="hr-HR"/>
        </w:rPr>
        <w:t>a prvim radnim danom koji slijedi danu objave konačnih rezultata izbora općinskog načelnika, gradonačelnika, odnosno župana prestaje ovlast povjerenika za obavljanje poslova izvršnog tijela</w:t>
      </w:r>
      <w:r w:rsidRPr="00A53BB7">
        <w:rPr>
          <w:lang w:val="hr-HR"/>
        </w:rPr>
        <w:t>.</w:t>
      </w:r>
    </w:p>
    <w:p w14:paraId="168AB59E" w14:textId="77777777" w:rsidR="00114F3F" w:rsidRPr="00A53BB7" w:rsidRDefault="00114F3F" w:rsidP="00114F3F">
      <w:pPr>
        <w:spacing w:beforeLines="40" w:before="96" w:afterLines="40" w:after="96"/>
        <w:rPr>
          <w:lang w:val="hr-HR"/>
        </w:rPr>
      </w:pPr>
    </w:p>
    <w:p w14:paraId="5631829D" w14:textId="77777777" w:rsidR="006B2E5E" w:rsidRPr="00A53BB7" w:rsidRDefault="006B2E5E" w:rsidP="00114F3F">
      <w:pPr>
        <w:spacing w:beforeLines="40" w:before="96" w:afterLines="40" w:after="96"/>
        <w:rPr>
          <w:lang w:val="hr-HR"/>
        </w:rPr>
      </w:pPr>
    </w:p>
    <w:p w14:paraId="446CA3F1" w14:textId="77777777" w:rsidR="00114F3F" w:rsidRPr="00A53BB7" w:rsidRDefault="00114F3F" w:rsidP="006B2E5E">
      <w:pPr>
        <w:pStyle w:val="Naslov3"/>
        <w:rPr>
          <w:sz w:val="24"/>
          <w:szCs w:val="24"/>
          <w:lang w:val="hr-HR"/>
        </w:rPr>
      </w:pPr>
      <w:bookmarkStart w:id="47" w:name="_Toc344888108"/>
      <w:bookmarkStart w:id="48" w:name="_Toc22477281"/>
      <w:r w:rsidRPr="00A53BB7">
        <w:rPr>
          <w:sz w:val="24"/>
          <w:szCs w:val="24"/>
          <w:lang w:val="hr-HR"/>
        </w:rPr>
        <w:t>XI. PRAVA OSOBA IZABRANIH, ODNOSNO IMENOVANIH NA ODREĐENE DUŽNOSTI U JEDINICAMA LOKALNE I PODRUČNE (REGIONALNE) SAMOUPRAVE</w:t>
      </w:r>
      <w:bookmarkEnd w:id="47"/>
      <w:bookmarkEnd w:id="48"/>
    </w:p>
    <w:p w14:paraId="16DA2567" w14:textId="77777777" w:rsidR="00114F3F" w:rsidRPr="00A53BB7" w:rsidRDefault="00114F3F" w:rsidP="00114F3F">
      <w:pPr>
        <w:spacing w:beforeLines="40" w:before="96" w:afterLines="40" w:after="96"/>
        <w:jc w:val="center"/>
        <w:rPr>
          <w:lang w:val="hr-HR"/>
        </w:rPr>
      </w:pPr>
      <w:r w:rsidRPr="00A53BB7">
        <w:rPr>
          <w:lang w:val="hr-HR"/>
        </w:rPr>
        <w:t>Članak 90.</w:t>
      </w:r>
      <w:r w:rsidR="006B2E5E" w:rsidRPr="00A53BB7">
        <w:rPr>
          <w:lang w:val="hr-HR"/>
        </w:rPr>
        <w:t xml:space="preserve"> (NN </w:t>
      </w:r>
      <w:hyperlink r:id="rId82" w:history="1">
        <w:r w:rsidR="00735FF9" w:rsidRPr="00A53BB7">
          <w:rPr>
            <w:rStyle w:val="Hiperveza"/>
            <w:lang w:val="hr-HR"/>
          </w:rPr>
          <w:t>123/17</w:t>
        </w:r>
      </w:hyperlink>
      <w:r w:rsidR="0038152E" w:rsidRPr="00A53BB7">
        <w:rPr>
          <w:lang w:val="hr-HR"/>
        </w:rPr>
        <w:t xml:space="preserve">, </w:t>
      </w:r>
      <w:hyperlink r:id="rId83" w:history="1">
        <w:r w:rsidR="0038152E" w:rsidRPr="00A53BB7">
          <w:rPr>
            <w:rStyle w:val="Hiperveza"/>
          </w:rPr>
          <w:t>144/20</w:t>
        </w:r>
      </w:hyperlink>
      <w:r w:rsidR="0038152E" w:rsidRPr="00A53BB7">
        <w:rPr>
          <w:lang w:val="hr-HR"/>
        </w:rPr>
        <w:t>)</w:t>
      </w:r>
    </w:p>
    <w:p w14:paraId="49D9938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Općinski načelnik, gradonačelnik, župan i njihovi zamjenici odlučit će hoće li dužnost na koju su izabrani obavljati profesionalno.</w:t>
      </w:r>
    </w:p>
    <w:p w14:paraId="3AFD2A83"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Osobe iz stavka 1. ovoga članka dužne su u roku od 8 dana od dana stupanja na dužnost dostaviti pisanu obavijest nadležnom upravnom tijelu općine, grada, odnosno županije o tome na koji način će obnašati dužnost.</w:t>
      </w:r>
    </w:p>
    <w:p w14:paraId="1D54AB39"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Za osobu iz stavka 1. ovoga članka koja nije postupila na način propisan stavkom 2. ovoga članka smatra se da dužnost obavlja volonterski.</w:t>
      </w:r>
    </w:p>
    <w:p w14:paraId="5439760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Danom stupanja na dužnost osoba iz stavka 1. i 2. ovoga članka smatra se dan početka mandata određen posebnim zakonom.</w:t>
      </w:r>
    </w:p>
    <w:p w14:paraId="3B72FACF"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Općinski načelnik, gradonačelnik, župan i njihovi zamjenici mogu promijeniti način obavljanja dužnosti u tijeku mandata, dostavom pisane obavijesti o promjeni načina obavljanja dužnosti nadležnom upravnom tijelu općine, grada, odnosno županije.</w:t>
      </w:r>
    </w:p>
    <w:p w14:paraId="450CBD7A" w14:textId="77777777" w:rsidR="00114F3F" w:rsidRPr="00A53BB7" w:rsidRDefault="0038152E" w:rsidP="00114F3F">
      <w:pPr>
        <w:spacing w:beforeLines="40" w:before="96" w:afterLines="40" w:after="96"/>
        <w:rPr>
          <w:lang w:val="hr-HR"/>
        </w:rPr>
      </w:pPr>
      <w:r w:rsidRPr="00A53BB7">
        <w:rPr>
          <w:color w:val="000000"/>
          <w:lang w:val="hr-HR"/>
        </w:rPr>
        <w:t>Ako u obavijesti iz stavka 5. ovoga članka nije naveden dan početka novog načina obavljanja dužnosti, novi način obavljanja dužnosti započinje prvog dana sljedećeg mjeseca nakon dostave te obavijesti</w:t>
      </w:r>
      <w:r w:rsidR="00114F3F" w:rsidRPr="00A53BB7">
        <w:rPr>
          <w:lang w:val="hr-HR"/>
        </w:rPr>
        <w:t>.</w:t>
      </w:r>
    </w:p>
    <w:p w14:paraId="14CDC8D7" w14:textId="77777777" w:rsidR="006B2E5E" w:rsidRPr="00A53BB7" w:rsidRDefault="006B2E5E" w:rsidP="00114F3F">
      <w:pPr>
        <w:spacing w:beforeLines="40" w:before="96" w:afterLines="40" w:after="96"/>
        <w:rPr>
          <w:lang w:val="hr-HR"/>
        </w:rPr>
      </w:pPr>
      <w:r w:rsidRPr="00A53BB7">
        <w:rPr>
          <w:lang w:val="hr-HR"/>
        </w:rPr>
        <w:t>Osobe koje dužnost obavljaju volonterski ne mogu promijeniti način obavljanja dužnosti u godini održavanja redovnih lokalnih izbora.</w:t>
      </w:r>
    </w:p>
    <w:p w14:paraId="359E9994"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90.a</w:t>
      </w:r>
      <w:r w:rsidR="0038152E" w:rsidRPr="00A53BB7">
        <w:rPr>
          <w:color w:val="000000"/>
          <w:lang w:val="hr-HR"/>
        </w:rPr>
        <w:t xml:space="preserve"> (NN </w:t>
      </w:r>
      <w:hyperlink r:id="rId84" w:history="1">
        <w:r w:rsidR="0038152E" w:rsidRPr="00A53BB7">
          <w:rPr>
            <w:rStyle w:val="Hiperveza"/>
          </w:rPr>
          <w:t>144/20</w:t>
        </w:r>
      </w:hyperlink>
      <w:r w:rsidR="0038152E" w:rsidRPr="00A53BB7">
        <w:rPr>
          <w:lang w:val="hr-HR"/>
        </w:rPr>
        <w:t>)</w:t>
      </w:r>
    </w:p>
    <w:p w14:paraId="2076827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lastRenderedPageBreak/>
        <w:t>Osobe iz članka 90. ovoga Zakona koje dužnost obavljaju profesionalno, za vrijeme profesionalnog obavljanja dužnosti ostvaruju pravo na plaću kao i druga prava iz rada, a vrijeme obavljanja dužnosti uračunava im se u staž osiguranja.</w:t>
      </w:r>
    </w:p>
    <w:p w14:paraId="7D77851D"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Osobe iz članka 90. ovoga Zakona koje dužnost obavljaju volonterski, imaju pravo na naknadu za rad.</w:t>
      </w:r>
    </w:p>
    <w:p w14:paraId="6D3A95BB"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Osnovna mjerila za određivanje plaće, odnosno naknade za rad osoba iz stavka 1. i 2. ovoga članka, kao i druga prava vezana uz profesionalno obnašanje dužnosti općinskog načelnika, gradonačelnika, odnosno župana i njihovih zamjenika određuju se posebnim zakonom.</w:t>
      </w:r>
    </w:p>
    <w:p w14:paraId="7B8F0BDC"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14:paraId="39C6EA89"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14:paraId="1F206E1A"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Pravo na naknadu plaće i staž osiguranja iz stavaka 4. i 5. ovoga članka ostvaruje se na vlastiti zahtjev općinskog načelnika, gradonačelnika, odnosno župana i njihovih zamjenika te započinje prvoga dana po prestanku profesionalnog obavljanja dužnosti.«.</w:t>
      </w:r>
    </w:p>
    <w:p w14:paraId="3A2C973D"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Zahtjev iz stavka 6. ovoga članka podnosi se najkasnije posljednjeg dana profesionalnog obavljanja dužnosti.</w:t>
      </w:r>
    </w:p>
    <w:p w14:paraId="5BB2D70D" w14:textId="77777777" w:rsidR="0038152E" w:rsidRPr="00A53BB7" w:rsidRDefault="0038152E" w:rsidP="0038152E">
      <w:pPr>
        <w:pStyle w:val="t-9-8"/>
        <w:spacing w:beforeLines="30" w:before="72" w:beforeAutospacing="0" w:afterLines="30" w:after="72" w:afterAutospacing="0"/>
        <w:jc w:val="both"/>
        <w:rPr>
          <w:color w:val="000000"/>
          <w:lang w:val="hr-HR"/>
        </w:rPr>
      </w:pPr>
      <w:r w:rsidRPr="00A53BB7">
        <w:rPr>
          <w:color w:val="231F20"/>
          <w:lang w:val="hr-HR"/>
        </w:rPr>
        <w:t>Ako ne podnesu zahtjev u roku iz stavka 7. ovoga članka, općinski načelnik, gradonačelnik, odnosno župan i njihovi zamjenici ne mogu ostvariti pravo na naknadu plaće i staž osiguranja iz stavaka 4. i 5. ovoga članka.</w:t>
      </w:r>
    </w:p>
    <w:p w14:paraId="76F0EA08"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Osobe koje dužnost nisu obavljale profesionalno nemaju pravo na naknadu po prestanku obavljanja dužnosti.</w:t>
      </w:r>
    </w:p>
    <w:p w14:paraId="134F2CB8"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Naknada iz stavka 4. i 5. ovoga članka isplaćuje se na teret proračuna općine, grada, odnosno županije.</w:t>
      </w:r>
    </w:p>
    <w:p w14:paraId="5F735367"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Prije isteka roka iz stavka 4. i 5. ovoga članka ostvarivanje prava prestaje na vlastiti zahtjev, zapošljavanjem, umirovljenjem ili izborom na drugu dužnost koju obavlja profesionalno.</w:t>
      </w:r>
    </w:p>
    <w:p w14:paraId="665377F9" w14:textId="77777777" w:rsidR="0038152E" w:rsidRPr="00A53BB7" w:rsidRDefault="0038152E" w:rsidP="00114F3F">
      <w:pPr>
        <w:pStyle w:val="t-9-8"/>
        <w:spacing w:beforeLines="30" w:before="72" w:beforeAutospacing="0" w:afterLines="30" w:after="72" w:afterAutospacing="0"/>
        <w:jc w:val="both"/>
        <w:rPr>
          <w:color w:val="000000"/>
          <w:lang w:val="hr-HR"/>
        </w:rPr>
      </w:pPr>
    </w:p>
    <w:p w14:paraId="2B2E7854" w14:textId="77777777" w:rsidR="0038152E" w:rsidRPr="00A53BB7" w:rsidRDefault="0038152E" w:rsidP="00114F3F">
      <w:pPr>
        <w:pStyle w:val="t-9-8"/>
        <w:spacing w:beforeLines="30" w:before="72" w:beforeAutospacing="0" w:afterLines="30" w:after="72" w:afterAutospacing="0"/>
        <w:jc w:val="both"/>
        <w:rPr>
          <w:color w:val="000000"/>
          <w:lang w:val="hr-HR"/>
        </w:rPr>
      </w:pPr>
    </w:p>
    <w:p w14:paraId="30CB056F"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90.b</w:t>
      </w:r>
    </w:p>
    <w:p w14:paraId="779C41C5" w14:textId="77777777" w:rsidR="00114F3F" w:rsidRPr="00A53BB7" w:rsidRDefault="00114F3F" w:rsidP="00114F3F">
      <w:pPr>
        <w:pStyle w:val="t-9-8"/>
        <w:spacing w:beforeLines="30" w:before="72" w:beforeAutospacing="0" w:afterLines="30" w:after="72" w:afterAutospacing="0"/>
        <w:jc w:val="both"/>
        <w:rPr>
          <w:color w:val="000000"/>
          <w:lang w:val="hr-HR"/>
        </w:rPr>
      </w:pPr>
      <w:r w:rsidRPr="00A53BB7">
        <w:rPr>
          <w:color w:val="000000"/>
          <w:lang w:val="hr-HR"/>
        </w:rPr>
        <w:t>Po prestanku profesionalnog obnašanja dužnosti općinski načelnik, gradonačelnik, župan i njihov zamjenik koji je prije obnašanja dužnosti bio zaposlen na neodređeno vrijeme, ima pravo rasporeda odnosno povratka na rad odgovarajućom primjenom odredaba zakona kojim se uređuju obveze i prava državnih dužnosnika.</w:t>
      </w:r>
    </w:p>
    <w:p w14:paraId="40942996" w14:textId="77777777" w:rsidR="00114F3F" w:rsidRPr="00A53BB7" w:rsidRDefault="00114F3F" w:rsidP="00114F3F">
      <w:pPr>
        <w:pStyle w:val="clanak"/>
        <w:spacing w:beforeLines="30" w:before="72" w:beforeAutospacing="0" w:afterLines="30" w:after="72" w:afterAutospacing="0"/>
        <w:jc w:val="center"/>
        <w:rPr>
          <w:color w:val="000000"/>
          <w:lang w:val="hr-HR"/>
        </w:rPr>
      </w:pPr>
      <w:r w:rsidRPr="00A53BB7">
        <w:rPr>
          <w:color w:val="000000"/>
          <w:lang w:val="hr-HR"/>
        </w:rPr>
        <w:t>Članak 90.c</w:t>
      </w:r>
    </w:p>
    <w:p w14:paraId="0F0C459F" w14:textId="77777777" w:rsidR="006B2E5E" w:rsidRPr="00A53BB7" w:rsidRDefault="00114F3F" w:rsidP="0038152E">
      <w:pPr>
        <w:spacing w:beforeLines="40" w:before="96" w:afterLines="40" w:after="96"/>
        <w:rPr>
          <w:lang w:val="hr-HR"/>
        </w:rPr>
      </w:pPr>
      <w:r w:rsidRPr="00A53BB7">
        <w:rPr>
          <w:color w:val="000000"/>
          <w:lang w:val="hr-HR"/>
        </w:rPr>
        <w:t>Pročelnik upravnog tijela jedinice lokalne i područne (regionalne) samouprave nadležnog za službeničke odnose ovlašten je za donošenje deklaratornih odluka o početku, načinu te prestanku obnašanja dužnosti općinskog načelnika, gradonačelnika, odnosno župana i njihovih zamjenika, kao i pojedinačnih rješenja o visini plaće utvrđene sukladno odredbama posebnog zakona.</w:t>
      </w:r>
    </w:p>
    <w:p w14:paraId="64D7AE57" w14:textId="77777777" w:rsidR="00114F3F" w:rsidRPr="00A53BB7" w:rsidRDefault="00114F3F" w:rsidP="00114F3F">
      <w:pPr>
        <w:spacing w:beforeLines="40" w:before="96" w:afterLines="40" w:after="96"/>
        <w:jc w:val="center"/>
        <w:rPr>
          <w:lang w:val="hr-HR"/>
        </w:rPr>
      </w:pPr>
      <w:r w:rsidRPr="00A53BB7">
        <w:rPr>
          <w:lang w:val="hr-HR"/>
        </w:rPr>
        <w:t>Članak 91.</w:t>
      </w:r>
      <w:r w:rsidR="006B2E5E" w:rsidRPr="00A53BB7">
        <w:rPr>
          <w:lang w:val="hr-HR"/>
        </w:rPr>
        <w:t xml:space="preserve"> (NN </w:t>
      </w:r>
      <w:hyperlink r:id="rId85" w:history="1">
        <w:r w:rsidR="00735FF9" w:rsidRPr="00A53BB7">
          <w:rPr>
            <w:rStyle w:val="Hiperveza"/>
            <w:lang w:val="hr-HR"/>
          </w:rPr>
          <w:t>123/17</w:t>
        </w:r>
      </w:hyperlink>
      <w:r w:rsidR="006B2E5E" w:rsidRPr="00A53BB7">
        <w:rPr>
          <w:lang w:val="hr-HR"/>
        </w:rPr>
        <w:t>)</w:t>
      </w:r>
    </w:p>
    <w:p w14:paraId="414827AE" w14:textId="77777777" w:rsidR="00114F3F" w:rsidRPr="00A53BB7" w:rsidRDefault="00114F3F" w:rsidP="00114F3F">
      <w:pPr>
        <w:spacing w:beforeLines="40" w:before="96" w:afterLines="40" w:after="96"/>
        <w:rPr>
          <w:lang w:val="hr-HR"/>
        </w:rPr>
      </w:pPr>
      <w:r w:rsidRPr="00A53BB7">
        <w:rPr>
          <w:lang w:val="hr-HR"/>
        </w:rPr>
        <w:lastRenderedPageBreak/>
        <w:t>Predsjednicima i ostalim izabranim dužnosnicima predstavničkog tijela prava na temelju obavljanja dužnosti prestaju:</w:t>
      </w:r>
    </w:p>
    <w:p w14:paraId="08272385" w14:textId="77777777" w:rsidR="00114F3F" w:rsidRPr="00A53BB7" w:rsidRDefault="00114F3F" w:rsidP="00114F3F">
      <w:pPr>
        <w:spacing w:beforeLines="40" w:before="96" w:afterLines="40" w:after="96"/>
        <w:rPr>
          <w:lang w:val="hr-HR"/>
        </w:rPr>
      </w:pPr>
      <w:r w:rsidRPr="00A53BB7">
        <w:rPr>
          <w:lang w:val="hr-HR"/>
        </w:rPr>
        <w:t>– istekom mandata, osim kada je ovim Zakonom drukčije određeno,</w:t>
      </w:r>
    </w:p>
    <w:p w14:paraId="608A489B" w14:textId="77777777" w:rsidR="00114F3F" w:rsidRPr="00A53BB7" w:rsidRDefault="00114F3F" w:rsidP="00114F3F">
      <w:pPr>
        <w:spacing w:beforeLines="40" w:before="96" w:afterLines="40" w:after="96"/>
        <w:rPr>
          <w:lang w:val="hr-HR"/>
        </w:rPr>
      </w:pPr>
      <w:r w:rsidRPr="00A53BB7">
        <w:rPr>
          <w:lang w:val="hr-HR"/>
        </w:rPr>
        <w:t>– danom donošenja odluke o razrješenju od dužnosti kada ih je predstavničko tijelo razriješilo prije isteka mandata predstavničkog tijela, ako odlukom o razrješenju nije drugačije određeno,</w:t>
      </w:r>
    </w:p>
    <w:p w14:paraId="3410515A" w14:textId="77777777" w:rsidR="00114F3F" w:rsidRPr="00A53BB7" w:rsidRDefault="00114F3F" w:rsidP="00114F3F">
      <w:pPr>
        <w:spacing w:beforeLines="40" w:before="96" w:afterLines="40" w:after="96"/>
        <w:rPr>
          <w:lang w:val="hr-HR"/>
        </w:rPr>
      </w:pPr>
      <w:r w:rsidRPr="00A53BB7">
        <w:rPr>
          <w:lang w:val="hr-HR"/>
        </w:rPr>
        <w:t>– danom kada predstavničko tijelo utvrdi činjenicu podnošenja ostavke na dužnost, a najkasnije tridesetog dana od dana podnošenja ostavke,</w:t>
      </w:r>
    </w:p>
    <w:p w14:paraId="710DCAE0" w14:textId="77777777" w:rsidR="00114F3F" w:rsidRPr="00A53BB7" w:rsidRDefault="006B2E5E" w:rsidP="00114F3F">
      <w:pPr>
        <w:spacing w:beforeLines="40" w:before="96" w:afterLines="40" w:after="96"/>
        <w:rPr>
          <w:lang w:val="hr-HR"/>
        </w:rPr>
      </w:pPr>
      <w:r w:rsidRPr="00A53BB7">
        <w:rPr>
          <w:lang w:val="hr-HR"/>
        </w:rPr>
        <w:t>– danom stupanja na snagu odluke o raspuštanju predstavničkog tijela, odnosno odluke o raspisivanju redovnih izbora</w:t>
      </w:r>
      <w:r w:rsidR="00114F3F" w:rsidRPr="00A53BB7">
        <w:rPr>
          <w:lang w:val="hr-HR"/>
        </w:rPr>
        <w:t>.</w:t>
      </w:r>
    </w:p>
    <w:p w14:paraId="392CE3C5" w14:textId="77777777" w:rsidR="00114F3F" w:rsidRPr="00A53BB7" w:rsidRDefault="00114F3F" w:rsidP="00114F3F">
      <w:pPr>
        <w:spacing w:beforeLines="40" w:before="96" w:afterLines="40" w:after="96"/>
        <w:rPr>
          <w:lang w:val="hr-HR"/>
        </w:rPr>
      </w:pPr>
      <w:r w:rsidRPr="00A53BB7">
        <w:rPr>
          <w:lang w:val="hr-HR"/>
        </w:rPr>
        <w:t>Odluka o prestanku ostvarivanja prava na temelju prestanka obavljanja određene dužnosti dostavlja se osobi kojoj je prestala dužnost i službi koja obavlja kadrovske poslove.</w:t>
      </w:r>
    </w:p>
    <w:p w14:paraId="0A2AC1BB" w14:textId="77777777" w:rsidR="00114F3F" w:rsidRPr="00A53BB7" w:rsidRDefault="00114F3F" w:rsidP="00114F3F">
      <w:pPr>
        <w:spacing w:beforeLines="40" w:before="96" w:afterLines="40" w:after="96"/>
        <w:jc w:val="center"/>
        <w:rPr>
          <w:lang w:val="hr-HR"/>
        </w:rPr>
      </w:pPr>
      <w:r w:rsidRPr="00A53BB7">
        <w:rPr>
          <w:lang w:val="hr-HR"/>
        </w:rPr>
        <w:t>Članak 92.</w:t>
      </w:r>
      <w:r w:rsidR="006B2E5E" w:rsidRPr="00A53BB7">
        <w:rPr>
          <w:lang w:val="hr-HR"/>
        </w:rPr>
        <w:t xml:space="preserve"> (NN </w:t>
      </w:r>
      <w:hyperlink r:id="rId86" w:history="1">
        <w:r w:rsidR="00735FF9" w:rsidRPr="00A53BB7">
          <w:rPr>
            <w:rStyle w:val="Hiperveza"/>
            <w:lang w:val="hr-HR"/>
          </w:rPr>
          <w:t>123/17</w:t>
        </w:r>
      </w:hyperlink>
      <w:r w:rsidR="006B2E5E" w:rsidRPr="00A53BB7">
        <w:rPr>
          <w:lang w:val="hr-HR"/>
        </w:rPr>
        <w:t>)</w:t>
      </w:r>
    </w:p>
    <w:p w14:paraId="2556C926" w14:textId="77777777" w:rsidR="00114F3F" w:rsidRPr="00A53BB7" w:rsidRDefault="006B2E5E" w:rsidP="00114F3F">
      <w:pPr>
        <w:spacing w:beforeLines="40" w:before="96" w:afterLines="40" w:after="96"/>
        <w:rPr>
          <w:lang w:val="hr-HR"/>
        </w:rPr>
      </w:pPr>
      <w:r w:rsidRPr="00A53BB7">
        <w:rPr>
          <w:lang w:val="hr-HR"/>
        </w:rPr>
        <w:t>Općinskom načelniku, gradonačelniku, županu i njihovim zamjenicima prava na temelju obavljanja dužnosti prestaju danom stupanja na dužnost novoga općinskog načelnika, gradonačelnika, župana i njihovog zamjenika, odnosno danom stupanja na snagu rješenja o imenovanju povjerenika Vlade Republike Hrvatske za obavljanje poslova iz nadležnosti općinskog načelnika, gradonačelnika, odnosno župana</w:t>
      </w:r>
      <w:r w:rsidR="00114F3F" w:rsidRPr="00A53BB7">
        <w:rPr>
          <w:lang w:val="hr-HR"/>
        </w:rPr>
        <w:t>.</w:t>
      </w:r>
    </w:p>
    <w:p w14:paraId="0D6F82B6" w14:textId="77777777" w:rsidR="00114F3F" w:rsidRPr="00A53BB7" w:rsidRDefault="00114F3F" w:rsidP="00114F3F">
      <w:pPr>
        <w:spacing w:beforeLines="40" w:before="96" w:afterLines="40" w:after="96"/>
        <w:rPr>
          <w:lang w:val="hr-HR"/>
        </w:rPr>
      </w:pPr>
      <w:r w:rsidRPr="00A53BB7">
        <w:rPr>
          <w:lang w:val="hr-HR"/>
        </w:rPr>
        <w:t xml:space="preserve">Općinski načelnik, gradonačelnik, odnosno župan od dana raspisivanja izbora za općinskog načelnika, gradonačelnika i župana pa do dana </w:t>
      </w:r>
      <w:r w:rsidRPr="00A53BB7">
        <w:rPr>
          <w:color w:val="000000"/>
          <w:lang w:val="hr-HR"/>
        </w:rPr>
        <w:t>stupanja na dužnost</w:t>
      </w:r>
      <w:r w:rsidRPr="00A53BB7">
        <w:rPr>
          <w:lang w:val="hr-HR"/>
        </w:rPr>
        <w:t xml:space="preserve"> novoga općinskog načelnika, gradonačelnika, odnosno župana može obavljati samo poslove koji su neophodni za redovito i nesmetano funkcioniranje jedinice lokalne, odnosno područne (regionalne) samouprave uređene ovim i drugim zakonima.</w:t>
      </w:r>
    </w:p>
    <w:p w14:paraId="09F633AC" w14:textId="77777777" w:rsidR="00114F3F" w:rsidRPr="00A53BB7" w:rsidRDefault="00114F3F" w:rsidP="00114F3F">
      <w:pPr>
        <w:spacing w:beforeLines="40" w:before="96" w:afterLines="40" w:after="96"/>
        <w:rPr>
          <w:lang w:val="hr-HR"/>
        </w:rPr>
      </w:pPr>
    </w:p>
    <w:p w14:paraId="4528FFC3" w14:textId="77777777" w:rsidR="00114F3F" w:rsidRPr="00A53BB7" w:rsidRDefault="00114F3F" w:rsidP="006B2E5E">
      <w:pPr>
        <w:pStyle w:val="Naslov3"/>
        <w:rPr>
          <w:sz w:val="24"/>
          <w:szCs w:val="24"/>
          <w:lang w:val="hr-HR"/>
        </w:rPr>
      </w:pPr>
      <w:bookmarkStart w:id="49" w:name="_Toc344888109"/>
      <w:bookmarkStart w:id="50" w:name="_Toc22477282"/>
      <w:r w:rsidRPr="00A53BB7">
        <w:rPr>
          <w:sz w:val="24"/>
          <w:szCs w:val="24"/>
          <w:lang w:val="hr-HR"/>
        </w:rPr>
        <w:t>XII. PRIJELAZNE I ZAVRŠNE ODREDBE</w:t>
      </w:r>
      <w:bookmarkEnd w:id="49"/>
      <w:bookmarkEnd w:id="50"/>
    </w:p>
    <w:p w14:paraId="50E8B11C" w14:textId="77777777" w:rsidR="00114F3F" w:rsidRPr="00A53BB7" w:rsidRDefault="00114F3F" w:rsidP="00114F3F">
      <w:pPr>
        <w:spacing w:beforeLines="40" w:before="96" w:afterLines="40" w:after="96"/>
        <w:jc w:val="center"/>
        <w:rPr>
          <w:lang w:val="hr-HR"/>
        </w:rPr>
      </w:pPr>
      <w:r w:rsidRPr="00A53BB7">
        <w:rPr>
          <w:lang w:val="hr-HR"/>
        </w:rPr>
        <w:t>Članak 93.</w:t>
      </w:r>
    </w:p>
    <w:p w14:paraId="09DF4DC6" w14:textId="77777777" w:rsidR="00114F3F" w:rsidRPr="00A53BB7" w:rsidRDefault="00114F3F" w:rsidP="00114F3F">
      <w:pPr>
        <w:spacing w:beforeLines="40" w:before="96" w:afterLines="40" w:after="96"/>
        <w:rPr>
          <w:lang w:val="hr-HR"/>
        </w:rPr>
      </w:pPr>
      <w:r w:rsidRPr="00A53BB7">
        <w:rPr>
          <w:lang w:val="hr-HR"/>
        </w:rPr>
        <w:t>Preuzimanje predmeta, dokumentacije i arhiva županijskih ureda koji se odnose na poslove koji po odredbama ovoga Zakona prelaze u samoupravni djelokrug jedinica lokalne i područne (regionalne) samouprave te državnih službenika i namještenika županijskih ureda koji su te poslove obavljali, uredit će se posebnim zakonima kojima se uređuju pojedine oblasti iz djelokruga jedinica lokalne i područne (regionalne) samouprave.</w:t>
      </w:r>
    </w:p>
    <w:p w14:paraId="56B76D29" w14:textId="77777777" w:rsidR="00114F3F" w:rsidRPr="00A53BB7" w:rsidRDefault="00114F3F" w:rsidP="00114F3F">
      <w:pPr>
        <w:spacing w:beforeLines="40" w:before="96" w:afterLines="40" w:after="96"/>
        <w:rPr>
          <w:lang w:val="hr-HR"/>
        </w:rPr>
      </w:pPr>
      <w:r w:rsidRPr="00A53BB7">
        <w:rPr>
          <w:lang w:val="hr-HR"/>
        </w:rPr>
        <w:t>Službenici i namještenici iz stavka 1. ovoga članka raspoređuju se na poslove i zadatke upravnih tijela jedinica lokalne i područne (regionalne) samouprave bez natječaja.</w:t>
      </w:r>
    </w:p>
    <w:p w14:paraId="55E39BA1" w14:textId="77777777" w:rsidR="00114F3F" w:rsidRPr="00A53BB7" w:rsidRDefault="00114F3F" w:rsidP="00114F3F">
      <w:pPr>
        <w:spacing w:beforeLines="40" w:before="96" w:afterLines="40" w:after="96"/>
        <w:jc w:val="center"/>
        <w:rPr>
          <w:lang w:val="hr-HR"/>
        </w:rPr>
      </w:pPr>
      <w:r w:rsidRPr="00A53BB7">
        <w:rPr>
          <w:lang w:val="hr-HR"/>
        </w:rPr>
        <w:t>Članak 94.</w:t>
      </w:r>
    </w:p>
    <w:p w14:paraId="17D6523F" w14:textId="77777777" w:rsidR="00114F3F" w:rsidRPr="00A53BB7" w:rsidRDefault="00114F3F" w:rsidP="00114F3F">
      <w:pPr>
        <w:spacing w:beforeLines="40" w:before="96" w:afterLines="40" w:after="96"/>
        <w:rPr>
          <w:lang w:val="hr-HR"/>
        </w:rPr>
      </w:pPr>
      <w:r w:rsidRPr="00A53BB7">
        <w:rPr>
          <w:lang w:val="hr-HR"/>
        </w:rPr>
        <w:t>Korištenje prostora i opreme koje su do stupanja na snagu ovoga Zakona koristili župani i podžupani uredit će se sporazumom županije i Republike Hrvatske.</w:t>
      </w:r>
    </w:p>
    <w:p w14:paraId="141DFDCD" w14:textId="77777777" w:rsidR="00114F3F" w:rsidRPr="00A53BB7" w:rsidRDefault="00114F3F" w:rsidP="00114F3F">
      <w:pPr>
        <w:spacing w:beforeLines="40" w:before="96" w:afterLines="40" w:after="96"/>
        <w:jc w:val="center"/>
        <w:rPr>
          <w:lang w:val="hr-HR"/>
        </w:rPr>
      </w:pPr>
      <w:r w:rsidRPr="00A53BB7">
        <w:rPr>
          <w:lang w:val="hr-HR"/>
        </w:rPr>
        <w:t>Članak 95.</w:t>
      </w:r>
    </w:p>
    <w:p w14:paraId="5D9E5CD0" w14:textId="77777777" w:rsidR="00114F3F" w:rsidRPr="00A53BB7" w:rsidRDefault="00114F3F" w:rsidP="00114F3F">
      <w:pPr>
        <w:spacing w:beforeLines="40" w:before="96" w:afterLines="40" w:after="96"/>
        <w:rPr>
          <w:lang w:val="hr-HR"/>
        </w:rPr>
      </w:pPr>
      <w:r w:rsidRPr="00A53BB7">
        <w:rPr>
          <w:lang w:val="hr-HR"/>
        </w:rPr>
        <w:t>Postupci pokrenuti do stupanja na snagu ovoga Zakona glede preuzimanja nekretnina, pokretnina, financijskih sredstava te prava i obveza bivših općina prema odredbama Zakona o lokalnoj samoupravi i upravi (»Narodne novine«, br. 90/92.), a koji nisu dovršeni, nastavlja voditi arbitraža Vlade Republike Hrvatske.</w:t>
      </w:r>
    </w:p>
    <w:p w14:paraId="1F5B925F" w14:textId="77777777" w:rsidR="00114F3F" w:rsidRPr="00A53BB7" w:rsidRDefault="00114F3F" w:rsidP="00114F3F">
      <w:pPr>
        <w:spacing w:beforeLines="40" w:before="96" w:afterLines="40" w:after="96"/>
        <w:jc w:val="center"/>
        <w:rPr>
          <w:lang w:val="hr-HR"/>
        </w:rPr>
      </w:pPr>
      <w:r w:rsidRPr="00A53BB7">
        <w:rPr>
          <w:lang w:val="hr-HR"/>
        </w:rPr>
        <w:t>Članak 96.</w:t>
      </w:r>
    </w:p>
    <w:p w14:paraId="170B1530" w14:textId="77777777" w:rsidR="00114F3F" w:rsidRPr="00A53BB7" w:rsidRDefault="00114F3F" w:rsidP="00114F3F">
      <w:pPr>
        <w:spacing w:beforeLines="40" w:before="96" w:afterLines="40" w:after="96"/>
        <w:rPr>
          <w:lang w:val="hr-HR"/>
        </w:rPr>
      </w:pPr>
      <w:r w:rsidRPr="00A53BB7">
        <w:rPr>
          <w:lang w:val="hr-HR"/>
        </w:rPr>
        <w:lastRenderedPageBreak/>
        <w:t>Do donošenja, odnosno stupanja na snagu zakona iz članka 56. stavka 3. ovoga Zakona na djelatnike u upravnim odjelima i službama jedinica lokalne i jedinica područne (regionalne) samouprave na odgovarajući se način primjenjuju odredbe Zakona</w:t>
      </w:r>
    </w:p>
    <w:p w14:paraId="1F38A1A4" w14:textId="77777777" w:rsidR="00114F3F" w:rsidRPr="00A53BB7" w:rsidRDefault="00114F3F" w:rsidP="00114F3F">
      <w:pPr>
        <w:spacing w:beforeLines="40" w:before="96" w:afterLines="40" w:after="96"/>
        <w:rPr>
          <w:lang w:val="hr-HR"/>
        </w:rPr>
      </w:pPr>
      <w:r w:rsidRPr="00A53BB7">
        <w:rPr>
          <w:lang w:val="hr-HR"/>
        </w:rPr>
        <w:t>o državnim službenicima i namještenicima (»Narodne novine«, br. 27/01.).</w:t>
      </w:r>
    </w:p>
    <w:p w14:paraId="5A9DC3D4" w14:textId="77777777" w:rsidR="00114F3F" w:rsidRPr="00A53BB7" w:rsidRDefault="00114F3F" w:rsidP="00114F3F">
      <w:pPr>
        <w:spacing w:beforeLines="40" w:before="96" w:afterLines="40" w:after="96"/>
        <w:jc w:val="center"/>
        <w:rPr>
          <w:lang w:val="hr-HR"/>
        </w:rPr>
      </w:pPr>
      <w:r w:rsidRPr="00A53BB7">
        <w:rPr>
          <w:lang w:val="hr-HR"/>
        </w:rPr>
        <w:t>Članak 97.</w:t>
      </w:r>
    </w:p>
    <w:p w14:paraId="716E7F25" w14:textId="77777777" w:rsidR="00114F3F" w:rsidRPr="00A53BB7" w:rsidRDefault="00114F3F" w:rsidP="00114F3F">
      <w:pPr>
        <w:spacing w:beforeLines="40" w:before="96" w:afterLines="40" w:after="96"/>
        <w:rPr>
          <w:lang w:val="hr-HR"/>
        </w:rPr>
      </w:pPr>
      <w:r w:rsidRPr="00A53BB7">
        <w:rPr>
          <w:lang w:val="hr-HR"/>
        </w:rPr>
        <w:t>Postupak imenovanja pročelnika upravnih tijela prema odredbi članka 53. stavka 4. ovoga Zakona provest će se nakon konstituiranja predstavničkih tijela izabranih na redovnim izborima za članove predstavničkih tijela jedinica lokalne i područne (regionalne) samouprave 2001. godine.</w:t>
      </w:r>
    </w:p>
    <w:p w14:paraId="37109432" w14:textId="77777777" w:rsidR="00114F3F" w:rsidRPr="00A53BB7" w:rsidRDefault="00114F3F" w:rsidP="00114F3F">
      <w:pPr>
        <w:spacing w:beforeLines="40" w:before="96" w:afterLines="40" w:after="96"/>
        <w:jc w:val="center"/>
        <w:rPr>
          <w:lang w:val="hr-HR"/>
        </w:rPr>
      </w:pPr>
      <w:r w:rsidRPr="00A53BB7">
        <w:rPr>
          <w:lang w:val="hr-HR"/>
        </w:rPr>
        <w:t>Članak 98.</w:t>
      </w:r>
    </w:p>
    <w:p w14:paraId="12120F6B" w14:textId="77777777" w:rsidR="00114F3F" w:rsidRPr="00A53BB7" w:rsidRDefault="00114F3F" w:rsidP="00114F3F">
      <w:pPr>
        <w:spacing w:beforeLines="40" w:before="96" w:afterLines="40" w:after="96"/>
        <w:rPr>
          <w:lang w:val="hr-HR"/>
        </w:rPr>
      </w:pPr>
      <w:r w:rsidRPr="00A53BB7">
        <w:rPr>
          <w:lang w:val="hr-HR"/>
        </w:rPr>
        <w:t>Jedinice lokalne samouprave i jedinice područne (regionalne) samouprave dužne su uskladiti svoje statute i druge opće akte s odredbama ovoga Zakona u roku od šest mjeseci od njegovog stupanja na snagu.</w:t>
      </w:r>
    </w:p>
    <w:p w14:paraId="59E639C3" w14:textId="77777777" w:rsidR="00114F3F" w:rsidRPr="00A53BB7" w:rsidRDefault="00114F3F" w:rsidP="00114F3F">
      <w:pPr>
        <w:spacing w:beforeLines="40" w:before="96" w:afterLines="40" w:after="96"/>
        <w:jc w:val="center"/>
        <w:rPr>
          <w:lang w:val="hr-HR"/>
        </w:rPr>
      </w:pPr>
      <w:r w:rsidRPr="00A53BB7">
        <w:rPr>
          <w:lang w:val="hr-HR"/>
        </w:rPr>
        <w:t>Članak 99.</w:t>
      </w:r>
    </w:p>
    <w:p w14:paraId="7042C906" w14:textId="77777777" w:rsidR="00114F3F" w:rsidRPr="00A53BB7" w:rsidRDefault="00114F3F" w:rsidP="00114F3F">
      <w:pPr>
        <w:spacing w:beforeLines="40" w:before="96" w:afterLines="40" w:after="96"/>
        <w:rPr>
          <w:lang w:val="hr-HR"/>
        </w:rPr>
      </w:pPr>
      <w:r w:rsidRPr="00A53BB7">
        <w:rPr>
          <w:lang w:val="hr-HR"/>
        </w:rPr>
        <w:t>U predstavničko tijelo jedinice lokalne samouprave i jedinice područne (regionalne) samouprave koja statutom nema propisan broj članova predstavničkog tijela u skladu s ovim Zakonom, birat će se broj članova kako slijedi:</w:t>
      </w:r>
    </w:p>
    <w:p w14:paraId="4D26ED8E" w14:textId="77777777" w:rsidR="00114F3F" w:rsidRPr="00A53BB7" w:rsidRDefault="00114F3F" w:rsidP="00114F3F">
      <w:pPr>
        <w:spacing w:beforeLines="40" w:before="96" w:afterLines="40" w:after="96"/>
        <w:rPr>
          <w:lang w:val="hr-HR"/>
        </w:rPr>
      </w:pPr>
      <w:r w:rsidRPr="00A53BB7">
        <w:rPr>
          <w:lang w:val="hr-HR"/>
        </w:rPr>
        <w:t>– općine i gradovi do 2.500 birača upisanih u popis birača, jedanaest članova,</w:t>
      </w:r>
    </w:p>
    <w:p w14:paraId="69743C85" w14:textId="77777777" w:rsidR="00114F3F" w:rsidRPr="00A53BB7" w:rsidRDefault="00114F3F" w:rsidP="00114F3F">
      <w:pPr>
        <w:spacing w:beforeLines="40" w:before="96" w:afterLines="40" w:after="96"/>
        <w:rPr>
          <w:lang w:val="hr-HR"/>
        </w:rPr>
      </w:pPr>
      <w:r w:rsidRPr="00A53BB7">
        <w:rPr>
          <w:lang w:val="hr-HR"/>
        </w:rPr>
        <w:t>– općine i gradovi od 2.501 do 8.500 birača upisanih u popis birača, trinaest članova,</w:t>
      </w:r>
    </w:p>
    <w:p w14:paraId="2B42B5A6" w14:textId="77777777" w:rsidR="00114F3F" w:rsidRPr="00A53BB7" w:rsidRDefault="00114F3F" w:rsidP="00114F3F">
      <w:pPr>
        <w:spacing w:beforeLines="40" w:before="96" w:afterLines="40" w:after="96"/>
        <w:rPr>
          <w:lang w:val="hr-HR"/>
        </w:rPr>
      </w:pPr>
      <w:r w:rsidRPr="00A53BB7">
        <w:rPr>
          <w:lang w:val="hr-HR"/>
        </w:rPr>
        <w:t>– općine i gradovi od 8.501 do 25.000 birača upisanih u popis birača, petnaest članova,</w:t>
      </w:r>
    </w:p>
    <w:p w14:paraId="393F7A65" w14:textId="77777777" w:rsidR="00114F3F" w:rsidRPr="00A53BB7" w:rsidRDefault="00114F3F" w:rsidP="00114F3F">
      <w:pPr>
        <w:spacing w:beforeLines="40" w:before="96" w:afterLines="40" w:after="96"/>
        <w:rPr>
          <w:lang w:val="hr-HR"/>
        </w:rPr>
      </w:pPr>
      <w:r w:rsidRPr="00A53BB7">
        <w:rPr>
          <w:lang w:val="hr-HR"/>
        </w:rPr>
        <w:t>– gradovi sa više od 25.000 birača upisanih u popis birača, dvadesetpet članova,</w:t>
      </w:r>
    </w:p>
    <w:p w14:paraId="53474D68" w14:textId="77777777" w:rsidR="00114F3F" w:rsidRPr="00A53BB7" w:rsidRDefault="00114F3F" w:rsidP="00114F3F">
      <w:pPr>
        <w:spacing w:beforeLines="40" w:before="96" w:afterLines="40" w:after="96"/>
        <w:rPr>
          <w:lang w:val="hr-HR"/>
        </w:rPr>
      </w:pPr>
      <w:r w:rsidRPr="00A53BB7">
        <w:rPr>
          <w:lang w:val="hr-HR"/>
        </w:rPr>
        <w:t>– Grad Zagreb, pedesetjedan član,</w:t>
      </w:r>
    </w:p>
    <w:p w14:paraId="71716B04" w14:textId="77777777" w:rsidR="00114F3F" w:rsidRPr="00A53BB7" w:rsidRDefault="00114F3F" w:rsidP="00114F3F">
      <w:pPr>
        <w:spacing w:beforeLines="40" w:before="96" w:afterLines="40" w:after="96"/>
        <w:rPr>
          <w:lang w:val="hr-HR"/>
        </w:rPr>
      </w:pPr>
      <w:r w:rsidRPr="00A53BB7">
        <w:rPr>
          <w:lang w:val="hr-HR"/>
        </w:rPr>
        <w:t>– županije, četrdesetjedan član.</w:t>
      </w:r>
    </w:p>
    <w:p w14:paraId="2723694C" w14:textId="77777777" w:rsidR="00114F3F" w:rsidRPr="00A53BB7" w:rsidRDefault="00114F3F" w:rsidP="00114F3F">
      <w:pPr>
        <w:spacing w:beforeLines="40" w:before="96" w:afterLines="40" w:after="96"/>
        <w:rPr>
          <w:lang w:val="hr-HR"/>
        </w:rPr>
      </w:pPr>
      <w:r w:rsidRPr="00A53BB7">
        <w:rPr>
          <w:lang w:val="hr-HR"/>
        </w:rPr>
        <w:t>Broj birača u jedinici lokalne i područne (regionalne) samouprave utvrdit će se na temelju posljednjega potvrđenog popisa birača.</w:t>
      </w:r>
    </w:p>
    <w:p w14:paraId="148B515E" w14:textId="77777777" w:rsidR="00114F3F" w:rsidRPr="00A53BB7" w:rsidRDefault="00114F3F" w:rsidP="00114F3F">
      <w:pPr>
        <w:spacing w:beforeLines="40" w:before="96" w:afterLines="40" w:after="96"/>
        <w:jc w:val="center"/>
        <w:rPr>
          <w:lang w:val="hr-HR"/>
        </w:rPr>
      </w:pPr>
      <w:r w:rsidRPr="00A53BB7">
        <w:rPr>
          <w:lang w:val="hr-HR"/>
        </w:rPr>
        <w:t>Članak 100.</w:t>
      </w:r>
    </w:p>
    <w:p w14:paraId="3FBD44F0" w14:textId="77777777" w:rsidR="00114F3F" w:rsidRPr="00A53BB7" w:rsidRDefault="00114F3F" w:rsidP="00114F3F">
      <w:pPr>
        <w:spacing w:beforeLines="40" w:before="96" w:afterLines="40" w:after="96"/>
        <w:rPr>
          <w:lang w:val="hr-HR"/>
        </w:rPr>
      </w:pPr>
      <w:r w:rsidRPr="00A53BB7">
        <w:rPr>
          <w:lang w:val="hr-HR"/>
        </w:rPr>
        <w:t>Danom stupanja na snagu ovoga Zakona prestaju važiti Zakon o lokalnoj samoupravi i upravi (»Narodne novine«, br. 90/92., 94/93., 117/93., 5/97., 17/99., 128/99., 51/00. i 105/00.) i Zakon o određivanju poslova iz samoupravnog djelokruga jedinica lokalne samouprave i uprave (»Narodne novine«, br. 75/93., 103/93., 10/94., 17/94., 30/94., 36/95., 107/95., 43/96., 70/97., 105/97., 36/98., 142/98. i 69/99.).</w:t>
      </w:r>
    </w:p>
    <w:p w14:paraId="5B0A7118" w14:textId="77777777" w:rsidR="00114F3F" w:rsidRPr="00A53BB7" w:rsidRDefault="00114F3F" w:rsidP="00114F3F">
      <w:pPr>
        <w:spacing w:beforeLines="40" w:before="96" w:afterLines="40" w:after="96"/>
        <w:jc w:val="center"/>
        <w:rPr>
          <w:lang w:val="hr-HR"/>
        </w:rPr>
      </w:pPr>
      <w:r w:rsidRPr="00A53BB7">
        <w:rPr>
          <w:lang w:val="hr-HR"/>
        </w:rPr>
        <w:t>Članak 101.</w:t>
      </w:r>
    </w:p>
    <w:p w14:paraId="3AA1919E" w14:textId="77777777" w:rsidR="00114F3F" w:rsidRPr="00A53BB7" w:rsidRDefault="00114F3F" w:rsidP="00114F3F">
      <w:pPr>
        <w:spacing w:beforeLines="40" w:before="96" w:afterLines="40" w:after="96"/>
        <w:rPr>
          <w:lang w:val="hr-HR"/>
        </w:rPr>
      </w:pPr>
      <w:r w:rsidRPr="00A53BB7">
        <w:rPr>
          <w:lang w:val="hr-HR"/>
        </w:rPr>
        <w:t>Ovaj Zakon stupa na snagu danom objave u »Narodnim novinama«.</w:t>
      </w:r>
    </w:p>
    <w:p w14:paraId="635C2374" w14:textId="77777777" w:rsidR="006B2E5E" w:rsidRPr="00A53BB7" w:rsidRDefault="006B2E5E" w:rsidP="006B2E5E">
      <w:pPr>
        <w:pStyle w:val="Naslov4"/>
        <w:rPr>
          <w:szCs w:val="24"/>
          <w:lang w:val="hr-HR"/>
        </w:rPr>
      </w:pPr>
      <w:bookmarkStart w:id="51" w:name="_Toc22477283"/>
      <w:r w:rsidRPr="00A53BB7">
        <w:rPr>
          <w:szCs w:val="24"/>
          <w:lang w:val="hr-HR"/>
        </w:rPr>
        <w:t>Prijelazne i završne odredbe iz NN 123/17</w:t>
      </w:r>
      <w:bookmarkEnd w:id="51"/>
    </w:p>
    <w:p w14:paraId="60C8F6CD" w14:textId="77777777" w:rsidR="006B2E5E" w:rsidRPr="00A53BB7" w:rsidRDefault="006B2E5E" w:rsidP="006B2E5E">
      <w:pPr>
        <w:pStyle w:val="box456371"/>
        <w:spacing w:beforeLines="30" w:before="72" w:beforeAutospacing="0" w:afterLines="30" w:after="72" w:afterAutospacing="0"/>
        <w:jc w:val="center"/>
        <w:textAlignment w:val="baseline"/>
        <w:rPr>
          <w:color w:val="231F20"/>
        </w:rPr>
      </w:pPr>
      <w:r w:rsidRPr="00A53BB7">
        <w:rPr>
          <w:color w:val="231F20"/>
        </w:rPr>
        <w:t>Članak 33.</w:t>
      </w:r>
    </w:p>
    <w:p w14:paraId="18B0F243"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Jedinice lokalne i područne (regionalne) samouprave dužne su uskladiti svoje statute i druge opće akte s odredbama ovoga Zakona u roku od 60 dana od dana stupanja na snagu ovoga Zakona.</w:t>
      </w:r>
    </w:p>
    <w:p w14:paraId="574ABB5F" w14:textId="77777777" w:rsidR="006B2E5E" w:rsidRPr="00A53BB7" w:rsidRDefault="006B2E5E" w:rsidP="006B2E5E">
      <w:pPr>
        <w:pStyle w:val="box456371"/>
        <w:spacing w:beforeLines="30" w:before="72" w:beforeAutospacing="0" w:afterLines="30" w:after="72" w:afterAutospacing="0"/>
        <w:jc w:val="center"/>
        <w:textAlignment w:val="baseline"/>
        <w:rPr>
          <w:color w:val="231F20"/>
        </w:rPr>
      </w:pPr>
      <w:r w:rsidRPr="00A53BB7">
        <w:rPr>
          <w:color w:val="231F20"/>
        </w:rPr>
        <w:t>Članak 34.</w:t>
      </w:r>
    </w:p>
    <w:p w14:paraId="69030CD7" w14:textId="77777777" w:rsidR="006B2E5E" w:rsidRPr="00A53BB7" w:rsidRDefault="006B2E5E" w:rsidP="006B2E5E">
      <w:pPr>
        <w:pStyle w:val="box456371"/>
        <w:spacing w:beforeLines="30" w:before="72" w:beforeAutospacing="0" w:afterLines="30" w:after="72" w:afterAutospacing="0"/>
        <w:textAlignment w:val="baseline"/>
        <w:rPr>
          <w:color w:val="231F20"/>
        </w:rPr>
      </w:pPr>
      <w:r w:rsidRPr="00A53BB7">
        <w:rPr>
          <w:color w:val="231F20"/>
        </w:rPr>
        <w:t>Ovaj Zakon stupa na snagu prvoga dana od dana objave u »Narodnim novinama«.</w:t>
      </w:r>
    </w:p>
    <w:p w14:paraId="35109270" w14:textId="77777777" w:rsidR="00D4402C" w:rsidRPr="00A53BB7" w:rsidRDefault="00D4402C" w:rsidP="00D4402C">
      <w:pPr>
        <w:pStyle w:val="Naslov4"/>
        <w:rPr>
          <w:szCs w:val="24"/>
          <w:lang w:val="hr-HR"/>
        </w:rPr>
      </w:pPr>
      <w:bookmarkStart w:id="52" w:name="_Toc22477284"/>
      <w:r w:rsidRPr="00A53BB7">
        <w:rPr>
          <w:szCs w:val="24"/>
          <w:lang w:val="hr-HR"/>
        </w:rPr>
        <w:lastRenderedPageBreak/>
        <w:t>Prijelazne i završne odredbe iz NN 98/19</w:t>
      </w:r>
      <w:bookmarkEnd w:id="52"/>
    </w:p>
    <w:p w14:paraId="57CE8F9A" w14:textId="77777777" w:rsidR="00D4402C" w:rsidRPr="00A53BB7" w:rsidRDefault="00D4402C" w:rsidP="00D4402C">
      <w:pPr>
        <w:pStyle w:val="box461485"/>
        <w:shd w:val="clear" w:color="auto" w:fill="FFFFFF"/>
        <w:spacing w:beforeLines="30" w:before="72" w:beforeAutospacing="0" w:afterLines="30" w:after="72" w:afterAutospacing="0"/>
        <w:jc w:val="center"/>
        <w:textAlignment w:val="baseline"/>
        <w:rPr>
          <w:color w:val="231F20"/>
        </w:rPr>
      </w:pPr>
      <w:r w:rsidRPr="00A53BB7">
        <w:rPr>
          <w:color w:val="231F20"/>
        </w:rPr>
        <w:t>Članak 16.</w:t>
      </w:r>
    </w:p>
    <w:p w14:paraId="2A67FAA3" w14:textId="77777777" w:rsidR="00D4402C" w:rsidRPr="00A53BB7" w:rsidRDefault="00D4402C" w:rsidP="00D4402C">
      <w:pPr>
        <w:pStyle w:val="box461485"/>
        <w:shd w:val="clear" w:color="auto" w:fill="FFFFFF"/>
        <w:spacing w:beforeLines="30" w:before="72" w:beforeAutospacing="0" w:afterLines="30" w:after="72" w:afterAutospacing="0"/>
        <w:textAlignment w:val="baseline"/>
        <w:rPr>
          <w:color w:val="231F20"/>
        </w:rPr>
      </w:pPr>
      <w:r w:rsidRPr="00A53BB7">
        <w:rPr>
          <w:color w:val="231F20"/>
        </w:rPr>
        <w:t>Jedinice lokalne i područne (regionalne) samouprave dužne su uskladiti svoje statute i druge opće akte s odredbama ovoga Zakona u roku od 60 dana od dana stupanja na snagu ovoga Zakona.</w:t>
      </w:r>
    </w:p>
    <w:p w14:paraId="72070412" w14:textId="77777777" w:rsidR="00D4402C" w:rsidRPr="00A53BB7" w:rsidRDefault="00D4402C" w:rsidP="00D4402C">
      <w:pPr>
        <w:pStyle w:val="box461485"/>
        <w:shd w:val="clear" w:color="auto" w:fill="FFFFFF"/>
        <w:spacing w:beforeLines="30" w:before="72" w:beforeAutospacing="0" w:afterLines="30" w:after="72" w:afterAutospacing="0"/>
        <w:jc w:val="center"/>
        <w:textAlignment w:val="baseline"/>
        <w:rPr>
          <w:color w:val="231F20"/>
        </w:rPr>
      </w:pPr>
      <w:r w:rsidRPr="00A53BB7">
        <w:rPr>
          <w:color w:val="231F20"/>
        </w:rPr>
        <w:t>Članak 17.</w:t>
      </w:r>
    </w:p>
    <w:p w14:paraId="123423F9" w14:textId="77777777" w:rsidR="00D4402C" w:rsidRPr="00A53BB7" w:rsidRDefault="00D4402C" w:rsidP="00D4402C">
      <w:pPr>
        <w:pStyle w:val="box461485"/>
        <w:shd w:val="clear" w:color="auto" w:fill="FFFFFF"/>
        <w:spacing w:beforeLines="30" w:before="72" w:beforeAutospacing="0" w:afterLines="30" w:after="72" w:afterAutospacing="0"/>
        <w:textAlignment w:val="baseline"/>
        <w:rPr>
          <w:color w:val="231F20"/>
        </w:rPr>
      </w:pPr>
      <w:r w:rsidRPr="00A53BB7">
        <w:rPr>
          <w:color w:val="231F20"/>
        </w:rPr>
        <w:t>Ovaj Zakon objavit će se u »Narodnim novinama«, a stupa na snagu 1. siječnja 2020.</w:t>
      </w:r>
    </w:p>
    <w:p w14:paraId="7554BDA1" w14:textId="77777777" w:rsidR="0038152E" w:rsidRPr="00A53BB7" w:rsidRDefault="0038152E" w:rsidP="0038152E">
      <w:pPr>
        <w:pStyle w:val="Naslov5"/>
        <w:rPr>
          <w:szCs w:val="24"/>
        </w:rPr>
      </w:pPr>
      <w:r w:rsidRPr="00A53BB7">
        <w:rPr>
          <w:szCs w:val="24"/>
        </w:rPr>
        <w:t>Prijelazne i završne odredbe iz NN 144/20</w:t>
      </w:r>
    </w:p>
    <w:p w14:paraId="4EFBAFD7" w14:textId="77777777" w:rsidR="0038152E" w:rsidRPr="00A53BB7" w:rsidRDefault="0038152E" w:rsidP="0038152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29.</w:t>
      </w:r>
    </w:p>
    <w:p w14:paraId="2895A9BE"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Pravilnik iz članka 1. ovoga Zakona ministar nadležan za lokalnu i područnu (regionalnu) samoupravu donijet će najkasnije u roku od godine dana od dana stupanja na snagu ovoga Zakona.</w:t>
      </w:r>
    </w:p>
    <w:p w14:paraId="109DA150" w14:textId="77777777" w:rsidR="00195F18" w:rsidRPr="00A53BB7" w:rsidRDefault="00195F18" w:rsidP="0038152E">
      <w:pPr>
        <w:pStyle w:val="box466301"/>
        <w:shd w:val="clear" w:color="auto" w:fill="FFFFFF"/>
        <w:spacing w:beforeLines="30" w:before="72" w:beforeAutospacing="0" w:afterLines="30" w:after="72" w:afterAutospacing="0"/>
        <w:textAlignment w:val="baseline"/>
        <w:rPr>
          <w:color w:val="231F20"/>
        </w:rPr>
      </w:pPr>
    </w:p>
    <w:p w14:paraId="0A4231E3" w14:textId="77777777" w:rsidR="0038152E" w:rsidRPr="00A53BB7" w:rsidRDefault="0038152E" w:rsidP="0038152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30.</w:t>
      </w:r>
    </w:p>
    <w:p w14:paraId="2880914E"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U općinama, gradovima i županijama u kojima se smanjuje broj članova predstavničkih tijela sukladno odredbama ovoga Zakona, članovi predstavničkih tijela zatečeni na dužnosti u trenutku stupanja na snagu ovoga Zakona nastavljaju s obavljanjem dužnosti do isteka tekućeg mandata.</w:t>
      </w:r>
    </w:p>
    <w:p w14:paraId="67532DE2" w14:textId="77777777" w:rsidR="0038152E" w:rsidRPr="00A53BB7" w:rsidRDefault="0038152E" w:rsidP="0038152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31.</w:t>
      </w:r>
    </w:p>
    <w:p w14:paraId="7D141B0D"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U općinama, gradovima i županijama u kojima se ukida, odnosno smanjuje broj zamjenika općinskih načelnika, gradonačelnika i župana sukladno odredbama ovoga Zakona, osobe zatečene na dužnosti zamjenika općinskog načelnika, gradonačelnika i župana u trenutku stupanja na snagu ovoga Zakona nastavljaju s obnašanjem dužnosti do isteka tekućeg mandata.</w:t>
      </w:r>
    </w:p>
    <w:p w14:paraId="075ECDC4" w14:textId="77777777" w:rsidR="0038152E" w:rsidRPr="00A53BB7" w:rsidRDefault="0038152E" w:rsidP="0038152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32.</w:t>
      </w:r>
    </w:p>
    <w:p w14:paraId="5B089E69"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Jedinice lokalne i područne (regionalne) samouprave dužne su uskladiti svoje statute i druge opće akte s odredbama ovoga Zakona u roku od 60 dana od dana stupanja na snagu ovoga Zakona.</w:t>
      </w:r>
    </w:p>
    <w:p w14:paraId="74B2038C" w14:textId="77777777" w:rsidR="0038152E" w:rsidRPr="00A53BB7" w:rsidRDefault="0038152E" w:rsidP="0038152E">
      <w:pPr>
        <w:pStyle w:val="box466301"/>
        <w:shd w:val="clear" w:color="auto" w:fill="FFFFFF"/>
        <w:spacing w:beforeLines="30" w:before="72" w:beforeAutospacing="0" w:afterLines="30" w:after="72" w:afterAutospacing="0"/>
        <w:jc w:val="center"/>
        <w:textAlignment w:val="baseline"/>
        <w:rPr>
          <w:color w:val="231F20"/>
        </w:rPr>
      </w:pPr>
      <w:r w:rsidRPr="00A53BB7">
        <w:rPr>
          <w:color w:val="231F20"/>
        </w:rPr>
        <w:t>Članak 33.</w:t>
      </w:r>
    </w:p>
    <w:p w14:paraId="6C3F1728" w14:textId="77777777" w:rsidR="0038152E" w:rsidRPr="00A53BB7" w:rsidRDefault="0038152E" w:rsidP="0038152E">
      <w:pPr>
        <w:pStyle w:val="box466301"/>
        <w:shd w:val="clear" w:color="auto" w:fill="FFFFFF"/>
        <w:spacing w:beforeLines="30" w:before="72" w:beforeAutospacing="0" w:afterLines="30" w:after="72" w:afterAutospacing="0"/>
        <w:textAlignment w:val="baseline"/>
        <w:rPr>
          <w:color w:val="231F20"/>
        </w:rPr>
      </w:pPr>
      <w:r w:rsidRPr="00A53BB7">
        <w:rPr>
          <w:color w:val="231F20"/>
        </w:rPr>
        <w:t>Ovaj Zakon stupa na snagu prvoga dana od dana objave u »Narodnim novinama«, osim članaka 10., 12., 13., 14., 15., 17., 18., 19., 24. i 26. koji stupaju na snagu na dan stupanja na snagu odluke o raspisivanju prvih sljedećih redovnih lokalnih izbora za članove predstavničkih tijela jedinica lokalne i područne (regionalne) samouprave te općinske načelnike, gradonačelnike i župane.</w:t>
      </w:r>
    </w:p>
    <w:p w14:paraId="4B6838C4" w14:textId="77777777" w:rsidR="0038152E" w:rsidRPr="00A53BB7" w:rsidRDefault="0038152E" w:rsidP="00D4402C">
      <w:pPr>
        <w:pStyle w:val="box461485"/>
        <w:shd w:val="clear" w:color="auto" w:fill="FFFFFF"/>
        <w:spacing w:beforeLines="30" w:before="72" w:beforeAutospacing="0" w:afterLines="30" w:after="72" w:afterAutospacing="0"/>
        <w:textAlignment w:val="baseline"/>
        <w:rPr>
          <w:color w:val="231F20"/>
        </w:rPr>
      </w:pPr>
    </w:p>
    <w:p w14:paraId="78568BF2" w14:textId="77777777" w:rsidR="00D4402C" w:rsidRPr="00A53BB7" w:rsidRDefault="00D4402C" w:rsidP="006B2E5E">
      <w:pPr>
        <w:pStyle w:val="box456371"/>
        <w:spacing w:beforeLines="30" w:before="72" w:beforeAutospacing="0" w:afterLines="30" w:after="72" w:afterAutospacing="0"/>
        <w:textAlignment w:val="baseline"/>
        <w:rPr>
          <w:color w:val="231F20"/>
        </w:rPr>
      </w:pPr>
    </w:p>
    <w:p w14:paraId="2B43AD77" w14:textId="77777777" w:rsidR="006B2E5E" w:rsidRPr="00A53BB7" w:rsidRDefault="006B2E5E" w:rsidP="00114F3F">
      <w:pPr>
        <w:spacing w:beforeLines="40" w:before="96" w:afterLines="40" w:after="96"/>
        <w:rPr>
          <w:lang w:val="hr-HR"/>
        </w:rPr>
      </w:pPr>
    </w:p>
    <w:p w14:paraId="5E626D18" w14:textId="77777777" w:rsidR="001A3FDB" w:rsidRPr="00A53BB7" w:rsidRDefault="001A3FDB" w:rsidP="001A3FDB">
      <w:pPr>
        <w:spacing w:before="30" w:after="30"/>
        <w:rPr>
          <w:lang w:val="hr-HR"/>
        </w:rPr>
      </w:pPr>
    </w:p>
    <w:sectPr w:rsidR="001A3FDB" w:rsidRPr="00A53BB7" w:rsidSect="004205B2">
      <w:footerReference w:type="default" r:id="rId87"/>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FE7B" w14:textId="77777777" w:rsidR="00ED024B" w:rsidRDefault="00ED024B" w:rsidP="002157BC">
      <w:r>
        <w:separator/>
      </w:r>
    </w:p>
  </w:endnote>
  <w:endnote w:type="continuationSeparator" w:id="0">
    <w:p w14:paraId="769B931C" w14:textId="77777777" w:rsidR="00ED024B" w:rsidRDefault="00ED024B"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5FE5" w14:textId="77777777" w:rsidR="002157BC" w:rsidRPr="00DF7FC2" w:rsidRDefault="002157BC" w:rsidP="002157BC">
    <w:pPr>
      <w:pStyle w:val="Podnoje"/>
      <w:pBdr>
        <w:top w:val="single" w:sz="4" w:space="1" w:color="auto"/>
      </w:pBdr>
      <w:jc w:val="center"/>
      <w:rPr>
        <w:sz w:val="18"/>
        <w:szCs w:val="18"/>
      </w:rPr>
    </w:pPr>
    <w:r w:rsidRPr="00DF7FC2">
      <w:rPr>
        <w:sz w:val="18"/>
        <w:szCs w:val="18"/>
      </w:rPr>
      <w:fldChar w:fldCharType="begin"/>
    </w:r>
    <w:r w:rsidRPr="00DF7FC2">
      <w:rPr>
        <w:sz w:val="18"/>
        <w:szCs w:val="18"/>
      </w:rPr>
      <w:instrText xml:space="preserve"> PAGE   \* MERGEFORMAT </w:instrText>
    </w:r>
    <w:r w:rsidRPr="00DF7FC2">
      <w:rPr>
        <w:sz w:val="18"/>
        <w:szCs w:val="18"/>
      </w:rPr>
      <w:fldChar w:fldCharType="separate"/>
    </w:r>
    <w:r w:rsidR="009C39D5">
      <w:rPr>
        <w:noProof/>
        <w:sz w:val="18"/>
        <w:szCs w:val="18"/>
      </w:rPr>
      <w:t>27</w:t>
    </w:r>
    <w:r w:rsidRPr="00DF7FC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0029" w14:textId="77777777" w:rsidR="00ED024B" w:rsidRDefault="00ED024B" w:rsidP="002157BC">
      <w:r>
        <w:separator/>
      </w:r>
    </w:p>
  </w:footnote>
  <w:footnote w:type="continuationSeparator" w:id="0">
    <w:p w14:paraId="4D49FB90" w14:textId="77777777" w:rsidR="00ED024B" w:rsidRDefault="00ED024B" w:rsidP="00215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8B6515"/>
    <w:multiLevelType w:val="multilevel"/>
    <w:tmpl w:val="2D28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3F"/>
    <w:rsid w:val="000E01BE"/>
    <w:rsid w:val="000E1C61"/>
    <w:rsid w:val="00114F3F"/>
    <w:rsid w:val="00115CA5"/>
    <w:rsid w:val="001250E2"/>
    <w:rsid w:val="0015417A"/>
    <w:rsid w:val="00156B6A"/>
    <w:rsid w:val="0018322D"/>
    <w:rsid w:val="00192FE5"/>
    <w:rsid w:val="00195F18"/>
    <w:rsid w:val="001A3FDB"/>
    <w:rsid w:val="001D7559"/>
    <w:rsid w:val="001E119D"/>
    <w:rsid w:val="00201616"/>
    <w:rsid w:val="0021406B"/>
    <w:rsid w:val="0021437A"/>
    <w:rsid w:val="002157BC"/>
    <w:rsid w:val="0024008E"/>
    <w:rsid w:val="002B4D39"/>
    <w:rsid w:val="0031777A"/>
    <w:rsid w:val="003739A3"/>
    <w:rsid w:val="0038152E"/>
    <w:rsid w:val="003C6FB3"/>
    <w:rsid w:val="003F1934"/>
    <w:rsid w:val="00415B54"/>
    <w:rsid w:val="004205B2"/>
    <w:rsid w:val="00425E03"/>
    <w:rsid w:val="00455FB8"/>
    <w:rsid w:val="00475282"/>
    <w:rsid w:val="004C017B"/>
    <w:rsid w:val="004E14F6"/>
    <w:rsid w:val="00506739"/>
    <w:rsid w:val="00573CA8"/>
    <w:rsid w:val="005A3179"/>
    <w:rsid w:val="005F6E0E"/>
    <w:rsid w:val="00607483"/>
    <w:rsid w:val="00611B6D"/>
    <w:rsid w:val="006408E3"/>
    <w:rsid w:val="00672FD5"/>
    <w:rsid w:val="006B2E5E"/>
    <w:rsid w:val="00726EBB"/>
    <w:rsid w:val="00735FF9"/>
    <w:rsid w:val="00770E47"/>
    <w:rsid w:val="0078391E"/>
    <w:rsid w:val="007D45AF"/>
    <w:rsid w:val="007D6D8F"/>
    <w:rsid w:val="00820A1B"/>
    <w:rsid w:val="00834B2D"/>
    <w:rsid w:val="00866E90"/>
    <w:rsid w:val="008A619F"/>
    <w:rsid w:val="00910BCE"/>
    <w:rsid w:val="009300F8"/>
    <w:rsid w:val="009C39D5"/>
    <w:rsid w:val="00A1704F"/>
    <w:rsid w:val="00A35430"/>
    <w:rsid w:val="00A53BB7"/>
    <w:rsid w:val="00A71198"/>
    <w:rsid w:val="00A7654F"/>
    <w:rsid w:val="00AA2600"/>
    <w:rsid w:val="00B21895"/>
    <w:rsid w:val="00B83DF5"/>
    <w:rsid w:val="00C35495"/>
    <w:rsid w:val="00C53A95"/>
    <w:rsid w:val="00D4402C"/>
    <w:rsid w:val="00D62F2D"/>
    <w:rsid w:val="00D75FB3"/>
    <w:rsid w:val="00DA2557"/>
    <w:rsid w:val="00DE724A"/>
    <w:rsid w:val="00DF70F5"/>
    <w:rsid w:val="00DF73CA"/>
    <w:rsid w:val="00DF7FC2"/>
    <w:rsid w:val="00E2030C"/>
    <w:rsid w:val="00E3777C"/>
    <w:rsid w:val="00E76036"/>
    <w:rsid w:val="00ED024B"/>
    <w:rsid w:val="00EE7918"/>
    <w:rsid w:val="00F0734D"/>
    <w:rsid w:val="00F66712"/>
    <w:rsid w:val="00FC4223"/>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E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F"/>
    <w:rPr>
      <w:rFonts w:ascii="Times New Roman" w:eastAsia="Times New Roman" w:hAnsi="Times New Roman"/>
      <w:sz w:val="24"/>
      <w:szCs w:val="24"/>
      <w:lang w:val="en-US" w:eastAsia="en-US"/>
    </w:rPr>
  </w:style>
  <w:style w:type="paragraph" w:styleId="Naslov1">
    <w:name w:val="heading 1"/>
    <w:basedOn w:val="Normal"/>
    <w:next w:val="Normal"/>
    <w:link w:val="Naslov1Char"/>
    <w:uiPriority w:val="9"/>
    <w:qFormat/>
    <w:rsid w:val="00726EBB"/>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1A3FDB"/>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unhideWhenUsed/>
    <w:qFormat/>
    <w:rsid w:val="001A3FDB"/>
    <w:pPr>
      <w:keepNext/>
      <w:spacing w:before="240" w:after="60" w:line="360" w:lineRule="auto"/>
      <w:jc w:val="center"/>
      <w:outlineLvl w:val="2"/>
    </w:pPr>
    <w:rPr>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b/>
      <w:bCs/>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bCs/>
      <w:iCs/>
      <w:szCs w:val="26"/>
    </w:rPr>
  </w:style>
  <w:style w:type="paragraph" w:styleId="Naslov6">
    <w:name w:val="heading 6"/>
    <w:basedOn w:val="Normal"/>
    <w:next w:val="Normal"/>
    <w:link w:val="Naslov6Char"/>
    <w:uiPriority w:val="9"/>
    <w:unhideWhenUsed/>
    <w:qFormat/>
    <w:rsid w:val="00C53A95"/>
    <w:pPr>
      <w:spacing w:before="240" w:after="60" w:line="276" w:lineRule="auto"/>
      <w:jc w:val="center"/>
      <w:outlineLvl w:val="5"/>
    </w:pPr>
    <w:rPr>
      <w:b/>
      <w:bCs/>
      <w:sz w:val="22"/>
      <w:szCs w:val="22"/>
      <w:lang w:val="hr-HR"/>
    </w:rPr>
  </w:style>
  <w:style w:type="paragraph" w:styleId="Naslov7">
    <w:name w:val="heading 7"/>
    <w:basedOn w:val="Normal"/>
    <w:next w:val="Normal"/>
    <w:link w:val="Naslov7Char"/>
    <w:uiPriority w:val="9"/>
    <w:unhideWhenUsed/>
    <w:qFormat/>
    <w:rsid w:val="00C53A95"/>
    <w:pPr>
      <w:spacing w:before="240" w:after="60" w:line="276" w:lineRule="auto"/>
      <w:jc w:val="center"/>
      <w:outlineLvl w:val="6"/>
    </w:pPr>
    <w:rPr>
      <w:b/>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sz w:val="22"/>
      <w:szCs w:val="22"/>
      <w:lang w:val="hr-HR"/>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jc w:val="center"/>
    </w:pPr>
    <w:rPr>
      <w:b/>
      <w:sz w:val="20"/>
      <w:szCs w:val="20"/>
    </w:rPr>
  </w:style>
  <w:style w:type="character" w:customStyle="1" w:styleId="Naslov2Char">
    <w:name w:val="Naslov 2 Char"/>
    <w:link w:val="Naslov2"/>
    <w:uiPriority w:val="9"/>
    <w:rsid w:val="001A3FDB"/>
    <w:rPr>
      <w:rFonts w:ascii="Cambria" w:eastAsia="Times New Roman" w:hAnsi="Cambria" w:cs="Times New Roman"/>
      <w:b/>
      <w:bCs/>
      <w:i/>
      <w:iCs/>
      <w:sz w:val="28"/>
      <w:szCs w:val="28"/>
      <w:lang w:eastAsia="en-US"/>
    </w:rPr>
  </w:style>
  <w:style w:type="character" w:customStyle="1" w:styleId="Naslov3Char">
    <w:name w:val="Naslov 3 Char"/>
    <w:link w:val="Naslov3"/>
    <w:uiPriority w:val="9"/>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uiPriority w:val="9"/>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rPr>
      <w:sz w:val="20"/>
      <w:szCs w:val="20"/>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pPr>
    <w:rPr>
      <w:lang w:eastAsia="hr-HR"/>
    </w:rPr>
  </w:style>
  <w:style w:type="paragraph" w:customStyle="1" w:styleId="t-98-2">
    <w:name w:val="t-98-2"/>
    <w:basedOn w:val="Normal"/>
    <w:rsid w:val="00726EBB"/>
    <w:pPr>
      <w:spacing w:before="100" w:beforeAutospacing="1" w:after="100" w:afterAutospacing="1"/>
    </w:pPr>
    <w:rPr>
      <w:lang w:eastAsia="hr-HR"/>
    </w:rPr>
  </w:style>
  <w:style w:type="paragraph" w:customStyle="1" w:styleId="klasa2">
    <w:name w:val="klasa2"/>
    <w:basedOn w:val="Normal"/>
    <w:rsid w:val="00726EBB"/>
    <w:pPr>
      <w:spacing w:before="100" w:beforeAutospacing="1" w:after="100" w:afterAutospacing="1"/>
    </w:pPr>
    <w:rPr>
      <w:lang w:eastAsia="hr-HR"/>
    </w:rPr>
  </w:style>
  <w:style w:type="paragraph" w:customStyle="1" w:styleId="potpisnik">
    <w:name w:val="potpisnik"/>
    <w:basedOn w:val="Normal"/>
    <w:rsid w:val="00726EBB"/>
    <w:pPr>
      <w:spacing w:before="100" w:beforeAutospacing="1" w:after="100" w:afterAutospacing="1"/>
    </w:pPr>
    <w:rPr>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pPr>
    <w:rPr>
      <w:lang w:eastAsia="hr-HR"/>
    </w:rPr>
  </w:style>
  <w:style w:type="paragraph" w:customStyle="1" w:styleId="t-109curz">
    <w:name w:val="t-109curz"/>
    <w:basedOn w:val="Normal"/>
    <w:rsid w:val="00726EBB"/>
    <w:pPr>
      <w:spacing w:before="100" w:beforeAutospacing="1" w:after="100" w:afterAutospacing="1"/>
    </w:pPr>
    <w:rPr>
      <w:lang w:eastAsia="hr-HR"/>
    </w:rPr>
  </w:style>
  <w:style w:type="paragraph" w:customStyle="1" w:styleId="clanak">
    <w:name w:val="clanak"/>
    <w:basedOn w:val="Normal"/>
    <w:rsid w:val="00726EBB"/>
    <w:pPr>
      <w:spacing w:before="100" w:beforeAutospacing="1" w:after="100" w:afterAutospacing="1"/>
    </w:pPr>
    <w:rPr>
      <w:lang w:eastAsia="hr-HR"/>
    </w:rPr>
  </w:style>
  <w:style w:type="paragraph" w:customStyle="1" w:styleId="n1">
    <w:name w:val="n1"/>
    <w:basedOn w:val="Normal"/>
    <w:rsid w:val="00726EBB"/>
    <w:pPr>
      <w:spacing w:before="100" w:beforeAutospacing="1" w:after="100" w:afterAutospacing="1"/>
    </w:pPr>
    <w:rPr>
      <w:lang w:eastAsia="hr-HR"/>
    </w:rPr>
  </w:style>
  <w:style w:type="paragraph" w:customStyle="1" w:styleId="n2">
    <w:name w:val="n2"/>
    <w:basedOn w:val="Normal"/>
    <w:rsid w:val="00726EBB"/>
    <w:pPr>
      <w:spacing w:before="100" w:beforeAutospacing="1" w:after="100" w:afterAutospacing="1"/>
    </w:pPr>
    <w:rPr>
      <w:lang w:eastAsia="hr-HR"/>
    </w:rPr>
  </w:style>
  <w:style w:type="paragraph" w:customStyle="1" w:styleId="n1a">
    <w:name w:val="n1a"/>
    <w:basedOn w:val="Normal"/>
    <w:rsid w:val="00726EBB"/>
    <w:pPr>
      <w:spacing w:before="100" w:beforeAutospacing="1" w:after="100" w:afterAutospacing="1"/>
    </w:pPr>
    <w:rPr>
      <w:lang w:eastAsia="hr-HR"/>
    </w:rPr>
  </w:style>
  <w:style w:type="paragraph" w:customStyle="1" w:styleId="n2a">
    <w:name w:val="n2a"/>
    <w:basedOn w:val="Normal"/>
    <w:rsid w:val="00726EBB"/>
    <w:pPr>
      <w:spacing w:before="100" w:beforeAutospacing="1" w:after="100" w:afterAutospacing="1"/>
    </w:pPr>
    <w:rPr>
      <w:lang w:eastAsia="hr-HR"/>
    </w:rPr>
  </w:style>
  <w:style w:type="paragraph" w:styleId="StandardWeb">
    <w:name w:val="Normal (Web)"/>
    <w:basedOn w:val="Normal"/>
    <w:uiPriority w:val="99"/>
    <w:unhideWhenUsed/>
    <w:rsid w:val="00726EBB"/>
    <w:pPr>
      <w:spacing w:before="100" w:beforeAutospacing="1" w:after="100" w:afterAutospacing="1"/>
    </w:pPr>
    <w:rPr>
      <w:lang w:eastAsia="hr-HR"/>
    </w:rPr>
  </w:style>
  <w:style w:type="paragraph" w:customStyle="1" w:styleId="T-98-20">
    <w:name w:val="T-9/8-2"/>
    <w:basedOn w:val="Normal"/>
    <w:rsid w:val="00726EBB"/>
    <w:pPr>
      <w:widowControl w:val="0"/>
      <w:tabs>
        <w:tab w:val="left" w:pos="2153"/>
      </w:tabs>
      <w:autoSpaceDE w:val="0"/>
      <w:autoSpaceDN w:val="0"/>
      <w:adjustRightInd w:val="0"/>
      <w:spacing w:after="43"/>
      <w:ind w:firstLine="342"/>
      <w:jc w:val="both"/>
    </w:pPr>
    <w:rPr>
      <w:rFonts w:ascii="Times-New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jc w:val="both"/>
    </w:pPr>
    <w:rPr>
      <w:rFonts w:ascii="Arial" w:hAnsi="Arial" w:cs="Arial"/>
      <w:sz w:val="28"/>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rPr>
      <w:rFonts w:ascii="Courier New" w:hAnsi="Courier New" w:cs="Courier New"/>
      <w:sz w:val="20"/>
      <w:szCs w:val="20"/>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style>
  <w:style w:type="paragraph" w:styleId="Sadraj2">
    <w:name w:val="toc 2"/>
    <w:basedOn w:val="Normal"/>
    <w:next w:val="Normal"/>
    <w:autoRedefine/>
    <w:uiPriority w:val="39"/>
    <w:rsid w:val="00726EBB"/>
    <w:pPr>
      <w:ind w:left="240"/>
    </w:pPr>
  </w:style>
  <w:style w:type="paragraph" w:styleId="Sadraj3">
    <w:name w:val="toc 3"/>
    <w:basedOn w:val="Normal"/>
    <w:next w:val="Normal"/>
    <w:autoRedefine/>
    <w:uiPriority w:val="39"/>
    <w:rsid w:val="00726EBB"/>
    <w:pPr>
      <w:ind w:left="480"/>
    </w:p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pPr>
    <w:rPr>
      <w:lang w:eastAsia="hr-HR"/>
    </w:rPr>
  </w:style>
  <w:style w:type="character" w:styleId="SlijeenaHiperveza">
    <w:name w:val="FollowedHyperlink"/>
    <w:unhideWhenUsed/>
    <w:rsid w:val="00A71198"/>
    <w:rPr>
      <w:color w:val="800080"/>
      <w:u w:val="single"/>
    </w:rPr>
  </w:style>
  <w:style w:type="character" w:customStyle="1" w:styleId="v207invalidact">
    <w:name w:val="v207invalidact"/>
    <w:basedOn w:val="Zadanifontodlomka"/>
    <w:rsid w:val="007D45AF"/>
  </w:style>
  <w:style w:type="character" w:styleId="Referencafusnote">
    <w:name w:val="footnote reference"/>
    <w:semiHidden/>
    <w:rsid w:val="00114F3F"/>
    <w:rPr>
      <w:vertAlign w:val="superscript"/>
    </w:rPr>
  </w:style>
  <w:style w:type="paragraph" w:customStyle="1" w:styleId="tb-na18">
    <w:name w:val="tb-na18"/>
    <w:basedOn w:val="Normal"/>
    <w:rsid w:val="00114F3F"/>
    <w:pPr>
      <w:spacing w:before="100" w:beforeAutospacing="1" w:after="100" w:afterAutospacing="1"/>
    </w:pPr>
    <w:rPr>
      <w:lang w:val="hr-HR" w:eastAsia="hr-HR"/>
    </w:rPr>
  </w:style>
  <w:style w:type="paragraph" w:customStyle="1" w:styleId="broj-d">
    <w:name w:val="broj-d"/>
    <w:basedOn w:val="Normal"/>
    <w:rsid w:val="00114F3F"/>
    <w:pPr>
      <w:spacing w:before="100" w:beforeAutospacing="1" w:after="100" w:afterAutospacing="1"/>
    </w:pPr>
    <w:rPr>
      <w:lang w:val="hr-HR" w:eastAsia="hr-HR"/>
    </w:rPr>
  </w:style>
  <w:style w:type="paragraph" w:customStyle="1" w:styleId="tb-na16">
    <w:name w:val="tb-na16"/>
    <w:basedOn w:val="Normal"/>
    <w:rsid w:val="00114F3F"/>
    <w:pPr>
      <w:spacing w:before="100" w:beforeAutospacing="1" w:after="100" w:afterAutospacing="1"/>
    </w:pPr>
    <w:rPr>
      <w:lang w:val="hr-HR" w:eastAsia="hr-HR"/>
    </w:rPr>
  </w:style>
  <w:style w:type="paragraph" w:customStyle="1" w:styleId="t-12-9-fett-s">
    <w:name w:val="t-12-9-fett-s"/>
    <w:basedOn w:val="Normal"/>
    <w:rsid w:val="00114F3F"/>
    <w:pPr>
      <w:spacing w:before="100" w:beforeAutospacing="1" w:after="100" w:afterAutospacing="1"/>
    </w:pPr>
    <w:rPr>
      <w:lang w:val="hr-HR" w:eastAsia="hr-HR"/>
    </w:rPr>
  </w:style>
  <w:style w:type="paragraph" w:customStyle="1" w:styleId="t-9-8-potpis">
    <w:name w:val="t-9-8-potpis"/>
    <w:basedOn w:val="Normal"/>
    <w:rsid w:val="00114F3F"/>
    <w:pPr>
      <w:spacing w:before="100" w:beforeAutospacing="1" w:after="100" w:afterAutospacing="1"/>
    </w:pPr>
    <w:rPr>
      <w:lang w:val="hr-HR" w:eastAsia="hr-HR"/>
    </w:rPr>
  </w:style>
  <w:style w:type="character" w:customStyle="1" w:styleId="bold">
    <w:name w:val="bold"/>
    <w:basedOn w:val="Zadanifontodlomka"/>
    <w:rsid w:val="00114F3F"/>
  </w:style>
  <w:style w:type="paragraph" w:customStyle="1" w:styleId="t-11-9-sred">
    <w:name w:val="t-11-9-sred"/>
    <w:basedOn w:val="Normal"/>
    <w:rsid w:val="00114F3F"/>
    <w:pPr>
      <w:spacing w:before="100" w:beforeAutospacing="1" w:after="100" w:afterAutospacing="1"/>
    </w:pPr>
    <w:rPr>
      <w:lang w:val="hr-HR" w:eastAsia="hr-HR"/>
    </w:rPr>
  </w:style>
  <w:style w:type="paragraph" w:customStyle="1" w:styleId="clanak-">
    <w:name w:val="clanak-"/>
    <w:basedOn w:val="Normal"/>
    <w:rsid w:val="00114F3F"/>
    <w:pPr>
      <w:spacing w:before="100" w:beforeAutospacing="1" w:after="100" w:afterAutospacing="1"/>
    </w:pPr>
    <w:rPr>
      <w:lang w:val="hr-HR" w:eastAsia="hr-HR"/>
    </w:rPr>
  </w:style>
  <w:style w:type="character" w:customStyle="1" w:styleId="kurziv">
    <w:name w:val="kurziv"/>
    <w:basedOn w:val="Zadanifontodlomka"/>
    <w:rsid w:val="00114F3F"/>
  </w:style>
  <w:style w:type="paragraph" w:customStyle="1" w:styleId="t-9-8-sredina">
    <w:name w:val="t-9-8-sredina"/>
    <w:basedOn w:val="Normal"/>
    <w:rsid w:val="00114F3F"/>
    <w:pPr>
      <w:spacing w:before="100" w:beforeAutospacing="1" w:after="100" w:afterAutospacing="1"/>
    </w:pPr>
    <w:rPr>
      <w:lang w:val="hr-HR" w:eastAsia="hr-HR"/>
    </w:rPr>
  </w:style>
  <w:style w:type="paragraph" w:customStyle="1" w:styleId="t-10-9-sred">
    <w:name w:val="t-10-9-sred"/>
    <w:basedOn w:val="Normal"/>
    <w:rsid w:val="00114F3F"/>
    <w:pPr>
      <w:spacing w:before="100" w:beforeAutospacing="1" w:after="100" w:afterAutospacing="1"/>
    </w:pPr>
    <w:rPr>
      <w:lang w:val="hr-HR" w:eastAsia="hr-HR"/>
    </w:rPr>
  </w:style>
  <w:style w:type="character" w:customStyle="1" w:styleId="UnresolvedMention">
    <w:name w:val="Unresolved Mention"/>
    <w:uiPriority w:val="99"/>
    <w:semiHidden/>
    <w:unhideWhenUsed/>
    <w:rsid w:val="00C35495"/>
    <w:rPr>
      <w:color w:val="808080"/>
      <w:shd w:val="clear" w:color="auto" w:fill="E6E6E6"/>
    </w:rPr>
  </w:style>
  <w:style w:type="paragraph" w:customStyle="1" w:styleId="box456371">
    <w:name w:val="box_456371"/>
    <w:basedOn w:val="Normal"/>
    <w:rsid w:val="00C35495"/>
    <w:pPr>
      <w:spacing w:before="100" w:beforeAutospacing="1" w:after="100" w:afterAutospacing="1"/>
    </w:pPr>
    <w:rPr>
      <w:lang w:val="hr-HR" w:eastAsia="hr-HR"/>
    </w:rPr>
  </w:style>
  <w:style w:type="paragraph" w:customStyle="1" w:styleId="box461485">
    <w:name w:val="box_461485"/>
    <w:basedOn w:val="Normal"/>
    <w:rsid w:val="001E119D"/>
    <w:pPr>
      <w:spacing w:before="100" w:beforeAutospacing="1" w:after="100" w:afterAutospacing="1"/>
    </w:pPr>
    <w:rPr>
      <w:lang w:val="hr-HR" w:eastAsia="hr-HR"/>
    </w:rPr>
  </w:style>
  <w:style w:type="paragraph" w:customStyle="1" w:styleId="box466301">
    <w:name w:val="box_466301"/>
    <w:basedOn w:val="Normal"/>
    <w:rsid w:val="003F1934"/>
    <w:pPr>
      <w:spacing w:before="100" w:beforeAutospacing="1" w:after="100" w:afterAutospacing="1"/>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F"/>
    <w:rPr>
      <w:rFonts w:ascii="Times New Roman" w:eastAsia="Times New Roman" w:hAnsi="Times New Roman"/>
      <w:sz w:val="24"/>
      <w:szCs w:val="24"/>
      <w:lang w:val="en-US" w:eastAsia="en-US"/>
    </w:rPr>
  </w:style>
  <w:style w:type="paragraph" w:styleId="Naslov1">
    <w:name w:val="heading 1"/>
    <w:basedOn w:val="Normal"/>
    <w:next w:val="Normal"/>
    <w:link w:val="Naslov1Char"/>
    <w:uiPriority w:val="9"/>
    <w:qFormat/>
    <w:rsid w:val="00726EBB"/>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1A3FDB"/>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unhideWhenUsed/>
    <w:qFormat/>
    <w:rsid w:val="001A3FDB"/>
    <w:pPr>
      <w:keepNext/>
      <w:spacing w:before="240" w:after="60" w:line="360" w:lineRule="auto"/>
      <w:jc w:val="center"/>
      <w:outlineLvl w:val="2"/>
    </w:pPr>
    <w:rPr>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b/>
      <w:bCs/>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bCs/>
      <w:iCs/>
      <w:szCs w:val="26"/>
    </w:rPr>
  </w:style>
  <w:style w:type="paragraph" w:styleId="Naslov6">
    <w:name w:val="heading 6"/>
    <w:basedOn w:val="Normal"/>
    <w:next w:val="Normal"/>
    <w:link w:val="Naslov6Char"/>
    <w:uiPriority w:val="9"/>
    <w:unhideWhenUsed/>
    <w:qFormat/>
    <w:rsid w:val="00C53A95"/>
    <w:pPr>
      <w:spacing w:before="240" w:after="60" w:line="276" w:lineRule="auto"/>
      <w:jc w:val="center"/>
      <w:outlineLvl w:val="5"/>
    </w:pPr>
    <w:rPr>
      <w:b/>
      <w:bCs/>
      <w:sz w:val="22"/>
      <w:szCs w:val="22"/>
      <w:lang w:val="hr-HR"/>
    </w:rPr>
  </w:style>
  <w:style w:type="paragraph" w:styleId="Naslov7">
    <w:name w:val="heading 7"/>
    <w:basedOn w:val="Normal"/>
    <w:next w:val="Normal"/>
    <w:link w:val="Naslov7Char"/>
    <w:uiPriority w:val="9"/>
    <w:unhideWhenUsed/>
    <w:qFormat/>
    <w:rsid w:val="00C53A95"/>
    <w:pPr>
      <w:spacing w:before="240" w:after="60" w:line="276" w:lineRule="auto"/>
      <w:jc w:val="center"/>
      <w:outlineLvl w:val="6"/>
    </w:pPr>
    <w:rPr>
      <w:b/>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sz w:val="22"/>
      <w:szCs w:val="22"/>
      <w:lang w:val="hr-HR"/>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jc w:val="center"/>
    </w:pPr>
    <w:rPr>
      <w:b/>
      <w:sz w:val="20"/>
      <w:szCs w:val="20"/>
    </w:rPr>
  </w:style>
  <w:style w:type="character" w:customStyle="1" w:styleId="Naslov2Char">
    <w:name w:val="Naslov 2 Char"/>
    <w:link w:val="Naslov2"/>
    <w:uiPriority w:val="9"/>
    <w:rsid w:val="001A3FDB"/>
    <w:rPr>
      <w:rFonts w:ascii="Cambria" w:eastAsia="Times New Roman" w:hAnsi="Cambria" w:cs="Times New Roman"/>
      <w:b/>
      <w:bCs/>
      <w:i/>
      <w:iCs/>
      <w:sz w:val="28"/>
      <w:szCs w:val="28"/>
      <w:lang w:eastAsia="en-US"/>
    </w:rPr>
  </w:style>
  <w:style w:type="character" w:customStyle="1" w:styleId="Naslov3Char">
    <w:name w:val="Naslov 3 Char"/>
    <w:link w:val="Naslov3"/>
    <w:uiPriority w:val="9"/>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uiPriority w:val="9"/>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rPr>
      <w:sz w:val="20"/>
      <w:szCs w:val="20"/>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pPr>
    <w:rPr>
      <w:lang w:eastAsia="hr-HR"/>
    </w:rPr>
  </w:style>
  <w:style w:type="paragraph" w:customStyle="1" w:styleId="t-98-2">
    <w:name w:val="t-98-2"/>
    <w:basedOn w:val="Normal"/>
    <w:rsid w:val="00726EBB"/>
    <w:pPr>
      <w:spacing w:before="100" w:beforeAutospacing="1" w:after="100" w:afterAutospacing="1"/>
    </w:pPr>
    <w:rPr>
      <w:lang w:eastAsia="hr-HR"/>
    </w:rPr>
  </w:style>
  <w:style w:type="paragraph" w:customStyle="1" w:styleId="klasa2">
    <w:name w:val="klasa2"/>
    <w:basedOn w:val="Normal"/>
    <w:rsid w:val="00726EBB"/>
    <w:pPr>
      <w:spacing w:before="100" w:beforeAutospacing="1" w:after="100" w:afterAutospacing="1"/>
    </w:pPr>
    <w:rPr>
      <w:lang w:eastAsia="hr-HR"/>
    </w:rPr>
  </w:style>
  <w:style w:type="paragraph" w:customStyle="1" w:styleId="potpisnik">
    <w:name w:val="potpisnik"/>
    <w:basedOn w:val="Normal"/>
    <w:rsid w:val="00726EBB"/>
    <w:pPr>
      <w:spacing w:before="100" w:beforeAutospacing="1" w:after="100" w:afterAutospacing="1"/>
    </w:pPr>
    <w:rPr>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pPr>
    <w:rPr>
      <w:lang w:eastAsia="hr-HR"/>
    </w:rPr>
  </w:style>
  <w:style w:type="paragraph" w:customStyle="1" w:styleId="t-109curz">
    <w:name w:val="t-109curz"/>
    <w:basedOn w:val="Normal"/>
    <w:rsid w:val="00726EBB"/>
    <w:pPr>
      <w:spacing w:before="100" w:beforeAutospacing="1" w:after="100" w:afterAutospacing="1"/>
    </w:pPr>
    <w:rPr>
      <w:lang w:eastAsia="hr-HR"/>
    </w:rPr>
  </w:style>
  <w:style w:type="paragraph" w:customStyle="1" w:styleId="clanak">
    <w:name w:val="clanak"/>
    <w:basedOn w:val="Normal"/>
    <w:rsid w:val="00726EBB"/>
    <w:pPr>
      <w:spacing w:before="100" w:beforeAutospacing="1" w:after="100" w:afterAutospacing="1"/>
    </w:pPr>
    <w:rPr>
      <w:lang w:eastAsia="hr-HR"/>
    </w:rPr>
  </w:style>
  <w:style w:type="paragraph" w:customStyle="1" w:styleId="n1">
    <w:name w:val="n1"/>
    <w:basedOn w:val="Normal"/>
    <w:rsid w:val="00726EBB"/>
    <w:pPr>
      <w:spacing w:before="100" w:beforeAutospacing="1" w:after="100" w:afterAutospacing="1"/>
    </w:pPr>
    <w:rPr>
      <w:lang w:eastAsia="hr-HR"/>
    </w:rPr>
  </w:style>
  <w:style w:type="paragraph" w:customStyle="1" w:styleId="n2">
    <w:name w:val="n2"/>
    <w:basedOn w:val="Normal"/>
    <w:rsid w:val="00726EBB"/>
    <w:pPr>
      <w:spacing w:before="100" w:beforeAutospacing="1" w:after="100" w:afterAutospacing="1"/>
    </w:pPr>
    <w:rPr>
      <w:lang w:eastAsia="hr-HR"/>
    </w:rPr>
  </w:style>
  <w:style w:type="paragraph" w:customStyle="1" w:styleId="n1a">
    <w:name w:val="n1a"/>
    <w:basedOn w:val="Normal"/>
    <w:rsid w:val="00726EBB"/>
    <w:pPr>
      <w:spacing w:before="100" w:beforeAutospacing="1" w:after="100" w:afterAutospacing="1"/>
    </w:pPr>
    <w:rPr>
      <w:lang w:eastAsia="hr-HR"/>
    </w:rPr>
  </w:style>
  <w:style w:type="paragraph" w:customStyle="1" w:styleId="n2a">
    <w:name w:val="n2a"/>
    <w:basedOn w:val="Normal"/>
    <w:rsid w:val="00726EBB"/>
    <w:pPr>
      <w:spacing w:before="100" w:beforeAutospacing="1" w:after="100" w:afterAutospacing="1"/>
    </w:pPr>
    <w:rPr>
      <w:lang w:eastAsia="hr-HR"/>
    </w:rPr>
  </w:style>
  <w:style w:type="paragraph" w:styleId="StandardWeb">
    <w:name w:val="Normal (Web)"/>
    <w:basedOn w:val="Normal"/>
    <w:uiPriority w:val="99"/>
    <w:unhideWhenUsed/>
    <w:rsid w:val="00726EBB"/>
    <w:pPr>
      <w:spacing w:before="100" w:beforeAutospacing="1" w:after="100" w:afterAutospacing="1"/>
    </w:pPr>
    <w:rPr>
      <w:lang w:eastAsia="hr-HR"/>
    </w:rPr>
  </w:style>
  <w:style w:type="paragraph" w:customStyle="1" w:styleId="T-98-20">
    <w:name w:val="T-9/8-2"/>
    <w:basedOn w:val="Normal"/>
    <w:rsid w:val="00726EBB"/>
    <w:pPr>
      <w:widowControl w:val="0"/>
      <w:tabs>
        <w:tab w:val="left" w:pos="2153"/>
      </w:tabs>
      <w:autoSpaceDE w:val="0"/>
      <w:autoSpaceDN w:val="0"/>
      <w:adjustRightInd w:val="0"/>
      <w:spacing w:after="43"/>
      <w:ind w:firstLine="342"/>
      <w:jc w:val="both"/>
    </w:pPr>
    <w:rPr>
      <w:rFonts w:ascii="Times-New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jc w:val="both"/>
    </w:pPr>
    <w:rPr>
      <w:rFonts w:ascii="Arial" w:hAnsi="Arial" w:cs="Arial"/>
      <w:sz w:val="28"/>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rPr>
      <w:rFonts w:ascii="Courier New" w:hAnsi="Courier New" w:cs="Courier New"/>
      <w:sz w:val="20"/>
      <w:szCs w:val="20"/>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style>
  <w:style w:type="paragraph" w:styleId="Sadraj2">
    <w:name w:val="toc 2"/>
    <w:basedOn w:val="Normal"/>
    <w:next w:val="Normal"/>
    <w:autoRedefine/>
    <w:uiPriority w:val="39"/>
    <w:rsid w:val="00726EBB"/>
    <w:pPr>
      <w:ind w:left="240"/>
    </w:pPr>
  </w:style>
  <w:style w:type="paragraph" w:styleId="Sadraj3">
    <w:name w:val="toc 3"/>
    <w:basedOn w:val="Normal"/>
    <w:next w:val="Normal"/>
    <w:autoRedefine/>
    <w:uiPriority w:val="39"/>
    <w:rsid w:val="00726EBB"/>
    <w:pPr>
      <w:ind w:left="480"/>
    </w:p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pPr>
    <w:rPr>
      <w:lang w:eastAsia="hr-HR"/>
    </w:rPr>
  </w:style>
  <w:style w:type="character" w:styleId="SlijeenaHiperveza">
    <w:name w:val="FollowedHyperlink"/>
    <w:unhideWhenUsed/>
    <w:rsid w:val="00A71198"/>
    <w:rPr>
      <w:color w:val="800080"/>
      <w:u w:val="single"/>
    </w:rPr>
  </w:style>
  <w:style w:type="character" w:customStyle="1" w:styleId="v207invalidact">
    <w:name w:val="v207invalidact"/>
    <w:basedOn w:val="Zadanifontodlomka"/>
    <w:rsid w:val="007D45AF"/>
  </w:style>
  <w:style w:type="character" w:styleId="Referencafusnote">
    <w:name w:val="footnote reference"/>
    <w:semiHidden/>
    <w:rsid w:val="00114F3F"/>
    <w:rPr>
      <w:vertAlign w:val="superscript"/>
    </w:rPr>
  </w:style>
  <w:style w:type="paragraph" w:customStyle="1" w:styleId="tb-na18">
    <w:name w:val="tb-na18"/>
    <w:basedOn w:val="Normal"/>
    <w:rsid w:val="00114F3F"/>
    <w:pPr>
      <w:spacing w:before="100" w:beforeAutospacing="1" w:after="100" w:afterAutospacing="1"/>
    </w:pPr>
    <w:rPr>
      <w:lang w:val="hr-HR" w:eastAsia="hr-HR"/>
    </w:rPr>
  </w:style>
  <w:style w:type="paragraph" w:customStyle="1" w:styleId="broj-d">
    <w:name w:val="broj-d"/>
    <w:basedOn w:val="Normal"/>
    <w:rsid w:val="00114F3F"/>
    <w:pPr>
      <w:spacing w:before="100" w:beforeAutospacing="1" w:after="100" w:afterAutospacing="1"/>
    </w:pPr>
    <w:rPr>
      <w:lang w:val="hr-HR" w:eastAsia="hr-HR"/>
    </w:rPr>
  </w:style>
  <w:style w:type="paragraph" w:customStyle="1" w:styleId="tb-na16">
    <w:name w:val="tb-na16"/>
    <w:basedOn w:val="Normal"/>
    <w:rsid w:val="00114F3F"/>
    <w:pPr>
      <w:spacing w:before="100" w:beforeAutospacing="1" w:after="100" w:afterAutospacing="1"/>
    </w:pPr>
    <w:rPr>
      <w:lang w:val="hr-HR" w:eastAsia="hr-HR"/>
    </w:rPr>
  </w:style>
  <w:style w:type="paragraph" w:customStyle="1" w:styleId="t-12-9-fett-s">
    <w:name w:val="t-12-9-fett-s"/>
    <w:basedOn w:val="Normal"/>
    <w:rsid w:val="00114F3F"/>
    <w:pPr>
      <w:spacing w:before="100" w:beforeAutospacing="1" w:after="100" w:afterAutospacing="1"/>
    </w:pPr>
    <w:rPr>
      <w:lang w:val="hr-HR" w:eastAsia="hr-HR"/>
    </w:rPr>
  </w:style>
  <w:style w:type="paragraph" w:customStyle="1" w:styleId="t-9-8-potpis">
    <w:name w:val="t-9-8-potpis"/>
    <w:basedOn w:val="Normal"/>
    <w:rsid w:val="00114F3F"/>
    <w:pPr>
      <w:spacing w:before="100" w:beforeAutospacing="1" w:after="100" w:afterAutospacing="1"/>
    </w:pPr>
    <w:rPr>
      <w:lang w:val="hr-HR" w:eastAsia="hr-HR"/>
    </w:rPr>
  </w:style>
  <w:style w:type="character" w:customStyle="1" w:styleId="bold">
    <w:name w:val="bold"/>
    <w:basedOn w:val="Zadanifontodlomka"/>
    <w:rsid w:val="00114F3F"/>
  </w:style>
  <w:style w:type="paragraph" w:customStyle="1" w:styleId="t-11-9-sred">
    <w:name w:val="t-11-9-sred"/>
    <w:basedOn w:val="Normal"/>
    <w:rsid w:val="00114F3F"/>
    <w:pPr>
      <w:spacing w:before="100" w:beforeAutospacing="1" w:after="100" w:afterAutospacing="1"/>
    </w:pPr>
    <w:rPr>
      <w:lang w:val="hr-HR" w:eastAsia="hr-HR"/>
    </w:rPr>
  </w:style>
  <w:style w:type="paragraph" w:customStyle="1" w:styleId="clanak-">
    <w:name w:val="clanak-"/>
    <w:basedOn w:val="Normal"/>
    <w:rsid w:val="00114F3F"/>
    <w:pPr>
      <w:spacing w:before="100" w:beforeAutospacing="1" w:after="100" w:afterAutospacing="1"/>
    </w:pPr>
    <w:rPr>
      <w:lang w:val="hr-HR" w:eastAsia="hr-HR"/>
    </w:rPr>
  </w:style>
  <w:style w:type="character" w:customStyle="1" w:styleId="kurziv">
    <w:name w:val="kurziv"/>
    <w:basedOn w:val="Zadanifontodlomka"/>
    <w:rsid w:val="00114F3F"/>
  </w:style>
  <w:style w:type="paragraph" w:customStyle="1" w:styleId="t-9-8-sredina">
    <w:name w:val="t-9-8-sredina"/>
    <w:basedOn w:val="Normal"/>
    <w:rsid w:val="00114F3F"/>
    <w:pPr>
      <w:spacing w:before="100" w:beforeAutospacing="1" w:after="100" w:afterAutospacing="1"/>
    </w:pPr>
    <w:rPr>
      <w:lang w:val="hr-HR" w:eastAsia="hr-HR"/>
    </w:rPr>
  </w:style>
  <w:style w:type="paragraph" w:customStyle="1" w:styleId="t-10-9-sred">
    <w:name w:val="t-10-9-sred"/>
    <w:basedOn w:val="Normal"/>
    <w:rsid w:val="00114F3F"/>
    <w:pPr>
      <w:spacing w:before="100" w:beforeAutospacing="1" w:after="100" w:afterAutospacing="1"/>
    </w:pPr>
    <w:rPr>
      <w:lang w:val="hr-HR" w:eastAsia="hr-HR"/>
    </w:rPr>
  </w:style>
  <w:style w:type="character" w:customStyle="1" w:styleId="UnresolvedMention">
    <w:name w:val="Unresolved Mention"/>
    <w:uiPriority w:val="99"/>
    <w:semiHidden/>
    <w:unhideWhenUsed/>
    <w:rsid w:val="00C35495"/>
    <w:rPr>
      <w:color w:val="808080"/>
      <w:shd w:val="clear" w:color="auto" w:fill="E6E6E6"/>
    </w:rPr>
  </w:style>
  <w:style w:type="paragraph" w:customStyle="1" w:styleId="box456371">
    <w:name w:val="box_456371"/>
    <w:basedOn w:val="Normal"/>
    <w:rsid w:val="00C35495"/>
    <w:pPr>
      <w:spacing w:before="100" w:beforeAutospacing="1" w:after="100" w:afterAutospacing="1"/>
    </w:pPr>
    <w:rPr>
      <w:lang w:val="hr-HR" w:eastAsia="hr-HR"/>
    </w:rPr>
  </w:style>
  <w:style w:type="paragraph" w:customStyle="1" w:styleId="box461485">
    <w:name w:val="box_461485"/>
    <w:basedOn w:val="Normal"/>
    <w:rsid w:val="001E119D"/>
    <w:pPr>
      <w:spacing w:before="100" w:beforeAutospacing="1" w:after="100" w:afterAutospacing="1"/>
    </w:pPr>
    <w:rPr>
      <w:lang w:val="hr-HR" w:eastAsia="hr-HR"/>
    </w:rPr>
  </w:style>
  <w:style w:type="paragraph" w:customStyle="1" w:styleId="box466301">
    <w:name w:val="box_466301"/>
    <w:basedOn w:val="Normal"/>
    <w:rsid w:val="003F1934"/>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157" TargetMode="External"/><Relationship Id="rId18" Type="http://schemas.openxmlformats.org/officeDocument/2006/relationships/hyperlink" Target="https://www.zakon.hr/cms.htm?id=46702" TargetMode="External"/><Relationship Id="rId26" Type="http://schemas.openxmlformats.org/officeDocument/2006/relationships/hyperlink" Target="https://www.zakon.hr/cms.htm?id=26157" TargetMode="External"/><Relationship Id="rId39" Type="http://schemas.openxmlformats.org/officeDocument/2006/relationships/hyperlink" Target="https://www.zakon.hr/cms.htm?id=26157" TargetMode="External"/><Relationship Id="rId21" Type="http://schemas.openxmlformats.org/officeDocument/2006/relationships/hyperlink" Target="https://www.zakon.hr/cms.htm?id=46702" TargetMode="External"/><Relationship Id="rId34" Type="http://schemas.openxmlformats.org/officeDocument/2006/relationships/hyperlink" Target="https://www.zakon.hr/cms.htm?id=46702" TargetMode="External"/><Relationship Id="rId42" Type="http://schemas.openxmlformats.org/officeDocument/2006/relationships/hyperlink" Target="https://www.zakon.hr/cms.htm?id=26157" TargetMode="External"/><Relationship Id="rId47" Type="http://schemas.openxmlformats.org/officeDocument/2006/relationships/hyperlink" Target="https://www.zakon.hr/cms.htm?id=40763" TargetMode="External"/><Relationship Id="rId50" Type="http://schemas.openxmlformats.org/officeDocument/2006/relationships/hyperlink" Target="https://www.zakon.hr/cms.htm?id=26157" TargetMode="External"/><Relationship Id="rId55" Type="http://schemas.openxmlformats.org/officeDocument/2006/relationships/hyperlink" Target="https://www.zakon.hr/cms.htm?id=26157" TargetMode="External"/><Relationship Id="rId63" Type="http://schemas.openxmlformats.org/officeDocument/2006/relationships/hyperlink" Target="https://www.zakon.hr/cms.htm?id=26157" TargetMode="External"/><Relationship Id="rId68" Type="http://schemas.openxmlformats.org/officeDocument/2006/relationships/hyperlink" Target="https://www.zakon.hr/cms.htm?id=40763" TargetMode="External"/><Relationship Id="rId76" Type="http://schemas.openxmlformats.org/officeDocument/2006/relationships/hyperlink" Target="https://www.zakon.hr/cms.htm?id=26157" TargetMode="External"/><Relationship Id="rId84" Type="http://schemas.openxmlformats.org/officeDocument/2006/relationships/hyperlink" Target="https://www.zakon.hr/cms.htm?id=46702"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zakon.hr/cms.htm?id=40763" TargetMode="External"/><Relationship Id="rId2" Type="http://schemas.openxmlformats.org/officeDocument/2006/relationships/numbering" Target="numbering.xml"/><Relationship Id="rId16" Type="http://schemas.openxmlformats.org/officeDocument/2006/relationships/hyperlink" Target="https://www.zakon.hr/cms.htm?id=26157" TargetMode="External"/><Relationship Id="rId29" Type="http://schemas.openxmlformats.org/officeDocument/2006/relationships/hyperlink" Target="https://www.zakon.hr/cms.htm?id=46702" TargetMode="External"/><Relationship Id="rId11" Type="http://schemas.openxmlformats.org/officeDocument/2006/relationships/hyperlink" Target="https://www.zakon.hr/cms.htm?id=26157" TargetMode="External"/><Relationship Id="rId24" Type="http://schemas.openxmlformats.org/officeDocument/2006/relationships/hyperlink" Target="https://www.zakon.hr/cms.htm?id=26157" TargetMode="External"/><Relationship Id="rId32" Type="http://schemas.openxmlformats.org/officeDocument/2006/relationships/hyperlink" Target="https://www.zakon.hr/cms.htm?id=46702" TargetMode="External"/><Relationship Id="rId37" Type="http://schemas.openxmlformats.org/officeDocument/2006/relationships/hyperlink" Target="https://www.zakon.hr/cms.htm?id=46702" TargetMode="External"/><Relationship Id="rId40" Type="http://schemas.openxmlformats.org/officeDocument/2006/relationships/hyperlink" Target="https://www.zakon.hr/cms.htm?id=26157" TargetMode="External"/><Relationship Id="rId45" Type="http://schemas.openxmlformats.org/officeDocument/2006/relationships/hyperlink" Target="https://www.zakon.hr/cms.htm?id=26157" TargetMode="External"/><Relationship Id="rId53" Type="http://schemas.openxmlformats.org/officeDocument/2006/relationships/hyperlink" Target="https://www.zakon.hr/cms.htm?id=46702" TargetMode="External"/><Relationship Id="rId58" Type="http://schemas.openxmlformats.org/officeDocument/2006/relationships/hyperlink" Target="https://www.zakon.hr/cms.htm?id=46702" TargetMode="External"/><Relationship Id="rId66" Type="http://schemas.openxmlformats.org/officeDocument/2006/relationships/hyperlink" Target="https://www.zakon.hr/cms.htm?id=40763" TargetMode="External"/><Relationship Id="rId74" Type="http://schemas.openxmlformats.org/officeDocument/2006/relationships/hyperlink" Target="https://www.zakon.hr/cms.htm?id=26157" TargetMode="External"/><Relationship Id="rId79" Type="http://schemas.openxmlformats.org/officeDocument/2006/relationships/hyperlink" Target="https://www.zakon.hr/cms.htm?id=26157"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zakon.hr/cms.htm?id=46702" TargetMode="External"/><Relationship Id="rId82" Type="http://schemas.openxmlformats.org/officeDocument/2006/relationships/hyperlink" Target="https://www.zakon.hr/cms.htm?id=26157" TargetMode="External"/><Relationship Id="rId19" Type="http://schemas.openxmlformats.org/officeDocument/2006/relationships/hyperlink" Target="https://www.zakon.hr/cms.htm?id=46702" TargetMode="External"/><Relationship Id="rId4" Type="http://schemas.microsoft.com/office/2007/relationships/stylesWithEffects" Target="stylesWithEffects.xml"/><Relationship Id="rId9" Type="http://schemas.openxmlformats.org/officeDocument/2006/relationships/hyperlink" Target="https://www.zakon.hr/cms.htm?id=26157" TargetMode="External"/><Relationship Id="rId14" Type="http://schemas.openxmlformats.org/officeDocument/2006/relationships/hyperlink" Target="https://www.zakon.hr/cms.htm?id=46702" TargetMode="External"/><Relationship Id="rId22" Type="http://schemas.openxmlformats.org/officeDocument/2006/relationships/hyperlink" Target="https://www.zakon.hr/cms.htm?id=46702" TargetMode="External"/><Relationship Id="rId27" Type="http://schemas.openxmlformats.org/officeDocument/2006/relationships/hyperlink" Target="https://www.zakon.hr/cms.htm?id=26157" TargetMode="External"/><Relationship Id="rId30" Type="http://schemas.openxmlformats.org/officeDocument/2006/relationships/hyperlink" Target="https://www.zakon.hr/cms.htm?id=26157" TargetMode="External"/><Relationship Id="rId35" Type="http://schemas.openxmlformats.org/officeDocument/2006/relationships/hyperlink" Target="https://www.zakon.hr/cms.htm?id=46702" TargetMode="External"/><Relationship Id="rId43" Type="http://schemas.openxmlformats.org/officeDocument/2006/relationships/hyperlink" Target="https://www.zakon.hr/cms.htm?id=26157" TargetMode="External"/><Relationship Id="rId48" Type="http://schemas.openxmlformats.org/officeDocument/2006/relationships/hyperlink" Target="https://www.zakon.hr/cms.htm?id=46702" TargetMode="External"/><Relationship Id="rId56" Type="http://schemas.openxmlformats.org/officeDocument/2006/relationships/hyperlink" Target="https://www.zakon.hr/cms.htm?id=26157" TargetMode="External"/><Relationship Id="rId64" Type="http://schemas.openxmlformats.org/officeDocument/2006/relationships/hyperlink" Target="https://www.zakon.hr/cms.htm?id=26157" TargetMode="External"/><Relationship Id="rId69" Type="http://schemas.openxmlformats.org/officeDocument/2006/relationships/hyperlink" Target="https://www.zakon.hr/cms.htm?id=40763" TargetMode="External"/><Relationship Id="rId77" Type="http://schemas.openxmlformats.org/officeDocument/2006/relationships/hyperlink" Target="https://www.zakon.hr/cms.htm?id=26157" TargetMode="External"/><Relationship Id="rId8" Type="http://schemas.openxmlformats.org/officeDocument/2006/relationships/endnotes" Target="endnotes.xml"/><Relationship Id="rId51" Type="http://schemas.openxmlformats.org/officeDocument/2006/relationships/hyperlink" Target="https://www.zakon.hr/cms.htm?id=26157" TargetMode="External"/><Relationship Id="rId72" Type="http://schemas.openxmlformats.org/officeDocument/2006/relationships/hyperlink" Target="https://www.zakon.hr/cms.htm?id=40763" TargetMode="External"/><Relationship Id="rId80" Type="http://schemas.openxmlformats.org/officeDocument/2006/relationships/hyperlink" Target="https://www.zakon.hr/cms.htm?id=40763" TargetMode="External"/><Relationship Id="rId85" Type="http://schemas.openxmlformats.org/officeDocument/2006/relationships/hyperlink" Target="https://www.zakon.hr/cms.htm?id=26157" TargetMode="External"/><Relationship Id="rId3" Type="http://schemas.openxmlformats.org/officeDocument/2006/relationships/styles" Target="styles.xml"/><Relationship Id="rId12" Type="http://schemas.openxmlformats.org/officeDocument/2006/relationships/hyperlink" Target="https://www.zakon.hr/cms.htm?id=46702" TargetMode="External"/><Relationship Id="rId17" Type="http://schemas.openxmlformats.org/officeDocument/2006/relationships/hyperlink" Target="https://www.zakon.hr/cms.htm?id=46702" TargetMode="External"/><Relationship Id="rId25" Type="http://schemas.openxmlformats.org/officeDocument/2006/relationships/hyperlink" Target="https://www.zakon.hr/cms.htm?id=46702" TargetMode="External"/><Relationship Id="rId33" Type="http://schemas.openxmlformats.org/officeDocument/2006/relationships/hyperlink" Target="https://www.zakon.hr/cms.htm?id=46702" TargetMode="External"/><Relationship Id="rId38" Type="http://schemas.openxmlformats.org/officeDocument/2006/relationships/hyperlink" Target="https://www.zakon.hr/cms.htm?id=46702" TargetMode="External"/><Relationship Id="rId46" Type="http://schemas.openxmlformats.org/officeDocument/2006/relationships/hyperlink" Target="https://www.zakon.hr/cms.htm?id=40763" TargetMode="External"/><Relationship Id="rId59" Type="http://schemas.openxmlformats.org/officeDocument/2006/relationships/hyperlink" Target="https://www.zakon.hr/cms.htm?id=46702" TargetMode="External"/><Relationship Id="rId67" Type="http://schemas.openxmlformats.org/officeDocument/2006/relationships/hyperlink" Target="https://www.zakon.hr/cms.htm?id=40763" TargetMode="External"/><Relationship Id="rId20" Type="http://schemas.openxmlformats.org/officeDocument/2006/relationships/hyperlink" Target="https://www.zakon.hr/cms.htm?id=46702" TargetMode="External"/><Relationship Id="rId41" Type="http://schemas.openxmlformats.org/officeDocument/2006/relationships/hyperlink" Target="https://www.zakon.hr/cms.htm?id=40763" TargetMode="External"/><Relationship Id="rId54" Type="http://schemas.openxmlformats.org/officeDocument/2006/relationships/hyperlink" Target="https://www.zakon.hr/cms.htm?id=26157" TargetMode="External"/><Relationship Id="rId62" Type="http://schemas.openxmlformats.org/officeDocument/2006/relationships/hyperlink" Target="https://www.zakon.hr/cms.htm?id=26157" TargetMode="External"/><Relationship Id="rId70" Type="http://schemas.openxmlformats.org/officeDocument/2006/relationships/hyperlink" Target="https://www.zakon.hr/cms.htm?id=40763" TargetMode="External"/><Relationship Id="rId75" Type="http://schemas.openxmlformats.org/officeDocument/2006/relationships/hyperlink" Target="https://www.zakon.hr/cms.htm?id=46702" TargetMode="External"/><Relationship Id="rId83" Type="http://schemas.openxmlformats.org/officeDocument/2006/relationships/hyperlink" Target="https://www.zakon.hr/cms.htm?id=4670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hr/cms.htm?id=40763" TargetMode="External"/><Relationship Id="rId23" Type="http://schemas.openxmlformats.org/officeDocument/2006/relationships/hyperlink" Target="https://www.zakon.hr/cms.htm?id=26157" TargetMode="External"/><Relationship Id="rId28" Type="http://schemas.openxmlformats.org/officeDocument/2006/relationships/hyperlink" Target="https://www.zakon.hr/cms.htm?id=46702" TargetMode="External"/><Relationship Id="rId36" Type="http://schemas.openxmlformats.org/officeDocument/2006/relationships/hyperlink" Target="https://www.zakon.hr/cms.htm?id=40763" TargetMode="External"/><Relationship Id="rId49" Type="http://schemas.openxmlformats.org/officeDocument/2006/relationships/hyperlink" Target="https://www.zakon.hr/cms.htm?id=26157" TargetMode="External"/><Relationship Id="rId57" Type="http://schemas.openxmlformats.org/officeDocument/2006/relationships/hyperlink" Target="https://www.zakon.hr/cms.htm?id=46702" TargetMode="External"/><Relationship Id="rId10" Type="http://schemas.openxmlformats.org/officeDocument/2006/relationships/hyperlink" Target="https://www.zakon.hr/cms.htm?id=26157" TargetMode="External"/><Relationship Id="rId31" Type="http://schemas.openxmlformats.org/officeDocument/2006/relationships/hyperlink" Target="https://www.zakon.hr/cms.htm?id=46702" TargetMode="External"/><Relationship Id="rId44" Type="http://schemas.openxmlformats.org/officeDocument/2006/relationships/hyperlink" Target="https://www.zakon.hr/cms.htm?id=46702" TargetMode="External"/><Relationship Id="rId52" Type="http://schemas.openxmlformats.org/officeDocument/2006/relationships/hyperlink" Target="https://www.zakon.hr/cms.htm?id=26157" TargetMode="External"/><Relationship Id="rId60" Type="http://schemas.openxmlformats.org/officeDocument/2006/relationships/hyperlink" Target="https://www.zakon.hr/cms.htm?id=46702" TargetMode="External"/><Relationship Id="rId65" Type="http://schemas.openxmlformats.org/officeDocument/2006/relationships/hyperlink" Target="https://www.zakon.hr/cms.htm?id=40763" TargetMode="External"/><Relationship Id="rId73" Type="http://schemas.openxmlformats.org/officeDocument/2006/relationships/hyperlink" Target="https://www.zakon.hr/cms.htm?id=40763" TargetMode="External"/><Relationship Id="rId78" Type="http://schemas.openxmlformats.org/officeDocument/2006/relationships/hyperlink" Target="https://www.zakon.hr/cms.htm?id=46702" TargetMode="External"/><Relationship Id="rId81" Type="http://schemas.openxmlformats.org/officeDocument/2006/relationships/hyperlink" Target="https://www.zakon.hr/cms.htm?id=26157" TargetMode="External"/><Relationship Id="rId86" Type="http://schemas.openxmlformats.org/officeDocument/2006/relationships/hyperlink" Target="https://www.zakon.hr/cms.htm?id=26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ocuments\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BB77-0AD9-4E7D-B56D-686A8DE1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1</TotalTime>
  <Pages>37</Pages>
  <Words>15947</Words>
  <Characters>90898</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106632</CharactersWithSpaces>
  <SharedDoc>false</SharedDoc>
  <HLinks>
    <vt:vector size="708" baseType="variant">
      <vt:variant>
        <vt:i4>5767191</vt:i4>
      </vt:variant>
      <vt:variant>
        <vt:i4>387</vt:i4>
      </vt:variant>
      <vt:variant>
        <vt:i4>0</vt:i4>
      </vt:variant>
      <vt:variant>
        <vt:i4>5</vt:i4>
      </vt:variant>
      <vt:variant>
        <vt:lpwstr>https://www.zakon.hr/cms.htm?id=26157</vt:lpwstr>
      </vt:variant>
      <vt:variant>
        <vt:lpwstr/>
      </vt:variant>
      <vt:variant>
        <vt:i4>5767191</vt:i4>
      </vt:variant>
      <vt:variant>
        <vt:i4>384</vt:i4>
      </vt:variant>
      <vt:variant>
        <vt:i4>0</vt:i4>
      </vt:variant>
      <vt:variant>
        <vt:i4>5</vt:i4>
      </vt:variant>
      <vt:variant>
        <vt:lpwstr>https://www.zakon.hr/cms.htm?id=26157</vt:lpwstr>
      </vt:variant>
      <vt:variant>
        <vt:lpwstr/>
      </vt:variant>
      <vt:variant>
        <vt:i4>6094871</vt:i4>
      </vt:variant>
      <vt:variant>
        <vt:i4>381</vt:i4>
      </vt:variant>
      <vt:variant>
        <vt:i4>0</vt:i4>
      </vt:variant>
      <vt:variant>
        <vt:i4>5</vt:i4>
      </vt:variant>
      <vt:variant>
        <vt:lpwstr>https://www.zakon.hr/cms.htm?id=46702</vt:lpwstr>
      </vt:variant>
      <vt:variant>
        <vt:lpwstr/>
      </vt:variant>
      <vt:variant>
        <vt:i4>6094871</vt:i4>
      </vt:variant>
      <vt:variant>
        <vt:i4>378</vt:i4>
      </vt:variant>
      <vt:variant>
        <vt:i4>0</vt:i4>
      </vt:variant>
      <vt:variant>
        <vt:i4>5</vt:i4>
      </vt:variant>
      <vt:variant>
        <vt:lpwstr>https://www.zakon.hr/cms.htm?id=46702</vt:lpwstr>
      </vt:variant>
      <vt:variant>
        <vt:lpwstr/>
      </vt:variant>
      <vt:variant>
        <vt:i4>5767191</vt:i4>
      </vt:variant>
      <vt:variant>
        <vt:i4>375</vt:i4>
      </vt:variant>
      <vt:variant>
        <vt:i4>0</vt:i4>
      </vt:variant>
      <vt:variant>
        <vt:i4>5</vt:i4>
      </vt:variant>
      <vt:variant>
        <vt:lpwstr>https://www.zakon.hr/cms.htm?id=26157</vt:lpwstr>
      </vt:variant>
      <vt:variant>
        <vt:lpwstr/>
      </vt:variant>
      <vt:variant>
        <vt:i4>5767191</vt:i4>
      </vt:variant>
      <vt:variant>
        <vt:i4>372</vt:i4>
      </vt:variant>
      <vt:variant>
        <vt:i4>0</vt:i4>
      </vt:variant>
      <vt:variant>
        <vt:i4>5</vt:i4>
      </vt:variant>
      <vt:variant>
        <vt:lpwstr>https://www.zakon.hr/cms.htm?id=26157</vt:lpwstr>
      </vt:variant>
      <vt:variant>
        <vt:lpwstr/>
      </vt:variant>
      <vt:variant>
        <vt:i4>6094871</vt:i4>
      </vt:variant>
      <vt:variant>
        <vt:i4>369</vt:i4>
      </vt:variant>
      <vt:variant>
        <vt:i4>0</vt:i4>
      </vt:variant>
      <vt:variant>
        <vt:i4>5</vt:i4>
      </vt:variant>
      <vt:variant>
        <vt:lpwstr>https://www.zakon.hr/cms.htm?id=40763</vt:lpwstr>
      </vt:variant>
      <vt:variant>
        <vt:lpwstr/>
      </vt:variant>
      <vt:variant>
        <vt:i4>5767191</vt:i4>
      </vt:variant>
      <vt:variant>
        <vt:i4>366</vt:i4>
      </vt:variant>
      <vt:variant>
        <vt:i4>0</vt:i4>
      </vt:variant>
      <vt:variant>
        <vt:i4>5</vt:i4>
      </vt:variant>
      <vt:variant>
        <vt:lpwstr>https://www.zakon.hr/cms.htm?id=26157</vt:lpwstr>
      </vt:variant>
      <vt:variant>
        <vt:lpwstr/>
      </vt:variant>
      <vt:variant>
        <vt:i4>6094871</vt:i4>
      </vt:variant>
      <vt:variant>
        <vt:i4>363</vt:i4>
      </vt:variant>
      <vt:variant>
        <vt:i4>0</vt:i4>
      </vt:variant>
      <vt:variant>
        <vt:i4>5</vt:i4>
      </vt:variant>
      <vt:variant>
        <vt:lpwstr>https://www.zakon.hr/cms.htm?id=46702</vt:lpwstr>
      </vt:variant>
      <vt:variant>
        <vt:lpwstr/>
      </vt:variant>
      <vt:variant>
        <vt:i4>5767191</vt:i4>
      </vt:variant>
      <vt:variant>
        <vt:i4>360</vt:i4>
      </vt:variant>
      <vt:variant>
        <vt:i4>0</vt:i4>
      </vt:variant>
      <vt:variant>
        <vt:i4>5</vt:i4>
      </vt:variant>
      <vt:variant>
        <vt:lpwstr>https://www.zakon.hr/cms.htm?id=26157</vt:lpwstr>
      </vt:variant>
      <vt:variant>
        <vt:lpwstr/>
      </vt:variant>
      <vt:variant>
        <vt:i4>5767191</vt:i4>
      </vt:variant>
      <vt:variant>
        <vt:i4>357</vt:i4>
      </vt:variant>
      <vt:variant>
        <vt:i4>0</vt:i4>
      </vt:variant>
      <vt:variant>
        <vt:i4>5</vt:i4>
      </vt:variant>
      <vt:variant>
        <vt:lpwstr>https://www.zakon.hr/cms.htm?id=26157</vt:lpwstr>
      </vt:variant>
      <vt:variant>
        <vt:lpwstr/>
      </vt:variant>
      <vt:variant>
        <vt:i4>6094871</vt:i4>
      </vt:variant>
      <vt:variant>
        <vt:i4>354</vt:i4>
      </vt:variant>
      <vt:variant>
        <vt:i4>0</vt:i4>
      </vt:variant>
      <vt:variant>
        <vt:i4>5</vt:i4>
      </vt:variant>
      <vt:variant>
        <vt:lpwstr>https://www.zakon.hr/cms.htm?id=46702</vt:lpwstr>
      </vt:variant>
      <vt:variant>
        <vt:lpwstr/>
      </vt:variant>
      <vt:variant>
        <vt:i4>5767191</vt:i4>
      </vt:variant>
      <vt:variant>
        <vt:i4>351</vt:i4>
      </vt:variant>
      <vt:variant>
        <vt:i4>0</vt:i4>
      </vt:variant>
      <vt:variant>
        <vt:i4>5</vt:i4>
      </vt:variant>
      <vt:variant>
        <vt:lpwstr>https://www.zakon.hr/cms.htm?id=26157</vt:lpwstr>
      </vt:variant>
      <vt:variant>
        <vt:lpwstr/>
      </vt:variant>
      <vt:variant>
        <vt:i4>6094871</vt:i4>
      </vt:variant>
      <vt:variant>
        <vt:i4>348</vt:i4>
      </vt:variant>
      <vt:variant>
        <vt:i4>0</vt:i4>
      </vt:variant>
      <vt:variant>
        <vt:i4>5</vt:i4>
      </vt:variant>
      <vt:variant>
        <vt:lpwstr>https://www.zakon.hr/cms.htm?id=40763</vt:lpwstr>
      </vt:variant>
      <vt:variant>
        <vt:lpwstr/>
      </vt:variant>
      <vt:variant>
        <vt:i4>6094871</vt:i4>
      </vt:variant>
      <vt:variant>
        <vt:i4>345</vt:i4>
      </vt:variant>
      <vt:variant>
        <vt:i4>0</vt:i4>
      </vt:variant>
      <vt:variant>
        <vt:i4>5</vt:i4>
      </vt:variant>
      <vt:variant>
        <vt:lpwstr>https://www.zakon.hr/cms.htm?id=40763</vt:lpwstr>
      </vt:variant>
      <vt:variant>
        <vt:lpwstr/>
      </vt:variant>
      <vt:variant>
        <vt:i4>6094871</vt:i4>
      </vt:variant>
      <vt:variant>
        <vt:i4>342</vt:i4>
      </vt:variant>
      <vt:variant>
        <vt:i4>0</vt:i4>
      </vt:variant>
      <vt:variant>
        <vt:i4>5</vt:i4>
      </vt:variant>
      <vt:variant>
        <vt:lpwstr>https://www.zakon.hr/cms.htm?id=40763</vt:lpwstr>
      </vt:variant>
      <vt:variant>
        <vt:lpwstr/>
      </vt:variant>
      <vt:variant>
        <vt:i4>6094871</vt:i4>
      </vt:variant>
      <vt:variant>
        <vt:i4>339</vt:i4>
      </vt:variant>
      <vt:variant>
        <vt:i4>0</vt:i4>
      </vt:variant>
      <vt:variant>
        <vt:i4>5</vt:i4>
      </vt:variant>
      <vt:variant>
        <vt:lpwstr>https://www.zakon.hr/cms.htm?id=40763</vt:lpwstr>
      </vt:variant>
      <vt:variant>
        <vt:lpwstr/>
      </vt:variant>
      <vt:variant>
        <vt:i4>6094871</vt:i4>
      </vt:variant>
      <vt:variant>
        <vt:i4>336</vt:i4>
      </vt:variant>
      <vt:variant>
        <vt:i4>0</vt:i4>
      </vt:variant>
      <vt:variant>
        <vt:i4>5</vt:i4>
      </vt:variant>
      <vt:variant>
        <vt:lpwstr>https://www.zakon.hr/cms.htm?id=40763</vt:lpwstr>
      </vt:variant>
      <vt:variant>
        <vt:lpwstr/>
      </vt:variant>
      <vt:variant>
        <vt:i4>6094871</vt:i4>
      </vt:variant>
      <vt:variant>
        <vt:i4>333</vt:i4>
      </vt:variant>
      <vt:variant>
        <vt:i4>0</vt:i4>
      </vt:variant>
      <vt:variant>
        <vt:i4>5</vt:i4>
      </vt:variant>
      <vt:variant>
        <vt:lpwstr>https://www.zakon.hr/cms.htm?id=40763</vt:lpwstr>
      </vt:variant>
      <vt:variant>
        <vt:lpwstr/>
      </vt:variant>
      <vt:variant>
        <vt:i4>6094871</vt:i4>
      </vt:variant>
      <vt:variant>
        <vt:i4>330</vt:i4>
      </vt:variant>
      <vt:variant>
        <vt:i4>0</vt:i4>
      </vt:variant>
      <vt:variant>
        <vt:i4>5</vt:i4>
      </vt:variant>
      <vt:variant>
        <vt:lpwstr>https://www.zakon.hr/cms.htm?id=40763</vt:lpwstr>
      </vt:variant>
      <vt:variant>
        <vt:lpwstr/>
      </vt:variant>
      <vt:variant>
        <vt:i4>6094871</vt:i4>
      </vt:variant>
      <vt:variant>
        <vt:i4>327</vt:i4>
      </vt:variant>
      <vt:variant>
        <vt:i4>0</vt:i4>
      </vt:variant>
      <vt:variant>
        <vt:i4>5</vt:i4>
      </vt:variant>
      <vt:variant>
        <vt:lpwstr>https://www.zakon.hr/cms.htm?id=40763</vt:lpwstr>
      </vt:variant>
      <vt:variant>
        <vt:lpwstr/>
      </vt:variant>
      <vt:variant>
        <vt:i4>6094871</vt:i4>
      </vt:variant>
      <vt:variant>
        <vt:i4>324</vt:i4>
      </vt:variant>
      <vt:variant>
        <vt:i4>0</vt:i4>
      </vt:variant>
      <vt:variant>
        <vt:i4>5</vt:i4>
      </vt:variant>
      <vt:variant>
        <vt:lpwstr>https://www.zakon.hr/cms.htm?id=40763</vt:lpwstr>
      </vt:variant>
      <vt:variant>
        <vt:lpwstr/>
      </vt:variant>
      <vt:variant>
        <vt:i4>5767191</vt:i4>
      </vt:variant>
      <vt:variant>
        <vt:i4>321</vt:i4>
      </vt:variant>
      <vt:variant>
        <vt:i4>0</vt:i4>
      </vt:variant>
      <vt:variant>
        <vt:i4>5</vt:i4>
      </vt:variant>
      <vt:variant>
        <vt:lpwstr>https://www.zakon.hr/cms.htm?id=26157</vt:lpwstr>
      </vt:variant>
      <vt:variant>
        <vt:lpwstr/>
      </vt:variant>
      <vt:variant>
        <vt:i4>5767191</vt:i4>
      </vt:variant>
      <vt:variant>
        <vt:i4>318</vt:i4>
      </vt:variant>
      <vt:variant>
        <vt:i4>0</vt:i4>
      </vt:variant>
      <vt:variant>
        <vt:i4>5</vt:i4>
      </vt:variant>
      <vt:variant>
        <vt:lpwstr>https://www.zakon.hr/cms.htm?id=26157</vt:lpwstr>
      </vt:variant>
      <vt:variant>
        <vt:lpwstr/>
      </vt:variant>
      <vt:variant>
        <vt:i4>5767191</vt:i4>
      </vt:variant>
      <vt:variant>
        <vt:i4>315</vt:i4>
      </vt:variant>
      <vt:variant>
        <vt:i4>0</vt:i4>
      </vt:variant>
      <vt:variant>
        <vt:i4>5</vt:i4>
      </vt:variant>
      <vt:variant>
        <vt:lpwstr>https://www.zakon.hr/cms.htm?id=26157</vt:lpwstr>
      </vt:variant>
      <vt:variant>
        <vt:lpwstr/>
      </vt:variant>
      <vt:variant>
        <vt:i4>6094871</vt:i4>
      </vt:variant>
      <vt:variant>
        <vt:i4>312</vt:i4>
      </vt:variant>
      <vt:variant>
        <vt:i4>0</vt:i4>
      </vt:variant>
      <vt:variant>
        <vt:i4>5</vt:i4>
      </vt:variant>
      <vt:variant>
        <vt:lpwstr>https://www.zakon.hr/cms.htm?id=46702</vt:lpwstr>
      </vt:variant>
      <vt:variant>
        <vt:lpwstr/>
      </vt:variant>
      <vt:variant>
        <vt:i4>6094871</vt:i4>
      </vt:variant>
      <vt:variant>
        <vt:i4>309</vt:i4>
      </vt:variant>
      <vt:variant>
        <vt:i4>0</vt:i4>
      </vt:variant>
      <vt:variant>
        <vt:i4>5</vt:i4>
      </vt:variant>
      <vt:variant>
        <vt:lpwstr>https://www.zakon.hr/cms.htm?id=46702</vt:lpwstr>
      </vt:variant>
      <vt:variant>
        <vt:lpwstr/>
      </vt:variant>
      <vt:variant>
        <vt:i4>6094871</vt:i4>
      </vt:variant>
      <vt:variant>
        <vt:i4>306</vt:i4>
      </vt:variant>
      <vt:variant>
        <vt:i4>0</vt:i4>
      </vt:variant>
      <vt:variant>
        <vt:i4>5</vt:i4>
      </vt:variant>
      <vt:variant>
        <vt:lpwstr>https://www.zakon.hr/cms.htm?id=46702</vt:lpwstr>
      </vt:variant>
      <vt:variant>
        <vt:lpwstr/>
      </vt:variant>
      <vt:variant>
        <vt:i4>6094871</vt:i4>
      </vt:variant>
      <vt:variant>
        <vt:i4>303</vt:i4>
      </vt:variant>
      <vt:variant>
        <vt:i4>0</vt:i4>
      </vt:variant>
      <vt:variant>
        <vt:i4>5</vt:i4>
      </vt:variant>
      <vt:variant>
        <vt:lpwstr>https://www.zakon.hr/cms.htm?id=46702</vt:lpwstr>
      </vt:variant>
      <vt:variant>
        <vt:lpwstr/>
      </vt:variant>
      <vt:variant>
        <vt:i4>6094871</vt:i4>
      </vt:variant>
      <vt:variant>
        <vt:i4>300</vt:i4>
      </vt:variant>
      <vt:variant>
        <vt:i4>0</vt:i4>
      </vt:variant>
      <vt:variant>
        <vt:i4>5</vt:i4>
      </vt:variant>
      <vt:variant>
        <vt:lpwstr>https://www.zakon.hr/cms.htm?id=46702</vt:lpwstr>
      </vt:variant>
      <vt:variant>
        <vt:lpwstr/>
      </vt:variant>
      <vt:variant>
        <vt:i4>5767191</vt:i4>
      </vt:variant>
      <vt:variant>
        <vt:i4>297</vt:i4>
      </vt:variant>
      <vt:variant>
        <vt:i4>0</vt:i4>
      </vt:variant>
      <vt:variant>
        <vt:i4>5</vt:i4>
      </vt:variant>
      <vt:variant>
        <vt:lpwstr>https://www.zakon.hr/cms.htm?id=26157</vt:lpwstr>
      </vt:variant>
      <vt:variant>
        <vt:lpwstr/>
      </vt:variant>
      <vt:variant>
        <vt:i4>5767191</vt:i4>
      </vt:variant>
      <vt:variant>
        <vt:i4>294</vt:i4>
      </vt:variant>
      <vt:variant>
        <vt:i4>0</vt:i4>
      </vt:variant>
      <vt:variant>
        <vt:i4>5</vt:i4>
      </vt:variant>
      <vt:variant>
        <vt:lpwstr>https://www.zakon.hr/cms.htm?id=26157</vt:lpwstr>
      </vt:variant>
      <vt:variant>
        <vt:lpwstr/>
      </vt:variant>
      <vt:variant>
        <vt:i4>5767191</vt:i4>
      </vt:variant>
      <vt:variant>
        <vt:i4>291</vt:i4>
      </vt:variant>
      <vt:variant>
        <vt:i4>0</vt:i4>
      </vt:variant>
      <vt:variant>
        <vt:i4>5</vt:i4>
      </vt:variant>
      <vt:variant>
        <vt:lpwstr>https://www.zakon.hr/cms.htm?id=26157</vt:lpwstr>
      </vt:variant>
      <vt:variant>
        <vt:lpwstr/>
      </vt:variant>
      <vt:variant>
        <vt:i4>6094871</vt:i4>
      </vt:variant>
      <vt:variant>
        <vt:i4>288</vt:i4>
      </vt:variant>
      <vt:variant>
        <vt:i4>0</vt:i4>
      </vt:variant>
      <vt:variant>
        <vt:i4>5</vt:i4>
      </vt:variant>
      <vt:variant>
        <vt:lpwstr>https://www.zakon.hr/cms.htm?id=46702</vt:lpwstr>
      </vt:variant>
      <vt:variant>
        <vt:lpwstr/>
      </vt:variant>
      <vt:variant>
        <vt:i4>5767191</vt:i4>
      </vt:variant>
      <vt:variant>
        <vt:i4>285</vt:i4>
      </vt:variant>
      <vt:variant>
        <vt:i4>0</vt:i4>
      </vt:variant>
      <vt:variant>
        <vt:i4>5</vt:i4>
      </vt:variant>
      <vt:variant>
        <vt:lpwstr>https://www.zakon.hr/cms.htm?id=26157</vt:lpwstr>
      </vt:variant>
      <vt:variant>
        <vt:lpwstr/>
      </vt:variant>
      <vt:variant>
        <vt:i4>5767191</vt:i4>
      </vt:variant>
      <vt:variant>
        <vt:i4>282</vt:i4>
      </vt:variant>
      <vt:variant>
        <vt:i4>0</vt:i4>
      </vt:variant>
      <vt:variant>
        <vt:i4>5</vt:i4>
      </vt:variant>
      <vt:variant>
        <vt:lpwstr>https://www.zakon.hr/cms.htm?id=26157</vt:lpwstr>
      </vt:variant>
      <vt:variant>
        <vt:lpwstr/>
      </vt:variant>
      <vt:variant>
        <vt:i4>5767191</vt:i4>
      </vt:variant>
      <vt:variant>
        <vt:i4>279</vt:i4>
      </vt:variant>
      <vt:variant>
        <vt:i4>0</vt:i4>
      </vt:variant>
      <vt:variant>
        <vt:i4>5</vt:i4>
      </vt:variant>
      <vt:variant>
        <vt:lpwstr>https://www.zakon.hr/cms.htm?id=26157</vt:lpwstr>
      </vt:variant>
      <vt:variant>
        <vt:lpwstr/>
      </vt:variant>
      <vt:variant>
        <vt:i4>5767191</vt:i4>
      </vt:variant>
      <vt:variant>
        <vt:i4>276</vt:i4>
      </vt:variant>
      <vt:variant>
        <vt:i4>0</vt:i4>
      </vt:variant>
      <vt:variant>
        <vt:i4>5</vt:i4>
      </vt:variant>
      <vt:variant>
        <vt:lpwstr>https://www.zakon.hr/cms.htm?id=26157</vt:lpwstr>
      </vt:variant>
      <vt:variant>
        <vt:lpwstr/>
      </vt:variant>
      <vt:variant>
        <vt:i4>6094871</vt:i4>
      </vt:variant>
      <vt:variant>
        <vt:i4>273</vt:i4>
      </vt:variant>
      <vt:variant>
        <vt:i4>0</vt:i4>
      </vt:variant>
      <vt:variant>
        <vt:i4>5</vt:i4>
      </vt:variant>
      <vt:variant>
        <vt:lpwstr>https://www.zakon.hr/cms.htm?id=46702</vt:lpwstr>
      </vt:variant>
      <vt:variant>
        <vt:lpwstr/>
      </vt:variant>
      <vt:variant>
        <vt:i4>6094871</vt:i4>
      </vt:variant>
      <vt:variant>
        <vt:i4>270</vt:i4>
      </vt:variant>
      <vt:variant>
        <vt:i4>0</vt:i4>
      </vt:variant>
      <vt:variant>
        <vt:i4>5</vt:i4>
      </vt:variant>
      <vt:variant>
        <vt:lpwstr>https://www.zakon.hr/cms.htm?id=40763</vt:lpwstr>
      </vt:variant>
      <vt:variant>
        <vt:lpwstr/>
      </vt:variant>
      <vt:variant>
        <vt:i4>6094871</vt:i4>
      </vt:variant>
      <vt:variant>
        <vt:i4>267</vt:i4>
      </vt:variant>
      <vt:variant>
        <vt:i4>0</vt:i4>
      </vt:variant>
      <vt:variant>
        <vt:i4>5</vt:i4>
      </vt:variant>
      <vt:variant>
        <vt:lpwstr>https://www.zakon.hr/cms.htm?id=40763</vt:lpwstr>
      </vt:variant>
      <vt:variant>
        <vt:lpwstr/>
      </vt:variant>
      <vt:variant>
        <vt:i4>5767191</vt:i4>
      </vt:variant>
      <vt:variant>
        <vt:i4>264</vt:i4>
      </vt:variant>
      <vt:variant>
        <vt:i4>0</vt:i4>
      </vt:variant>
      <vt:variant>
        <vt:i4>5</vt:i4>
      </vt:variant>
      <vt:variant>
        <vt:lpwstr>https://www.zakon.hr/cms.htm?id=26157</vt:lpwstr>
      </vt:variant>
      <vt:variant>
        <vt:lpwstr/>
      </vt:variant>
      <vt:variant>
        <vt:i4>6094871</vt:i4>
      </vt:variant>
      <vt:variant>
        <vt:i4>261</vt:i4>
      </vt:variant>
      <vt:variant>
        <vt:i4>0</vt:i4>
      </vt:variant>
      <vt:variant>
        <vt:i4>5</vt:i4>
      </vt:variant>
      <vt:variant>
        <vt:lpwstr>https://www.zakon.hr/cms.htm?id=46702</vt:lpwstr>
      </vt:variant>
      <vt:variant>
        <vt:lpwstr/>
      </vt:variant>
      <vt:variant>
        <vt:i4>5767191</vt:i4>
      </vt:variant>
      <vt:variant>
        <vt:i4>258</vt:i4>
      </vt:variant>
      <vt:variant>
        <vt:i4>0</vt:i4>
      </vt:variant>
      <vt:variant>
        <vt:i4>5</vt:i4>
      </vt:variant>
      <vt:variant>
        <vt:lpwstr>https://www.zakon.hr/cms.htm?id=26157</vt:lpwstr>
      </vt:variant>
      <vt:variant>
        <vt:lpwstr/>
      </vt:variant>
      <vt:variant>
        <vt:i4>5767191</vt:i4>
      </vt:variant>
      <vt:variant>
        <vt:i4>255</vt:i4>
      </vt:variant>
      <vt:variant>
        <vt:i4>0</vt:i4>
      </vt:variant>
      <vt:variant>
        <vt:i4>5</vt:i4>
      </vt:variant>
      <vt:variant>
        <vt:lpwstr>https://www.zakon.hr/cms.htm?id=26157</vt:lpwstr>
      </vt:variant>
      <vt:variant>
        <vt:lpwstr/>
      </vt:variant>
      <vt:variant>
        <vt:i4>6094871</vt:i4>
      </vt:variant>
      <vt:variant>
        <vt:i4>252</vt:i4>
      </vt:variant>
      <vt:variant>
        <vt:i4>0</vt:i4>
      </vt:variant>
      <vt:variant>
        <vt:i4>5</vt:i4>
      </vt:variant>
      <vt:variant>
        <vt:lpwstr>https://www.zakon.hr/cms.htm?id=40763</vt:lpwstr>
      </vt:variant>
      <vt:variant>
        <vt:lpwstr/>
      </vt:variant>
      <vt:variant>
        <vt:i4>5767191</vt:i4>
      </vt:variant>
      <vt:variant>
        <vt:i4>249</vt:i4>
      </vt:variant>
      <vt:variant>
        <vt:i4>0</vt:i4>
      </vt:variant>
      <vt:variant>
        <vt:i4>5</vt:i4>
      </vt:variant>
      <vt:variant>
        <vt:lpwstr>https://www.zakon.hr/cms.htm?id=26157</vt:lpwstr>
      </vt:variant>
      <vt:variant>
        <vt:lpwstr/>
      </vt:variant>
      <vt:variant>
        <vt:i4>5767191</vt:i4>
      </vt:variant>
      <vt:variant>
        <vt:i4>246</vt:i4>
      </vt:variant>
      <vt:variant>
        <vt:i4>0</vt:i4>
      </vt:variant>
      <vt:variant>
        <vt:i4>5</vt:i4>
      </vt:variant>
      <vt:variant>
        <vt:lpwstr>https://www.zakon.hr/cms.htm?id=26157</vt:lpwstr>
      </vt:variant>
      <vt:variant>
        <vt:lpwstr/>
      </vt:variant>
      <vt:variant>
        <vt:i4>6094871</vt:i4>
      </vt:variant>
      <vt:variant>
        <vt:i4>243</vt:i4>
      </vt:variant>
      <vt:variant>
        <vt:i4>0</vt:i4>
      </vt:variant>
      <vt:variant>
        <vt:i4>5</vt:i4>
      </vt:variant>
      <vt:variant>
        <vt:lpwstr>https://www.zakon.hr/cms.htm?id=46702</vt:lpwstr>
      </vt:variant>
      <vt:variant>
        <vt:lpwstr/>
      </vt:variant>
      <vt:variant>
        <vt:i4>6094871</vt:i4>
      </vt:variant>
      <vt:variant>
        <vt:i4>240</vt:i4>
      </vt:variant>
      <vt:variant>
        <vt:i4>0</vt:i4>
      </vt:variant>
      <vt:variant>
        <vt:i4>5</vt:i4>
      </vt:variant>
      <vt:variant>
        <vt:lpwstr>https://www.zakon.hr/cms.htm?id=46702</vt:lpwstr>
      </vt:variant>
      <vt:variant>
        <vt:lpwstr/>
      </vt:variant>
      <vt:variant>
        <vt:i4>6094871</vt:i4>
      </vt:variant>
      <vt:variant>
        <vt:i4>237</vt:i4>
      </vt:variant>
      <vt:variant>
        <vt:i4>0</vt:i4>
      </vt:variant>
      <vt:variant>
        <vt:i4>5</vt:i4>
      </vt:variant>
      <vt:variant>
        <vt:lpwstr>https://www.zakon.hr/cms.htm?id=40763</vt:lpwstr>
      </vt:variant>
      <vt:variant>
        <vt:lpwstr/>
      </vt:variant>
      <vt:variant>
        <vt:i4>6094871</vt:i4>
      </vt:variant>
      <vt:variant>
        <vt:i4>234</vt:i4>
      </vt:variant>
      <vt:variant>
        <vt:i4>0</vt:i4>
      </vt:variant>
      <vt:variant>
        <vt:i4>5</vt:i4>
      </vt:variant>
      <vt:variant>
        <vt:lpwstr>https://www.zakon.hr/cms.htm?id=46702</vt:lpwstr>
      </vt:variant>
      <vt:variant>
        <vt:lpwstr/>
      </vt:variant>
      <vt:variant>
        <vt:i4>6094871</vt:i4>
      </vt:variant>
      <vt:variant>
        <vt:i4>231</vt:i4>
      </vt:variant>
      <vt:variant>
        <vt:i4>0</vt:i4>
      </vt:variant>
      <vt:variant>
        <vt:i4>5</vt:i4>
      </vt:variant>
      <vt:variant>
        <vt:lpwstr>https://www.zakon.hr/cms.htm?id=46702</vt:lpwstr>
      </vt:variant>
      <vt:variant>
        <vt:lpwstr/>
      </vt:variant>
      <vt:variant>
        <vt:i4>6094871</vt:i4>
      </vt:variant>
      <vt:variant>
        <vt:i4>228</vt:i4>
      </vt:variant>
      <vt:variant>
        <vt:i4>0</vt:i4>
      </vt:variant>
      <vt:variant>
        <vt:i4>5</vt:i4>
      </vt:variant>
      <vt:variant>
        <vt:lpwstr>https://www.zakon.hr/cms.htm?id=46702</vt:lpwstr>
      </vt:variant>
      <vt:variant>
        <vt:lpwstr/>
      </vt:variant>
      <vt:variant>
        <vt:i4>6094871</vt:i4>
      </vt:variant>
      <vt:variant>
        <vt:i4>225</vt:i4>
      </vt:variant>
      <vt:variant>
        <vt:i4>0</vt:i4>
      </vt:variant>
      <vt:variant>
        <vt:i4>5</vt:i4>
      </vt:variant>
      <vt:variant>
        <vt:lpwstr>https://www.zakon.hr/cms.htm?id=46702</vt:lpwstr>
      </vt:variant>
      <vt:variant>
        <vt:lpwstr/>
      </vt:variant>
      <vt:variant>
        <vt:i4>6094871</vt:i4>
      </vt:variant>
      <vt:variant>
        <vt:i4>222</vt:i4>
      </vt:variant>
      <vt:variant>
        <vt:i4>0</vt:i4>
      </vt:variant>
      <vt:variant>
        <vt:i4>5</vt:i4>
      </vt:variant>
      <vt:variant>
        <vt:lpwstr>https://www.zakon.hr/cms.htm?id=46702</vt:lpwstr>
      </vt:variant>
      <vt:variant>
        <vt:lpwstr/>
      </vt:variant>
      <vt:variant>
        <vt:i4>5767191</vt:i4>
      </vt:variant>
      <vt:variant>
        <vt:i4>219</vt:i4>
      </vt:variant>
      <vt:variant>
        <vt:i4>0</vt:i4>
      </vt:variant>
      <vt:variant>
        <vt:i4>5</vt:i4>
      </vt:variant>
      <vt:variant>
        <vt:lpwstr>https://www.zakon.hr/cms.htm?id=26157</vt:lpwstr>
      </vt:variant>
      <vt:variant>
        <vt:lpwstr/>
      </vt:variant>
      <vt:variant>
        <vt:i4>6094871</vt:i4>
      </vt:variant>
      <vt:variant>
        <vt:i4>216</vt:i4>
      </vt:variant>
      <vt:variant>
        <vt:i4>0</vt:i4>
      </vt:variant>
      <vt:variant>
        <vt:i4>5</vt:i4>
      </vt:variant>
      <vt:variant>
        <vt:lpwstr>https://www.zakon.hr/cms.htm?id=46702</vt:lpwstr>
      </vt:variant>
      <vt:variant>
        <vt:lpwstr/>
      </vt:variant>
      <vt:variant>
        <vt:i4>6094871</vt:i4>
      </vt:variant>
      <vt:variant>
        <vt:i4>213</vt:i4>
      </vt:variant>
      <vt:variant>
        <vt:i4>0</vt:i4>
      </vt:variant>
      <vt:variant>
        <vt:i4>5</vt:i4>
      </vt:variant>
      <vt:variant>
        <vt:lpwstr>https://www.zakon.hr/cms.htm?id=46702</vt:lpwstr>
      </vt:variant>
      <vt:variant>
        <vt:lpwstr/>
      </vt:variant>
      <vt:variant>
        <vt:i4>5767191</vt:i4>
      </vt:variant>
      <vt:variant>
        <vt:i4>210</vt:i4>
      </vt:variant>
      <vt:variant>
        <vt:i4>0</vt:i4>
      </vt:variant>
      <vt:variant>
        <vt:i4>5</vt:i4>
      </vt:variant>
      <vt:variant>
        <vt:lpwstr>https://www.zakon.hr/cms.htm?id=26157</vt:lpwstr>
      </vt:variant>
      <vt:variant>
        <vt:lpwstr/>
      </vt:variant>
      <vt:variant>
        <vt:i4>5767191</vt:i4>
      </vt:variant>
      <vt:variant>
        <vt:i4>207</vt:i4>
      </vt:variant>
      <vt:variant>
        <vt:i4>0</vt:i4>
      </vt:variant>
      <vt:variant>
        <vt:i4>5</vt:i4>
      </vt:variant>
      <vt:variant>
        <vt:lpwstr>https://www.zakon.hr/cms.htm?id=26157</vt:lpwstr>
      </vt:variant>
      <vt:variant>
        <vt:lpwstr/>
      </vt:variant>
      <vt:variant>
        <vt:i4>6094871</vt:i4>
      </vt:variant>
      <vt:variant>
        <vt:i4>204</vt:i4>
      </vt:variant>
      <vt:variant>
        <vt:i4>0</vt:i4>
      </vt:variant>
      <vt:variant>
        <vt:i4>5</vt:i4>
      </vt:variant>
      <vt:variant>
        <vt:lpwstr>https://www.zakon.hr/cms.htm?id=46702</vt:lpwstr>
      </vt:variant>
      <vt:variant>
        <vt:lpwstr/>
      </vt:variant>
      <vt:variant>
        <vt:i4>6094871</vt:i4>
      </vt:variant>
      <vt:variant>
        <vt:i4>201</vt:i4>
      </vt:variant>
      <vt:variant>
        <vt:i4>0</vt:i4>
      </vt:variant>
      <vt:variant>
        <vt:i4>5</vt:i4>
      </vt:variant>
      <vt:variant>
        <vt:lpwstr>https://www.zakon.hr/cms.htm?id=46702</vt:lpwstr>
      </vt:variant>
      <vt:variant>
        <vt:lpwstr/>
      </vt:variant>
      <vt:variant>
        <vt:i4>5767191</vt:i4>
      </vt:variant>
      <vt:variant>
        <vt:i4>198</vt:i4>
      </vt:variant>
      <vt:variant>
        <vt:i4>0</vt:i4>
      </vt:variant>
      <vt:variant>
        <vt:i4>5</vt:i4>
      </vt:variant>
      <vt:variant>
        <vt:lpwstr>https://www.zakon.hr/cms.htm?id=26157</vt:lpwstr>
      </vt:variant>
      <vt:variant>
        <vt:lpwstr/>
      </vt:variant>
      <vt:variant>
        <vt:i4>5767191</vt:i4>
      </vt:variant>
      <vt:variant>
        <vt:i4>195</vt:i4>
      </vt:variant>
      <vt:variant>
        <vt:i4>0</vt:i4>
      </vt:variant>
      <vt:variant>
        <vt:i4>5</vt:i4>
      </vt:variant>
      <vt:variant>
        <vt:lpwstr>https://www.zakon.hr/cms.htm?id=26157</vt:lpwstr>
      </vt:variant>
      <vt:variant>
        <vt:lpwstr/>
      </vt:variant>
      <vt:variant>
        <vt:i4>6094871</vt:i4>
      </vt:variant>
      <vt:variant>
        <vt:i4>192</vt:i4>
      </vt:variant>
      <vt:variant>
        <vt:i4>0</vt:i4>
      </vt:variant>
      <vt:variant>
        <vt:i4>5</vt:i4>
      </vt:variant>
      <vt:variant>
        <vt:lpwstr>https://www.zakon.hr/cms.htm?id=46702</vt:lpwstr>
      </vt:variant>
      <vt:variant>
        <vt:lpwstr/>
      </vt:variant>
      <vt:variant>
        <vt:i4>6094871</vt:i4>
      </vt:variant>
      <vt:variant>
        <vt:i4>189</vt:i4>
      </vt:variant>
      <vt:variant>
        <vt:i4>0</vt:i4>
      </vt:variant>
      <vt:variant>
        <vt:i4>5</vt:i4>
      </vt:variant>
      <vt:variant>
        <vt:lpwstr>https://www.zakon.hr/cms.htm?id=46702</vt:lpwstr>
      </vt:variant>
      <vt:variant>
        <vt:lpwstr/>
      </vt:variant>
      <vt:variant>
        <vt:i4>6094871</vt:i4>
      </vt:variant>
      <vt:variant>
        <vt:i4>186</vt:i4>
      </vt:variant>
      <vt:variant>
        <vt:i4>0</vt:i4>
      </vt:variant>
      <vt:variant>
        <vt:i4>5</vt:i4>
      </vt:variant>
      <vt:variant>
        <vt:lpwstr>https://www.zakon.hr/cms.htm?id=46702</vt:lpwstr>
      </vt:variant>
      <vt:variant>
        <vt:lpwstr/>
      </vt:variant>
      <vt:variant>
        <vt:i4>6094871</vt:i4>
      </vt:variant>
      <vt:variant>
        <vt:i4>183</vt:i4>
      </vt:variant>
      <vt:variant>
        <vt:i4>0</vt:i4>
      </vt:variant>
      <vt:variant>
        <vt:i4>5</vt:i4>
      </vt:variant>
      <vt:variant>
        <vt:lpwstr>https://www.zakon.hr/cms.htm?id=46702</vt:lpwstr>
      </vt:variant>
      <vt:variant>
        <vt:lpwstr/>
      </vt:variant>
      <vt:variant>
        <vt:i4>6094871</vt:i4>
      </vt:variant>
      <vt:variant>
        <vt:i4>180</vt:i4>
      </vt:variant>
      <vt:variant>
        <vt:i4>0</vt:i4>
      </vt:variant>
      <vt:variant>
        <vt:i4>5</vt:i4>
      </vt:variant>
      <vt:variant>
        <vt:lpwstr>https://www.zakon.hr/cms.htm?id=46702</vt:lpwstr>
      </vt:variant>
      <vt:variant>
        <vt:lpwstr/>
      </vt:variant>
      <vt:variant>
        <vt:i4>6094871</vt:i4>
      </vt:variant>
      <vt:variant>
        <vt:i4>177</vt:i4>
      </vt:variant>
      <vt:variant>
        <vt:i4>0</vt:i4>
      </vt:variant>
      <vt:variant>
        <vt:i4>5</vt:i4>
      </vt:variant>
      <vt:variant>
        <vt:lpwstr>https://www.zakon.hr/cms.htm?id=46702</vt:lpwstr>
      </vt:variant>
      <vt:variant>
        <vt:lpwstr/>
      </vt:variant>
      <vt:variant>
        <vt:i4>5767191</vt:i4>
      </vt:variant>
      <vt:variant>
        <vt:i4>174</vt:i4>
      </vt:variant>
      <vt:variant>
        <vt:i4>0</vt:i4>
      </vt:variant>
      <vt:variant>
        <vt:i4>5</vt:i4>
      </vt:variant>
      <vt:variant>
        <vt:lpwstr>https://www.zakon.hr/cms.htm?id=26157</vt:lpwstr>
      </vt:variant>
      <vt:variant>
        <vt:lpwstr/>
      </vt:variant>
      <vt:variant>
        <vt:i4>6094871</vt:i4>
      </vt:variant>
      <vt:variant>
        <vt:i4>171</vt:i4>
      </vt:variant>
      <vt:variant>
        <vt:i4>0</vt:i4>
      </vt:variant>
      <vt:variant>
        <vt:i4>5</vt:i4>
      </vt:variant>
      <vt:variant>
        <vt:lpwstr>https://www.zakon.hr/cms.htm?id=40763</vt:lpwstr>
      </vt:variant>
      <vt:variant>
        <vt:lpwstr/>
      </vt:variant>
      <vt:variant>
        <vt:i4>6094871</vt:i4>
      </vt:variant>
      <vt:variant>
        <vt:i4>168</vt:i4>
      </vt:variant>
      <vt:variant>
        <vt:i4>0</vt:i4>
      </vt:variant>
      <vt:variant>
        <vt:i4>5</vt:i4>
      </vt:variant>
      <vt:variant>
        <vt:lpwstr>https://www.zakon.hr/cms.htm?id=46702</vt:lpwstr>
      </vt:variant>
      <vt:variant>
        <vt:lpwstr/>
      </vt:variant>
      <vt:variant>
        <vt:i4>5767191</vt:i4>
      </vt:variant>
      <vt:variant>
        <vt:i4>165</vt:i4>
      </vt:variant>
      <vt:variant>
        <vt:i4>0</vt:i4>
      </vt:variant>
      <vt:variant>
        <vt:i4>5</vt:i4>
      </vt:variant>
      <vt:variant>
        <vt:lpwstr>https://www.zakon.hr/cms.htm?id=26157</vt:lpwstr>
      </vt:variant>
      <vt:variant>
        <vt:lpwstr/>
      </vt:variant>
      <vt:variant>
        <vt:i4>6094871</vt:i4>
      </vt:variant>
      <vt:variant>
        <vt:i4>162</vt:i4>
      </vt:variant>
      <vt:variant>
        <vt:i4>0</vt:i4>
      </vt:variant>
      <vt:variant>
        <vt:i4>5</vt:i4>
      </vt:variant>
      <vt:variant>
        <vt:lpwstr>https://www.zakon.hr/cms.htm?id=46702</vt:lpwstr>
      </vt:variant>
      <vt:variant>
        <vt:lpwstr/>
      </vt:variant>
      <vt:variant>
        <vt:i4>5767191</vt:i4>
      </vt:variant>
      <vt:variant>
        <vt:i4>159</vt:i4>
      </vt:variant>
      <vt:variant>
        <vt:i4>0</vt:i4>
      </vt:variant>
      <vt:variant>
        <vt:i4>5</vt:i4>
      </vt:variant>
      <vt:variant>
        <vt:lpwstr>https://www.zakon.hr/cms.htm?id=26157</vt:lpwstr>
      </vt:variant>
      <vt:variant>
        <vt:lpwstr/>
      </vt:variant>
      <vt:variant>
        <vt:i4>5767191</vt:i4>
      </vt:variant>
      <vt:variant>
        <vt:i4>156</vt:i4>
      </vt:variant>
      <vt:variant>
        <vt:i4>0</vt:i4>
      </vt:variant>
      <vt:variant>
        <vt:i4>5</vt:i4>
      </vt:variant>
      <vt:variant>
        <vt:lpwstr>https://www.zakon.hr/cms.htm?id=26157</vt:lpwstr>
      </vt:variant>
      <vt:variant>
        <vt:lpwstr/>
      </vt:variant>
      <vt:variant>
        <vt:i4>5767191</vt:i4>
      </vt:variant>
      <vt:variant>
        <vt:i4>153</vt:i4>
      </vt:variant>
      <vt:variant>
        <vt:i4>0</vt:i4>
      </vt:variant>
      <vt:variant>
        <vt:i4>5</vt:i4>
      </vt:variant>
      <vt:variant>
        <vt:lpwstr>https://www.zakon.hr/cms.htm?id=26157</vt:lpwstr>
      </vt:variant>
      <vt:variant>
        <vt:lpwstr/>
      </vt:variant>
      <vt:variant>
        <vt:i4>1310777</vt:i4>
      </vt:variant>
      <vt:variant>
        <vt:i4>146</vt:i4>
      </vt:variant>
      <vt:variant>
        <vt:i4>0</vt:i4>
      </vt:variant>
      <vt:variant>
        <vt:i4>5</vt:i4>
      </vt:variant>
      <vt:variant>
        <vt:lpwstr/>
      </vt:variant>
      <vt:variant>
        <vt:lpwstr>_Toc22477284</vt:lpwstr>
      </vt:variant>
      <vt:variant>
        <vt:i4>1245241</vt:i4>
      </vt:variant>
      <vt:variant>
        <vt:i4>140</vt:i4>
      </vt:variant>
      <vt:variant>
        <vt:i4>0</vt:i4>
      </vt:variant>
      <vt:variant>
        <vt:i4>5</vt:i4>
      </vt:variant>
      <vt:variant>
        <vt:lpwstr/>
      </vt:variant>
      <vt:variant>
        <vt:lpwstr>_Toc22477283</vt:lpwstr>
      </vt:variant>
      <vt:variant>
        <vt:i4>1179705</vt:i4>
      </vt:variant>
      <vt:variant>
        <vt:i4>134</vt:i4>
      </vt:variant>
      <vt:variant>
        <vt:i4>0</vt:i4>
      </vt:variant>
      <vt:variant>
        <vt:i4>5</vt:i4>
      </vt:variant>
      <vt:variant>
        <vt:lpwstr/>
      </vt:variant>
      <vt:variant>
        <vt:lpwstr>_Toc22477282</vt:lpwstr>
      </vt:variant>
      <vt:variant>
        <vt:i4>1114169</vt:i4>
      </vt:variant>
      <vt:variant>
        <vt:i4>128</vt:i4>
      </vt:variant>
      <vt:variant>
        <vt:i4>0</vt:i4>
      </vt:variant>
      <vt:variant>
        <vt:i4>5</vt:i4>
      </vt:variant>
      <vt:variant>
        <vt:lpwstr/>
      </vt:variant>
      <vt:variant>
        <vt:lpwstr>_Toc22477281</vt:lpwstr>
      </vt:variant>
      <vt:variant>
        <vt:i4>1048633</vt:i4>
      </vt:variant>
      <vt:variant>
        <vt:i4>122</vt:i4>
      </vt:variant>
      <vt:variant>
        <vt:i4>0</vt:i4>
      </vt:variant>
      <vt:variant>
        <vt:i4>5</vt:i4>
      </vt:variant>
      <vt:variant>
        <vt:lpwstr/>
      </vt:variant>
      <vt:variant>
        <vt:lpwstr>_Toc22477280</vt:lpwstr>
      </vt:variant>
      <vt:variant>
        <vt:i4>1638454</vt:i4>
      </vt:variant>
      <vt:variant>
        <vt:i4>116</vt:i4>
      </vt:variant>
      <vt:variant>
        <vt:i4>0</vt:i4>
      </vt:variant>
      <vt:variant>
        <vt:i4>5</vt:i4>
      </vt:variant>
      <vt:variant>
        <vt:lpwstr/>
      </vt:variant>
      <vt:variant>
        <vt:lpwstr>_Toc22477279</vt:lpwstr>
      </vt:variant>
      <vt:variant>
        <vt:i4>1572918</vt:i4>
      </vt:variant>
      <vt:variant>
        <vt:i4>110</vt:i4>
      </vt:variant>
      <vt:variant>
        <vt:i4>0</vt:i4>
      </vt:variant>
      <vt:variant>
        <vt:i4>5</vt:i4>
      </vt:variant>
      <vt:variant>
        <vt:lpwstr/>
      </vt:variant>
      <vt:variant>
        <vt:lpwstr>_Toc22477278</vt:lpwstr>
      </vt:variant>
      <vt:variant>
        <vt:i4>1507382</vt:i4>
      </vt:variant>
      <vt:variant>
        <vt:i4>104</vt:i4>
      </vt:variant>
      <vt:variant>
        <vt:i4>0</vt:i4>
      </vt:variant>
      <vt:variant>
        <vt:i4>5</vt:i4>
      </vt:variant>
      <vt:variant>
        <vt:lpwstr/>
      </vt:variant>
      <vt:variant>
        <vt:lpwstr>_Toc22477277</vt:lpwstr>
      </vt:variant>
      <vt:variant>
        <vt:i4>1441846</vt:i4>
      </vt:variant>
      <vt:variant>
        <vt:i4>98</vt:i4>
      </vt:variant>
      <vt:variant>
        <vt:i4>0</vt:i4>
      </vt:variant>
      <vt:variant>
        <vt:i4>5</vt:i4>
      </vt:variant>
      <vt:variant>
        <vt:lpwstr/>
      </vt:variant>
      <vt:variant>
        <vt:lpwstr>_Toc22477276</vt:lpwstr>
      </vt:variant>
      <vt:variant>
        <vt:i4>1376310</vt:i4>
      </vt:variant>
      <vt:variant>
        <vt:i4>92</vt:i4>
      </vt:variant>
      <vt:variant>
        <vt:i4>0</vt:i4>
      </vt:variant>
      <vt:variant>
        <vt:i4>5</vt:i4>
      </vt:variant>
      <vt:variant>
        <vt:lpwstr/>
      </vt:variant>
      <vt:variant>
        <vt:lpwstr>_Toc22477275</vt:lpwstr>
      </vt:variant>
      <vt:variant>
        <vt:i4>1310774</vt:i4>
      </vt:variant>
      <vt:variant>
        <vt:i4>86</vt:i4>
      </vt:variant>
      <vt:variant>
        <vt:i4>0</vt:i4>
      </vt:variant>
      <vt:variant>
        <vt:i4>5</vt:i4>
      </vt:variant>
      <vt:variant>
        <vt:lpwstr/>
      </vt:variant>
      <vt:variant>
        <vt:lpwstr>_Toc22477274</vt:lpwstr>
      </vt:variant>
      <vt:variant>
        <vt:i4>1245238</vt:i4>
      </vt:variant>
      <vt:variant>
        <vt:i4>80</vt:i4>
      </vt:variant>
      <vt:variant>
        <vt:i4>0</vt:i4>
      </vt:variant>
      <vt:variant>
        <vt:i4>5</vt:i4>
      </vt:variant>
      <vt:variant>
        <vt:lpwstr/>
      </vt:variant>
      <vt:variant>
        <vt:lpwstr>_Toc22477273</vt:lpwstr>
      </vt:variant>
      <vt:variant>
        <vt:i4>1179702</vt:i4>
      </vt:variant>
      <vt:variant>
        <vt:i4>74</vt:i4>
      </vt:variant>
      <vt:variant>
        <vt:i4>0</vt:i4>
      </vt:variant>
      <vt:variant>
        <vt:i4>5</vt:i4>
      </vt:variant>
      <vt:variant>
        <vt:lpwstr/>
      </vt:variant>
      <vt:variant>
        <vt:lpwstr>_Toc22477272</vt:lpwstr>
      </vt:variant>
      <vt:variant>
        <vt:i4>1114166</vt:i4>
      </vt:variant>
      <vt:variant>
        <vt:i4>68</vt:i4>
      </vt:variant>
      <vt:variant>
        <vt:i4>0</vt:i4>
      </vt:variant>
      <vt:variant>
        <vt:i4>5</vt:i4>
      </vt:variant>
      <vt:variant>
        <vt:lpwstr/>
      </vt:variant>
      <vt:variant>
        <vt:lpwstr>_Toc22477271</vt:lpwstr>
      </vt:variant>
      <vt:variant>
        <vt:i4>1048630</vt:i4>
      </vt:variant>
      <vt:variant>
        <vt:i4>62</vt:i4>
      </vt:variant>
      <vt:variant>
        <vt:i4>0</vt:i4>
      </vt:variant>
      <vt:variant>
        <vt:i4>5</vt:i4>
      </vt:variant>
      <vt:variant>
        <vt:lpwstr/>
      </vt:variant>
      <vt:variant>
        <vt:lpwstr>_Toc22477270</vt:lpwstr>
      </vt:variant>
      <vt:variant>
        <vt:i4>1638455</vt:i4>
      </vt:variant>
      <vt:variant>
        <vt:i4>56</vt:i4>
      </vt:variant>
      <vt:variant>
        <vt:i4>0</vt:i4>
      </vt:variant>
      <vt:variant>
        <vt:i4>5</vt:i4>
      </vt:variant>
      <vt:variant>
        <vt:lpwstr/>
      </vt:variant>
      <vt:variant>
        <vt:lpwstr>_Toc22477269</vt:lpwstr>
      </vt:variant>
      <vt:variant>
        <vt:i4>1572919</vt:i4>
      </vt:variant>
      <vt:variant>
        <vt:i4>50</vt:i4>
      </vt:variant>
      <vt:variant>
        <vt:i4>0</vt:i4>
      </vt:variant>
      <vt:variant>
        <vt:i4>5</vt:i4>
      </vt:variant>
      <vt:variant>
        <vt:lpwstr/>
      </vt:variant>
      <vt:variant>
        <vt:lpwstr>_Toc22477268</vt:lpwstr>
      </vt:variant>
      <vt:variant>
        <vt:i4>1507383</vt:i4>
      </vt:variant>
      <vt:variant>
        <vt:i4>44</vt:i4>
      </vt:variant>
      <vt:variant>
        <vt:i4>0</vt:i4>
      </vt:variant>
      <vt:variant>
        <vt:i4>5</vt:i4>
      </vt:variant>
      <vt:variant>
        <vt:lpwstr/>
      </vt:variant>
      <vt:variant>
        <vt:lpwstr>_Toc22477267</vt:lpwstr>
      </vt:variant>
      <vt:variant>
        <vt:i4>1441847</vt:i4>
      </vt:variant>
      <vt:variant>
        <vt:i4>38</vt:i4>
      </vt:variant>
      <vt:variant>
        <vt:i4>0</vt:i4>
      </vt:variant>
      <vt:variant>
        <vt:i4>5</vt:i4>
      </vt:variant>
      <vt:variant>
        <vt:lpwstr/>
      </vt:variant>
      <vt:variant>
        <vt:lpwstr>_Toc22477266</vt:lpwstr>
      </vt:variant>
      <vt:variant>
        <vt:i4>1376311</vt:i4>
      </vt:variant>
      <vt:variant>
        <vt:i4>32</vt:i4>
      </vt:variant>
      <vt:variant>
        <vt:i4>0</vt:i4>
      </vt:variant>
      <vt:variant>
        <vt:i4>5</vt:i4>
      </vt:variant>
      <vt:variant>
        <vt:lpwstr/>
      </vt:variant>
      <vt:variant>
        <vt:lpwstr>_Toc22477265</vt:lpwstr>
      </vt:variant>
      <vt:variant>
        <vt:i4>1310775</vt:i4>
      </vt:variant>
      <vt:variant>
        <vt:i4>26</vt:i4>
      </vt:variant>
      <vt:variant>
        <vt:i4>0</vt:i4>
      </vt:variant>
      <vt:variant>
        <vt:i4>5</vt:i4>
      </vt:variant>
      <vt:variant>
        <vt:lpwstr/>
      </vt:variant>
      <vt:variant>
        <vt:lpwstr>_Toc22477264</vt:lpwstr>
      </vt:variant>
      <vt:variant>
        <vt:i4>1245239</vt:i4>
      </vt:variant>
      <vt:variant>
        <vt:i4>20</vt:i4>
      </vt:variant>
      <vt:variant>
        <vt:i4>0</vt:i4>
      </vt:variant>
      <vt:variant>
        <vt:i4>5</vt:i4>
      </vt:variant>
      <vt:variant>
        <vt:lpwstr/>
      </vt:variant>
      <vt:variant>
        <vt:lpwstr>_Toc22477263</vt:lpwstr>
      </vt:variant>
      <vt:variant>
        <vt:i4>1179703</vt:i4>
      </vt:variant>
      <vt:variant>
        <vt:i4>14</vt:i4>
      </vt:variant>
      <vt:variant>
        <vt:i4>0</vt:i4>
      </vt:variant>
      <vt:variant>
        <vt:i4>5</vt:i4>
      </vt:variant>
      <vt:variant>
        <vt:lpwstr/>
      </vt:variant>
      <vt:variant>
        <vt:lpwstr>_Toc22477262</vt:lpwstr>
      </vt:variant>
      <vt:variant>
        <vt:i4>1114167</vt:i4>
      </vt:variant>
      <vt:variant>
        <vt:i4>8</vt:i4>
      </vt:variant>
      <vt:variant>
        <vt:i4>0</vt:i4>
      </vt:variant>
      <vt:variant>
        <vt:i4>5</vt:i4>
      </vt:variant>
      <vt:variant>
        <vt:lpwstr/>
      </vt:variant>
      <vt:variant>
        <vt:lpwstr>_Toc22477261</vt:lpwstr>
      </vt:variant>
      <vt:variant>
        <vt:i4>1048631</vt:i4>
      </vt:variant>
      <vt:variant>
        <vt:i4>2</vt:i4>
      </vt:variant>
      <vt:variant>
        <vt:i4>0</vt:i4>
      </vt:variant>
      <vt:variant>
        <vt:i4>5</vt:i4>
      </vt:variant>
      <vt:variant>
        <vt:lpwstr/>
      </vt:variant>
      <vt:variant>
        <vt:lpwstr>_Toc22477260</vt:lpwstr>
      </vt:variant>
      <vt:variant>
        <vt:i4>6094871</vt:i4>
      </vt:variant>
      <vt:variant>
        <vt:i4>45</vt:i4>
      </vt:variant>
      <vt:variant>
        <vt:i4>0</vt:i4>
      </vt:variant>
      <vt:variant>
        <vt:i4>5</vt:i4>
      </vt:variant>
      <vt:variant>
        <vt:lpwstr>https://www.zakon.hr/cms.htm?id=46702</vt:lpwstr>
      </vt:variant>
      <vt:variant>
        <vt:lpwstr/>
      </vt:variant>
      <vt:variant>
        <vt:i4>6094871</vt:i4>
      </vt:variant>
      <vt:variant>
        <vt:i4>42</vt:i4>
      </vt:variant>
      <vt:variant>
        <vt:i4>0</vt:i4>
      </vt:variant>
      <vt:variant>
        <vt:i4>5</vt:i4>
      </vt:variant>
      <vt:variant>
        <vt:lpwstr>https://www.zakon.hr/cms.htm?id=40763</vt:lpwstr>
      </vt:variant>
      <vt:variant>
        <vt:lpwstr/>
      </vt:variant>
      <vt:variant>
        <vt:i4>5767191</vt:i4>
      </vt:variant>
      <vt:variant>
        <vt:i4>39</vt:i4>
      </vt:variant>
      <vt:variant>
        <vt:i4>0</vt:i4>
      </vt:variant>
      <vt:variant>
        <vt:i4>5</vt:i4>
      </vt:variant>
      <vt:variant>
        <vt:lpwstr>https://www.zakon.hr/cms.htm?id=26157</vt:lpwstr>
      </vt:variant>
      <vt:variant>
        <vt:lpwstr/>
      </vt:variant>
      <vt:variant>
        <vt:i4>5111876</vt:i4>
      </vt:variant>
      <vt:variant>
        <vt:i4>36</vt:i4>
      </vt:variant>
      <vt:variant>
        <vt:i4>0</vt:i4>
      </vt:variant>
      <vt:variant>
        <vt:i4>5</vt:i4>
      </vt:variant>
      <vt:variant>
        <vt:lpwstr>http://www.zakon.hr/cms.htm?id=15727</vt:lpwstr>
      </vt:variant>
      <vt:variant>
        <vt:lpwstr/>
      </vt:variant>
      <vt:variant>
        <vt:i4>7864443</vt:i4>
      </vt:variant>
      <vt:variant>
        <vt:i4>33</vt:i4>
      </vt:variant>
      <vt:variant>
        <vt:i4>0</vt:i4>
      </vt:variant>
      <vt:variant>
        <vt:i4>5</vt:i4>
      </vt:variant>
      <vt:variant>
        <vt:lpwstr>http://www.zakon.hr/cms.htm?id=285</vt:lpwstr>
      </vt:variant>
      <vt:variant>
        <vt:lpwstr/>
      </vt:variant>
      <vt:variant>
        <vt:i4>7667829</vt:i4>
      </vt:variant>
      <vt:variant>
        <vt:i4>30</vt:i4>
      </vt:variant>
      <vt:variant>
        <vt:i4>0</vt:i4>
      </vt:variant>
      <vt:variant>
        <vt:i4>5</vt:i4>
      </vt:variant>
      <vt:variant>
        <vt:lpwstr>http://www.zakon.hr/cms.htm?id=268</vt:lpwstr>
      </vt:variant>
      <vt:variant>
        <vt:lpwstr/>
      </vt:variant>
      <vt:variant>
        <vt:i4>7995509</vt:i4>
      </vt:variant>
      <vt:variant>
        <vt:i4>27</vt:i4>
      </vt:variant>
      <vt:variant>
        <vt:i4>0</vt:i4>
      </vt:variant>
      <vt:variant>
        <vt:i4>5</vt:i4>
      </vt:variant>
      <vt:variant>
        <vt:lpwstr>http://www.zakon.hr/cms.htm?id=267</vt:lpwstr>
      </vt:variant>
      <vt:variant>
        <vt:lpwstr/>
      </vt:variant>
      <vt:variant>
        <vt:i4>8061045</vt:i4>
      </vt:variant>
      <vt:variant>
        <vt:i4>24</vt:i4>
      </vt:variant>
      <vt:variant>
        <vt:i4>0</vt:i4>
      </vt:variant>
      <vt:variant>
        <vt:i4>5</vt:i4>
      </vt:variant>
      <vt:variant>
        <vt:lpwstr>http://www.zakon.hr/cms.htm?id=266</vt:lpwstr>
      </vt:variant>
      <vt:variant>
        <vt:lpwstr/>
      </vt:variant>
      <vt:variant>
        <vt:i4>7864437</vt:i4>
      </vt:variant>
      <vt:variant>
        <vt:i4>21</vt:i4>
      </vt:variant>
      <vt:variant>
        <vt:i4>0</vt:i4>
      </vt:variant>
      <vt:variant>
        <vt:i4>5</vt:i4>
      </vt:variant>
      <vt:variant>
        <vt:lpwstr>http://www.zakon.hr/cms.htm?id=265</vt:lpwstr>
      </vt:variant>
      <vt:variant>
        <vt:lpwstr/>
      </vt:variant>
      <vt:variant>
        <vt:i4>7929973</vt:i4>
      </vt:variant>
      <vt:variant>
        <vt:i4>18</vt:i4>
      </vt:variant>
      <vt:variant>
        <vt:i4>0</vt:i4>
      </vt:variant>
      <vt:variant>
        <vt:i4>5</vt:i4>
      </vt:variant>
      <vt:variant>
        <vt:lpwstr>http://www.zakon.hr/cms.htm?id=264</vt:lpwstr>
      </vt:variant>
      <vt:variant>
        <vt:lpwstr/>
      </vt:variant>
      <vt:variant>
        <vt:i4>8257653</vt:i4>
      </vt:variant>
      <vt:variant>
        <vt:i4>15</vt:i4>
      </vt:variant>
      <vt:variant>
        <vt:i4>0</vt:i4>
      </vt:variant>
      <vt:variant>
        <vt:i4>5</vt:i4>
      </vt:variant>
      <vt:variant>
        <vt:lpwstr>http://www.zakon.hr/cms.htm?id=263</vt:lpwstr>
      </vt:variant>
      <vt:variant>
        <vt:lpwstr/>
      </vt:variant>
      <vt:variant>
        <vt:i4>8323189</vt:i4>
      </vt:variant>
      <vt:variant>
        <vt:i4>12</vt:i4>
      </vt:variant>
      <vt:variant>
        <vt:i4>0</vt:i4>
      </vt:variant>
      <vt:variant>
        <vt:i4>5</vt:i4>
      </vt:variant>
      <vt:variant>
        <vt:lpwstr>http://www.zakon.hr/cms.htm?id=262</vt:lpwstr>
      </vt:variant>
      <vt:variant>
        <vt:lpwstr/>
      </vt:variant>
      <vt:variant>
        <vt:i4>8126581</vt:i4>
      </vt:variant>
      <vt:variant>
        <vt:i4>9</vt:i4>
      </vt:variant>
      <vt:variant>
        <vt:i4>0</vt:i4>
      </vt:variant>
      <vt:variant>
        <vt:i4>5</vt:i4>
      </vt:variant>
      <vt:variant>
        <vt:lpwstr>http://www.zakon.hr/cms.htm?id=261</vt:lpwstr>
      </vt:variant>
      <vt:variant>
        <vt:lpwstr/>
      </vt:variant>
      <vt:variant>
        <vt:i4>8192117</vt:i4>
      </vt:variant>
      <vt:variant>
        <vt:i4>6</vt:i4>
      </vt:variant>
      <vt:variant>
        <vt:i4>0</vt:i4>
      </vt:variant>
      <vt:variant>
        <vt:i4>5</vt:i4>
      </vt:variant>
      <vt:variant>
        <vt:lpwstr>http://www.zakon.hr/cms.htm?id=260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Borić</dc:creator>
  <cp:keywords>Zakon.hr</cp:keywords>
  <cp:lastModifiedBy>Nikolina</cp:lastModifiedBy>
  <cp:revision>2</cp:revision>
  <cp:lastPrinted>2021-02-08T11:09:00Z</cp:lastPrinted>
  <dcterms:created xsi:type="dcterms:W3CDTF">2021-02-08T11:11:00Z</dcterms:created>
  <dcterms:modified xsi:type="dcterms:W3CDTF">2021-02-08T11:11:00Z</dcterms:modified>
</cp:coreProperties>
</file>