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2637" w14:textId="77777777" w:rsidR="00D2266C" w:rsidRDefault="00D2266C" w:rsidP="00D2266C">
      <w:pPr>
        <w:jc w:val="both"/>
        <w:rPr>
          <w:rFonts w:ascii="Cambria" w:hAnsi="Cambria"/>
        </w:rPr>
      </w:pPr>
      <w:r w:rsidRPr="00D2266C">
        <w:rPr>
          <w:rFonts w:ascii="Cambria" w:hAnsi="Cambria"/>
        </w:rPr>
        <w:t>Na temelju članka 30. Zakona o komunalnom gospodarstvu (</w:t>
      </w:r>
      <w:r>
        <w:rPr>
          <w:rFonts w:ascii="Cambria" w:hAnsi="Cambria"/>
        </w:rPr>
        <w:t>„</w:t>
      </w:r>
      <w:r w:rsidRPr="00D2266C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D2266C">
        <w:rPr>
          <w:rFonts w:ascii="Cambria" w:hAnsi="Cambria"/>
        </w:rPr>
        <w:t xml:space="preserve">, broj 68/18, 110/18 i 32/20) i članka 31. Statuta Općine </w:t>
      </w:r>
      <w:r>
        <w:rPr>
          <w:rFonts w:ascii="Cambria" w:hAnsi="Cambria"/>
        </w:rPr>
        <w:t>Vidovec</w:t>
      </w:r>
      <w:r w:rsidRPr="00D2266C">
        <w:rPr>
          <w:rFonts w:ascii="Cambria" w:hAnsi="Cambria"/>
        </w:rPr>
        <w:t xml:space="preserve"> (</w:t>
      </w:r>
      <w:r>
        <w:rPr>
          <w:rFonts w:ascii="Cambria" w:hAnsi="Cambria"/>
        </w:rPr>
        <w:t>„</w:t>
      </w:r>
      <w:r w:rsidRPr="00D2266C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D2266C">
        <w:rPr>
          <w:rFonts w:ascii="Cambria" w:hAnsi="Cambria"/>
        </w:rPr>
        <w:t xml:space="preserve">, broj </w:t>
      </w:r>
      <w:r>
        <w:rPr>
          <w:rFonts w:ascii="Cambria" w:hAnsi="Cambria"/>
        </w:rPr>
        <w:t>20/21</w:t>
      </w:r>
      <w:r w:rsidRPr="00D2266C">
        <w:rPr>
          <w:rFonts w:ascii="Cambria" w:hAnsi="Cambria"/>
        </w:rPr>
        <w:t xml:space="preserve">), Općinsko vijeće Općine </w:t>
      </w:r>
      <w:r>
        <w:rPr>
          <w:rFonts w:ascii="Cambria" w:hAnsi="Cambria"/>
        </w:rPr>
        <w:t>Vidovec</w:t>
      </w:r>
      <w:r w:rsidRPr="00D2266C">
        <w:rPr>
          <w:rFonts w:ascii="Cambria" w:hAnsi="Cambria"/>
        </w:rPr>
        <w:t xml:space="preserve"> na </w:t>
      </w:r>
      <w:r>
        <w:rPr>
          <w:rFonts w:ascii="Cambria" w:hAnsi="Cambria"/>
        </w:rPr>
        <w:t>____</w:t>
      </w:r>
      <w:r w:rsidRPr="00D2266C">
        <w:rPr>
          <w:rFonts w:ascii="Cambria" w:hAnsi="Cambria"/>
        </w:rPr>
        <w:t xml:space="preserve">. sjednici održanoj </w:t>
      </w:r>
      <w:r>
        <w:rPr>
          <w:rFonts w:ascii="Cambria" w:hAnsi="Cambria"/>
        </w:rPr>
        <w:t>_____</w:t>
      </w:r>
      <w:r w:rsidRPr="00D2266C">
        <w:rPr>
          <w:rFonts w:ascii="Cambria" w:hAnsi="Cambria"/>
        </w:rPr>
        <w:t xml:space="preserve"> 202</w:t>
      </w:r>
      <w:r>
        <w:rPr>
          <w:rFonts w:ascii="Cambria" w:hAnsi="Cambria"/>
        </w:rPr>
        <w:t>1</w:t>
      </w:r>
      <w:r w:rsidRPr="00D2266C">
        <w:rPr>
          <w:rFonts w:ascii="Cambria" w:hAnsi="Cambria"/>
        </w:rPr>
        <w:t xml:space="preserve">. godine, donosi </w:t>
      </w:r>
    </w:p>
    <w:p w14:paraId="2BBA6148" w14:textId="21789E43" w:rsidR="00D2266C" w:rsidRPr="00D2266C" w:rsidRDefault="00D2266C" w:rsidP="00D2266C">
      <w:pPr>
        <w:spacing w:after="0"/>
        <w:jc w:val="center"/>
        <w:rPr>
          <w:rFonts w:ascii="Cambria" w:hAnsi="Cambria"/>
          <w:b/>
          <w:bCs/>
        </w:rPr>
      </w:pPr>
      <w:r w:rsidRPr="00D2266C">
        <w:rPr>
          <w:rFonts w:ascii="Cambria" w:hAnsi="Cambria"/>
          <w:b/>
          <w:bCs/>
        </w:rPr>
        <w:t>O D L U K U</w:t>
      </w:r>
    </w:p>
    <w:p w14:paraId="5ED80D07" w14:textId="65C23D2B" w:rsidR="00D2266C" w:rsidRPr="00D2266C" w:rsidRDefault="00D2266C" w:rsidP="00D2266C">
      <w:pPr>
        <w:spacing w:after="0"/>
        <w:jc w:val="center"/>
        <w:rPr>
          <w:rFonts w:ascii="Cambria" w:hAnsi="Cambria"/>
          <w:b/>
          <w:bCs/>
        </w:rPr>
      </w:pPr>
      <w:r w:rsidRPr="00D2266C">
        <w:rPr>
          <w:rFonts w:ascii="Cambria" w:hAnsi="Cambria"/>
          <w:b/>
          <w:bCs/>
        </w:rPr>
        <w:t>o davanju prethodne suglasnosti na</w:t>
      </w:r>
    </w:p>
    <w:p w14:paraId="7E5A3578" w14:textId="3948F6B9" w:rsidR="00D2266C" w:rsidRPr="00D2266C" w:rsidRDefault="00D2266C" w:rsidP="00D2266C">
      <w:pPr>
        <w:spacing w:after="0"/>
        <w:jc w:val="center"/>
        <w:rPr>
          <w:rFonts w:ascii="Cambria" w:hAnsi="Cambria"/>
          <w:b/>
          <w:bCs/>
        </w:rPr>
      </w:pPr>
      <w:r w:rsidRPr="00D2266C">
        <w:rPr>
          <w:rFonts w:ascii="Cambria" w:hAnsi="Cambria"/>
          <w:b/>
          <w:bCs/>
        </w:rPr>
        <w:t>Opće uvjete isporuke komunalne usluge obavljanja dimnjačarskih poslova</w:t>
      </w:r>
    </w:p>
    <w:p w14:paraId="3F2DE9A1" w14:textId="5F6897D5" w:rsidR="00D2266C" w:rsidRDefault="00D2266C" w:rsidP="00D2266C">
      <w:pPr>
        <w:spacing w:after="0"/>
        <w:jc w:val="center"/>
        <w:rPr>
          <w:rFonts w:ascii="Cambria" w:hAnsi="Cambria"/>
        </w:rPr>
      </w:pPr>
    </w:p>
    <w:p w14:paraId="4A95B81F" w14:textId="77777777" w:rsidR="00D2266C" w:rsidRDefault="00D2266C" w:rsidP="00D2266C">
      <w:pPr>
        <w:spacing w:after="0"/>
        <w:jc w:val="center"/>
        <w:rPr>
          <w:rFonts w:ascii="Cambria" w:hAnsi="Cambria"/>
        </w:rPr>
      </w:pPr>
    </w:p>
    <w:p w14:paraId="681EA3F6" w14:textId="5E4B7CAB" w:rsidR="00D2266C" w:rsidRDefault="00D2266C" w:rsidP="00D2266C">
      <w:pPr>
        <w:jc w:val="center"/>
        <w:rPr>
          <w:rFonts w:ascii="Cambria" w:hAnsi="Cambria"/>
        </w:rPr>
      </w:pPr>
      <w:r w:rsidRPr="00D2266C">
        <w:rPr>
          <w:rFonts w:ascii="Cambria" w:hAnsi="Cambria"/>
        </w:rPr>
        <w:t>Članak 1.</w:t>
      </w:r>
    </w:p>
    <w:p w14:paraId="5D5F0320" w14:textId="642F0FD9" w:rsidR="00D2266C" w:rsidRDefault="00D2266C" w:rsidP="00D2266C">
      <w:pPr>
        <w:jc w:val="both"/>
        <w:rPr>
          <w:rFonts w:ascii="Cambria" w:hAnsi="Cambria"/>
        </w:rPr>
      </w:pPr>
      <w:r w:rsidRPr="00D2266C">
        <w:rPr>
          <w:rFonts w:ascii="Cambria" w:hAnsi="Cambria"/>
        </w:rPr>
        <w:t xml:space="preserve">Ovom Odlukom daje se prethodna suglasnost na Opće uvjete isporuke komunalne usluge obavljanja dimnjačarskih poslova isporučitelju komunalne usluge trgovačkom društvu </w:t>
      </w:r>
      <w:proofErr w:type="spellStart"/>
      <w:r w:rsidRPr="00D2266C">
        <w:rPr>
          <w:rFonts w:ascii="Cambria" w:hAnsi="Cambria"/>
        </w:rPr>
        <w:t>Dimax</w:t>
      </w:r>
      <w:proofErr w:type="spellEnd"/>
      <w:r w:rsidRPr="00D2266C">
        <w:rPr>
          <w:rFonts w:ascii="Cambria" w:hAnsi="Cambria"/>
        </w:rPr>
        <w:t xml:space="preserve"> d.o.o. iz Varaždina, M. Krleže</w:t>
      </w:r>
      <w:r>
        <w:rPr>
          <w:rFonts w:ascii="Cambria" w:hAnsi="Cambria"/>
        </w:rPr>
        <w:t xml:space="preserve"> 1/2</w:t>
      </w:r>
      <w:r w:rsidRPr="00D2266C">
        <w:rPr>
          <w:rFonts w:ascii="Cambria" w:hAnsi="Cambria"/>
        </w:rPr>
        <w:t xml:space="preserve">. </w:t>
      </w:r>
    </w:p>
    <w:p w14:paraId="42965EBA" w14:textId="10FA8A29" w:rsidR="00D2266C" w:rsidRDefault="00D2266C" w:rsidP="00D2266C">
      <w:pPr>
        <w:jc w:val="center"/>
        <w:rPr>
          <w:rFonts w:ascii="Cambria" w:hAnsi="Cambria"/>
        </w:rPr>
      </w:pPr>
      <w:r w:rsidRPr="00D2266C">
        <w:rPr>
          <w:rFonts w:ascii="Cambria" w:hAnsi="Cambria"/>
        </w:rPr>
        <w:t>Članak 2.</w:t>
      </w:r>
    </w:p>
    <w:p w14:paraId="7326C18E" w14:textId="77777777" w:rsidR="00D2266C" w:rsidRDefault="00D2266C" w:rsidP="00D2266C">
      <w:pPr>
        <w:jc w:val="both"/>
        <w:rPr>
          <w:rFonts w:ascii="Cambria" w:hAnsi="Cambria"/>
        </w:rPr>
      </w:pPr>
      <w:r w:rsidRPr="00D2266C">
        <w:rPr>
          <w:rFonts w:ascii="Cambria" w:hAnsi="Cambria"/>
        </w:rPr>
        <w:t xml:space="preserve">Opći uvjeti isporuke komunalne usluge obavljanja dimnjačarskih poslova sastavni su dio ove Odluke. </w:t>
      </w:r>
    </w:p>
    <w:p w14:paraId="0E1F98A8" w14:textId="7692F8CB" w:rsidR="00D2266C" w:rsidRDefault="00D2266C" w:rsidP="00D2266C">
      <w:pPr>
        <w:jc w:val="center"/>
        <w:rPr>
          <w:rFonts w:ascii="Cambria" w:hAnsi="Cambria"/>
        </w:rPr>
      </w:pPr>
      <w:r>
        <w:rPr>
          <w:rFonts w:ascii="Cambria" w:hAnsi="Cambria"/>
        </w:rPr>
        <w:t>Članak</w:t>
      </w:r>
      <w:r w:rsidRPr="00D2266C">
        <w:rPr>
          <w:rFonts w:ascii="Cambria" w:hAnsi="Cambria"/>
        </w:rPr>
        <w:t xml:space="preserve"> 3.</w:t>
      </w:r>
    </w:p>
    <w:p w14:paraId="1ED2FA8C" w14:textId="1E80F7C5" w:rsidR="00252F19" w:rsidRDefault="00D2266C" w:rsidP="00D2266C">
      <w:pPr>
        <w:jc w:val="both"/>
        <w:rPr>
          <w:rFonts w:ascii="Cambria" w:hAnsi="Cambria"/>
        </w:rPr>
      </w:pPr>
      <w:r w:rsidRPr="00D2266C">
        <w:rPr>
          <w:rFonts w:ascii="Cambria" w:hAnsi="Cambria"/>
        </w:rPr>
        <w:t xml:space="preserve">Ova Odluka stupa na snagu </w:t>
      </w:r>
      <w:r w:rsidR="00302CBE">
        <w:rPr>
          <w:rFonts w:ascii="Cambria" w:hAnsi="Cambria"/>
        </w:rPr>
        <w:t>prvi dan</w:t>
      </w:r>
      <w:r w:rsidRPr="00D2266C">
        <w:rPr>
          <w:rFonts w:ascii="Cambria" w:hAnsi="Cambria"/>
        </w:rPr>
        <w:t xml:space="preserve"> od dana objave u </w:t>
      </w:r>
      <w:r>
        <w:rPr>
          <w:rFonts w:ascii="Cambria" w:hAnsi="Cambria"/>
        </w:rPr>
        <w:t>„</w:t>
      </w:r>
      <w:r w:rsidRPr="00D2266C">
        <w:rPr>
          <w:rFonts w:ascii="Cambria" w:hAnsi="Cambria"/>
        </w:rPr>
        <w:t>Službenom vjesniku Varaždinske županije</w:t>
      </w:r>
      <w:r>
        <w:rPr>
          <w:rFonts w:ascii="Cambria" w:hAnsi="Cambria"/>
        </w:rPr>
        <w:t>“</w:t>
      </w:r>
      <w:r w:rsidRPr="00D2266C">
        <w:rPr>
          <w:rFonts w:ascii="Cambria" w:hAnsi="Cambria"/>
        </w:rPr>
        <w:t>.</w:t>
      </w:r>
    </w:p>
    <w:p w14:paraId="190450B7" w14:textId="689343F4" w:rsidR="00D2266C" w:rsidRDefault="00D2266C" w:rsidP="00D2266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KLASA:</w:t>
      </w:r>
      <w:r w:rsidR="0088372C">
        <w:rPr>
          <w:rFonts w:ascii="Cambria" w:hAnsi="Cambria"/>
        </w:rPr>
        <w:t xml:space="preserve"> 363-02/1-21/11</w:t>
      </w:r>
    </w:p>
    <w:p w14:paraId="0E0B8292" w14:textId="7175A224" w:rsidR="00D2266C" w:rsidRDefault="00D2266C" w:rsidP="00D2266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URBROJ:</w:t>
      </w:r>
      <w:r w:rsidR="0088372C">
        <w:rPr>
          <w:rFonts w:ascii="Cambria" w:hAnsi="Cambria"/>
        </w:rPr>
        <w:t xml:space="preserve"> 2186/10-01/1-21-18</w:t>
      </w:r>
    </w:p>
    <w:p w14:paraId="10A644F8" w14:textId="36E573C4" w:rsidR="00D2266C" w:rsidRDefault="00D2266C" w:rsidP="00D2266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Vidovec,2021.</w:t>
      </w:r>
    </w:p>
    <w:p w14:paraId="4BC3E757" w14:textId="77777777" w:rsidR="00D2266C" w:rsidRDefault="00D2266C" w:rsidP="00D2266C">
      <w:pPr>
        <w:spacing w:after="0"/>
        <w:jc w:val="right"/>
        <w:rPr>
          <w:rFonts w:ascii="Cambria" w:hAnsi="Cambria"/>
        </w:rPr>
      </w:pPr>
    </w:p>
    <w:p w14:paraId="1B96F8DA" w14:textId="643E7964" w:rsidR="00D2266C" w:rsidRDefault="00D2266C" w:rsidP="00D2266C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79ADCBE9" w14:textId="03F14DAF" w:rsidR="00D2266C" w:rsidRDefault="00D2266C" w:rsidP="00D2266C">
      <w:pPr>
        <w:spacing w:after="0"/>
        <w:ind w:left="6372" w:firstLine="708"/>
        <w:rPr>
          <w:rFonts w:ascii="Cambria" w:hAnsi="Cambria"/>
        </w:rPr>
      </w:pPr>
      <w:r>
        <w:rPr>
          <w:rFonts w:ascii="Cambria" w:hAnsi="Cambria"/>
        </w:rPr>
        <w:t>PREDSJEDNIK</w:t>
      </w:r>
    </w:p>
    <w:p w14:paraId="5B3DF329" w14:textId="739CDFB1" w:rsidR="00D2266C" w:rsidRPr="00D2266C" w:rsidRDefault="00D2266C" w:rsidP="00D2266C">
      <w:pPr>
        <w:spacing w:after="0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Krunoslav Bistrović</w:t>
      </w:r>
    </w:p>
    <w:sectPr w:rsidR="00D2266C" w:rsidRPr="00D226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8ADA" w14:textId="77777777" w:rsidR="00EA629B" w:rsidRDefault="00EA629B" w:rsidP="00D2266C">
      <w:pPr>
        <w:spacing w:after="0" w:line="240" w:lineRule="auto"/>
      </w:pPr>
      <w:r>
        <w:separator/>
      </w:r>
    </w:p>
  </w:endnote>
  <w:endnote w:type="continuationSeparator" w:id="0">
    <w:p w14:paraId="218AD812" w14:textId="77777777" w:rsidR="00EA629B" w:rsidRDefault="00EA629B" w:rsidP="00D2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DE17" w14:textId="77777777" w:rsidR="00EA629B" w:rsidRDefault="00EA629B" w:rsidP="00D2266C">
      <w:pPr>
        <w:spacing w:after="0" w:line="240" w:lineRule="auto"/>
      </w:pPr>
      <w:r>
        <w:separator/>
      </w:r>
    </w:p>
  </w:footnote>
  <w:footnote w:type="continuationSeparator" w:id="0">
    <w:p w14:paraId="7561DE81" w14:textId="77777777" w:rsidR="00EA629B" w:rsidRDefault="00EA629B" w:rsidP="00D2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E98F" w14:textId="598FCEA0" w:rsidR="00D2266C" w:rsidRDefault="00D2266C" w:rsidP="00D2266C">
    <w:pPr>
      <w:pStyle w:val="Zaglavlje"/>
      <w:pBdr>
        <w:bottom w:val="single" w:sz="12" w:space="1" w:color="auto"/>
      </w:pBdr>
      <w:jc w:val="center"/>
    </w:pPr>
    <w:r>
      <w:t>PRIJEDLOG ODLUKE</w:t>
    </w:r>
  </w:p>
  <w:p w14:paraId="158B5F1D" w14:textId="77777777" w:rsidR="00D2266C" w:rsidRDefault="00D2266C" w:rsidP="00D2266C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6C"/>
    <w:rsid w:val="00252F19"/>
    <w:rsid w:val="00302CBE"/>
    <w:rsid w:val="007F56DB"/>
    <w:rsid w:val="0088372C"/>
    <w:rsid w:val="00D2266C"/>
    <w:rsid w:val="00E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3D3F"/>
  <w15:chartTrackingRefBased/>
  <w15:docId w15:val="{1C374035-DF7E-4231-98C3-0C17BD07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266C"/>
  </w:style>
  <w:style w:type="paragraph" w:styleId="Podnoje">
    <w:name w:val="footer"/>
    <w:basedOn w:val="Normal"/>
    <w:link w:val="PodnojeChar"/>
    <w:uiPriority w:val="99"/>
    <w:unhideWhenUsed/>
    <w:rsid w:val="00D2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2</cp:revision>
  <dcterms:created xsi:type="dcterms:W3CDTF">2021-11-15T08:38:00Z</dcterms:created>
  <dcterms:modified xsi:type="dcterms:W3CDTF">2021-11-15T12:41:00Z</dcterms:modified>
</cp:coreProperties>
</file>