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61FE" w14:textId="0844A503" w:rsidR="004930C0" w:rsidRDefault="004930C0" w:rsidP="00160865">
      <w:pPr>
        <w:pStyle w:val="StandardWeb"/>
        <w:shd w:val="clear" w:color="auto" w:fill="FFFFFF"/>
        <w:spacing w:before="0" w:beforeAutospacing="0"/>
        <w:jc w:val="both"/>
        <w:rPr>
          <w:rFonts w:ascii="Noto Sans" w:hAnsi="Noto Sans" w:cs="Noto Sans"/>
          <w:color w:val="555555"/>
        </w:rPr>
      </w:pPr>
      <w:r>
        <w:rPr>
          <w:rFonts w:ascii="Noto Sans" w:hAnsi="Noto Sans" w:cs="Noto Sans"/>
          <w:color w:val="555555"/>
        </w:rPr>
        <w:t>U razdoblju od </w:t>
      </w:r>
      <w:r>
        <w:rPr>
          <w:rStyle w:val="Naglaeno"/>
          <w:rFonts w:ascii="Noto Sans" w:hAnsi="Noto Sans" w:cs="Noto Sans"/>
          <w:color w:val="555555"/>
        </w:rPr>
        <w:t>2</w:t>
      </w:r>
      <w:r>
        <w:rPr>
          <w:rStyle w:val="Naglaeno"/>
          <w:rFonts w:ascii="Noto Sans" w:hAnsi="Noto Sans" w:cs="Noto Sans"/>
          <w:color w:val="555555"/>
        </w:rPr>
        <w:t>0. listopada</w:t>
      </w:r>
      <w:r>
        <w:rPr>
          <w:rStyle w:val="Naglaeno"/>
          <w:rFonts w:ascii="Noto Sans" w:hAnsi="Noto Sans" w:cs="Noto Sans"/>
          <w:color w:val="555555"/>
        </w:rPr>
        <w:t xml:space="preserve"> do 2</w:t>
      </w:r>
      <w:r>
        <w:rPr>
          <w:rStyle w:val="Naglaeno"/>
          <w:rFonts w:ascii="Noto Sans" w:hAnsi="Noto Sans" w:cs="Noto Sans"/>
          <w:color w:val="555555"/>
        </w:rPr>
        <w:t>0</w:t>
      </w:r>
      <w:r>
        <w:rPr>
          <w:rStyle w:val="Naglaeno"/>
          <w:rFonts w:ascii="Noto Sans" w:hAnsi="Noto Sans" w:cs="Noto Sans"/>
          <w:color w:val="555555"/>
        </w:rPr>
        <w:t xml:space="preserve">. </w:t>
      </w:r>
      <w:r>
        <w:rPr>
          <w:rStyle w:val="Naglaeno"/>
          <w:rFonts w:ascii="Noto Sans" w:hAnsi="Noto Sans" w:cs="Noto Sans"/>
          <w:color w:val="555555"/>
        </w:rPr>
        <w:t>studenog</w:t>
      </w:r>
      <w:r>
        <w:rPr>
          <w:rStyle w:val="Naglaeno"/>
          <w:rFonts w:ascii="Noto Sans" w:hAnsi="Noto Sans" w:cs="Noto Sans"/>
          <w:color w:val="555555"/>
        </w:rPr>
        <w:t xml:space="preserve"> 2023. godine</w:t>
      </w:r>
      <w:r>
        <w:rPr>
          <w:rFonts w:ascii="Noto Sans" w:hAnsi="Noto Sans" w:cs="Noto Sans"/>
          <w:color w:val="555555"/>
        </w:rPr>
        <w:t> provodi se savjetovanje sa zainteresiranom javnošću povodom donošenja </w:t>
      </w:r>
      <w:r>
        <w:rPr>
          <w:rStyle w:val="Naglaeno"/>
          <w:rFonts w:ascii="Noto Sans" w:hAnsi="Noto Sans" w:cs="Noto Sans"/>
          <w:color w:val="555555"/>
        </w:rPr>
        <w:t xml:space="preserve">Odluke o </w:t>
      </w:r>
      <w:r w:rsidRPr="004930C0">
        <w:rPr>
          <w:rStyle w:val="Naglaeno"/>
          <w:rFonts w:ascii="Noto Sans" w:hAnsi="Noto Sans" w:cs="Noto Sans"/>
          <w:color w:val="555555"/>
        </w:rPr>
        <w:t xml:space="preserve">imenovanju </w:t>
      </w:r>
      <w:proofErr w:type="spellStart"/>
      <w:r w:rsidRPr="004930C0">
        <w:rPr>
          <w:rStyle w:val="Naglaeno"/>
          <w:rFonts w:ascii="Noto Sans" w:hAnsi="Noto Sans" w:cs="Noto Sans"/>
          <w:color w:val="555555"/>
        </w:rPr>
        <w:t>Novoveške</w:t>
      </w:r>
      <w:proofErr w:type="spellEnd"/>
      <w:r w:rsidRPr="004930C0">
        <w:rPr>
          <w:rStyle w:val="Naglaeno"/>
          <w:rFonts w:ascii="Noto Sans" w:hAnsi="Noto Sans" w:cs="Noto Sans"/>
          <w:color w:val="555555"/>
        </w:rPr>
        <w:t xml:space="preserve"> ceste u naseljima </w:t>
      </w:r>
      <w:proofErr w:type="spellStart"/>
      <w:r w:rsidRPr="004930C0">
        <w:rPr>
          <w:rStyle w:val="Naglaeno"/>
          <w:rFonts w:ascii="Noto Sans" w:hAnsi="Noto Sans" w:cs="Noto Sans"/>
          <w:color w:val="555555"/>
        </w:rPr>
        <w:t>Cargovec</w:t>
      </w:r>
      <w:proofErr w:type="spellEnd"/>
      <w:r w:rsidRPr="004930C0">
        <w:rPr>
          <w:rStyle w:val="Naglaeno"/>
          <w:rFonts w:ascii="Noto Sans" w:hAnsi="Noto Sans" w:cs="Noto Sans"/>
          <w:color w:val="555555"/>
        </w:rPr>
        <w:t xml:space="preserve"> i </w:t>
      </w:r>
      <w:proofErr w:type="spellStart"/>
      <w:r w:rsidRPr="004930C0">
        <w:rPr>
          <w:rStyle w:val="Naglaeno"/>
          <w:rFonts w:ascii="Noto Sans" w:hAnsi="Noto Sans" w:cs="Noto Sans"/>
          <w:color w:val="555555"/>
        </w:rPr>
        <w:t>Nedeljanec</w:t>
      </w:r>
      <w:proofErr w:type="spellEnd"/>
      <w:r>
        <w:rPr>
          <w:rFonts w:ascii="Noto Sans" w:hAnsi="Noto Sans" w:cs="Noto Sans"/>
          <w:color w:val="555555"/>
        </w:rPr>
        <w:t>.</w:t>
      </w:r>
    </w:p>
    <w:p w14:paraId="081CDFC4" w14:textId="77777777" w:rsidR="00160865" w:rsidRDefault="00160865" w:rsidP="00160865">
      <w:pPr>
        <w:pStyle w:val="StandardWeb"/>
        <w:shd w:val="clear" w:color="auto" w:fill="FFFFFF"/>
        <w:spacing w:before="0" w:beforeAutospacing="0"/>
        <w:jc w:val="both"/>
        <w:rPr>
          <w:rFonts w:ascii="Noto Sans" w:hAnsi="Noto Sans" w:cs="Noto Sans"/>
          <w:color w:val="555555"/>
        </w:rPr>
      </w:pPr>
      <w:r w:rsidRPr="00160865">
        <w:rPr>
          <w:rFonts w:ascii="Noto Sans" w:hAnsi="Noto Sans" w:cs="Noto Sans"/>
          <w:color w:val="555555"/>
        </w:rPr>
        <w:t xml:space="preserve">Cesta od Varaždina prema Novoj Vesi </w:t>
      </w:r>
      <w:proofErr w:type="spellStart"/>
      <w:r w:rsidRPr="00160865">
        <w:rPr>
          <w:rFonts w:ascii="Noto Sans" w:hAnsi="Noto Sans" w:cs="Noto Sans"/>
          <w:color w:val="555555"/>
        </w:rPr>
        <w:t>Petrijanečkoj</w:t>
      </w:r>
      <w:proofErr w:type="spellEnd"/>
      <w:r w:rsidRPr="00160865">
        <w:rPr>
          <w:rFonts w:ascii="Noto Sans" w:hAnsi="Noto Sans" w:cs="Noto Sans"/>
          <w:color w:val="555555"/>
        </w:rPr>
        <w:t xml:space="preserve"> koja prolazi kroz više naselja i jedinica lokalne samouprave (tj. kroz Grad Varaždin, Općinu Vidovec, Općinu </w:t>
      </w:r>
      <w:proofErr w:type="spellStart"/>
      <w:r w:rsidRPr="00160865">
        <w:rPr>
          <w:rFonts w:ascii="Noto Sans" w:hAnsi="Noto Sans" w:cs="Noto Sans"/>
          <w:color w:val="555555"/>
        </w:rPr>
        <w:t>Sračinec</w:t>
      </w:r>
      <w:proofErr w:type="spellEnd"/>
      <w:r w:rsidRPr="00160865">
        <w:rPr>
          <w:rFonts w:ascii="Noto Sans" w:hAnsi="Noto Sans" w:cs="Noto Sans"/>
          <w:color w:val="555555"/>
        </w:rPr>
        <w:t xml:space="preserve"> i Općinu Petrijanec) nije imenovana i prema tome nije ni upisana u Registar prostornih jedinica Republike Hrvatske. Stoga u njoj nije moguće odgovarajuće adresiranje tj. određivanje kućnih brojeva sukladno propisima, a uz tu cestu se nalazi više zgrada i subjekata koji nemaju službenu adresu a trebali bi, kao i neke čija adresa nije odgovarajuća i zbog toga je potrebno imenovati tu cestu u naseljima kroz koje ona prolazi. </w:t>
      </w:r>
    </w:p>
    <w:p w14:paraId="1B1DCCC3" w14:textId="19AAAFE7" w:rsidR="00160865" w:rsidRDefault="00160865" w:rsidP="00160865">
      <w:pPr>
        <w:pStyle w:val="StandardWeb"/>
        <w:shd w:val="clear" w:color="auto" w:fill="FFFFFF"/>
        <w:spacing w:before="0" w:beforeAutospacing="0"/>
        <w:jc w:val="both"/>
        <w:rPr>
          <w:rFonts w:ascii="Noto Sans" w:hAnsi="Noto Sans" w:cs="Noto Sans"/>
          <w:color w:val="555555"/>
        </w:rPr>
      </w:pPr>
      <w:r w:rsidRPr="00160865">
        <w:rPr>
          <w:rFonts w:ascii="Noto Sans" w:hAnsi="Noto Sans" w:cs="Noto Sans"/>
          <w:color w:val="555555"/>
        </w:rPr>
        <w:t xml:space="preserve">Povjerenstvo za standardizaciju geografskih imena sugeriralo </w:t>
      </w:r>
      <w:r>
        <w:rPr>
          <w:rFonts w:ascii="Noto Sans" w:hAnsi="Noto Sans" w:cs="Noto Sans"/>
          <w:color w:val="555555"/>
        </w:rPr>
        <w:t xml:space="preserve">je </w:t>
      </w:r>
      <w:r w:rsidRPr="00160865">
        <w:rPr>
          <w:rFonts w:ascii="Noto Sans" w:hAnsi="Noto Sans" w:cs="Noto Sans"/>
          <w:color w:val="555555"/>
        </w:rPr>
        <w:t xml:space="preserve">naziv </w:t>
      </w:r>
      <w:proofErr w:type="spellStart"/>
      <w:r w:rsidRPr="00160865">
        <w:rPr>
          <w:rFonts w:ascii="Noto Sans" w:hAnsi="Noto Sans" w:cs="Noto Sans"/>
          <w:color w:val="555555"/>
        </w:rPr>
        <w:t>Novoveška</w:t>
      </w:r>
      <w:proofErr w:type="spellEnd"/>
      <w:r w:rsidRPr="00160865">
        <w:rPr>
          <w:rFonts w:ascii="Noto Sans" w:hAnsi="Noto Sans" w:cs="Noto Sans"/>
          <w:color w:val="555555"/>
        </w:rPr>
        <w:t xml:space="preserve"> cesta koje u potpunosti zadovoljava navedene ciljeve, </w:t>
      </w:r>
      <w:r>
        <w:rPr>
          <w:rFonts w:ascii="Noto Sans" w:hAnsi="Noto Sans" w:cs="Noto Sans"/>
          <w:color w:val="555555"/>
        </w:rPr>
        <w:t xml:space="preserve">stoga se </w:t>
      </w:r>
      <w:r w:rsidRPr="00160865">
        <w:rPr>
          <w:rFonts w:ascii="Noto Sans" w:hAnsi="Noto Sans" w:cs="Noto Sans"/>
          <w:color w:val="555555"/>
        </w:rPr>
        <w:t>predlaže da to bude zajedničko ime te ceste na cijelom potezu o Varaždina do Nove Vesi.</w:t>
      </w:r>
    </w:p>
    <w:p w14:paraId="01293E9D" w14:textId="03059474" w:rsidR="004930C0" w:rsidRDefault="004930C0" w:rsidP="00160865">
      <w:pPr>
        <w:pStyle w:val="StandardWeb"/>
        <w:shd w:val="clear" w:color="auto" w:fill="FFFFFF"/>
        <w:spacing w:before="0" w:beforeAutospacing="0"/>
        <w:jc w:val="both"/>
        <w:rPr>
          <w:rFonts w:ascii="Noto Sans" w:hAnsi="Noto Sans" w:cs="Noto Sans"/>
          <w:color w:val="555555"/>
        </w:rPr>
      </w:pPr>
      <w:r>
        <w:rPr>
          <w:rFonts w:ascii="Noto Sans" w:hAnsi="Noto Sans" w:cs="Noto Sans"/>
          <w:color w:val="555555"/>
        </w:rPr>
        <w:t>Cilj provođenja savjetovanja sa zainteresiranom javnošću jest upoznavanje javnosti s nacrtom dokumenata, a radi dobivanja </w:t>
      </w:r>
      <w:r>
        <w:rPr>
          <w:rStyle w:val="Naglaeno"/>
          <w:rFonts w:ascii="Noto Sans" w:hAnsi="Noto Sans" w:cs="Noto Sans"/>
          <w:color w:val="555555"/>
        </w:rPr>
        <w:t>mišljenja, primjedbi i prijedloga</w:t>
      </w:r>
      <w:r>
        <w:rPr>
          <w:rFonts w:ascii="Noto Sans" w:hAnsi="Noto Sans" w:cs="Noto Sans"/>
          <w:color w:val="555555"/>
        </w:rPr>
        <w:t> i eventualno prihvaćanja zakonitih i stručno utemeljenih prijedloga, primjedbi i mišljenja.</w:t>
      </w:r>
    </w:p>
    <w:p w14:paraId="7366D1C8" w14:textId="60CF6F43" w:rsidR="004930C0" w:rsidRDefault="004930C0" w:rsidP="00160865">
      <w:pPr>
        <w:pStyle w:val="StandardWeb"/>
        <w:shd w:val="clear" w:color="auto" w:fill="FFFFFF"/>
        <w:spacing w:before="0" w:beforeAutospacing="0"/>
        <w:jc w:val="both"/>
        <w:rPr>
          <w:rFonts w:ascii="Noto Sans" w:hAnsi="Noto Sans" w:cs="Noto Sans"/>
          <w:color w:val="555555"/>
        </w:rPr>
      </w:pPr>
      <w:r>
        <w:rPr>
          <w:rFonts w:ascii="Noto Sans" w:hAnsi="Noto Sans" w:cs="Noto Sans"/>
          <w:color w:val="555555"/>
        </w:rPr>
        <w:t>Svoje doprinose javnom savjetovanju moguće je dostaviti isključivo putem priloženog obrasca, zaključno </w:t>
      </w:r>
      <w:r>
        <w:rPr>
          <w:rStyle w:val="Naglaeno"/>
          <w:rFonts w:ascii="Noto Sans" w:hAnsi="Noto Sans" w:cs="Noto Sans"/>
          <w:color w:val="555555"/>
        </w:rPr>
        <w:t>do 2</w:t>
      </w:r>
      <w:r w:rsidR="00160865">
        <w:rPr>
          <w:rStyle w:val="Naglaeno"/>
          <w:rFonts w:ascii="Noto Sans" w:hAnsi="Noto Sans" w:cs="Noto Sans"/>
          <w:color w:val="555555"/>
        </w:rPr>
        <w:t>0</w:t>
      </w:r>
      <w:r>
        <w:rPr>
          <w:rStyle w:val="Naglaeno"/>
          <w:rFonts w:ascii="Noto Sans" w:hAnsi="Noto Sans" w:cs="Noto Sans"/>
          <w:color w:val="555555"/>
        </w:rPr>
        <w:t xml:space="preserve">. </w:t>
      </w:r>
      <w:r w:rsidR="00160865">
        <w:rPr>
          <w:rStyle w:val="Naglaeno"/>
          <w:rFonts w:ascii="Noto Sans" w:hAnsi="Noto Sans" w:cs="Noto Sans"/>
          <w:color w:val="555555"/>
        </w:rPr>
        <w:t>studenog</w:t>
      </w:r>
      <w:r>
        <w:rPr>
          <w:rStyle w:val="Naglaeno"/>
          <w:rFonts w:ascii="Noto Sans" w:hAnsi="Noto Sans" w:cs="Noto Sans"/>
          <w:color w:val="555555"/>
        </w:rPr>
        <w:t xml:space="preserve"> 2023. godine na adresu </w:t>
      </w:r>
      <w:r w:rsidR="00160865">
        <w:rPr>
          <w:rStyle w:val="Naglaeno"/>
          <w:rFonts w:ascii="Noto Sans" w:hAnsi="Noto Sans" w:cs="Noto Sans"/>
          <w:color w:val="555555"/>
        </w:rPr>
        <w:t>Općina Vidovec, Trg svetog Vida 9, 42205 Vidovec</w:t>
      </w:r>
      <w:r>
        <w:rPr>
          <w:rFonts w:ascii="Noto Sans" w:hAnsi="Noto Sans" w:cs="Noto Sans"/>
          <w:color w:val="555555"/>
        </w:rPr>
        <w:t xml:space="preserve">, s naznakom: „Mišljenja, primjedbe i prijedlozi na Nacrt Odluke o imenovanju </w:t>
      </w:r>
      <w:proofErr w:type="spellStart"/>
      <w:r>
        <w:rPr>
          <w:rFonts w:ascii="Noto Sans" w:hAnsi="Noto Sans" w:cs="Noto Sans"/>
          <w:color w:val="555555"/>
        </w:rPr>
        <w:t>Novoveške</w:t>
      </w:r>
      <w:proofErr w:type="spellEnd"/>
      <w:r>
        <w:rPr>
          <w:rFonts w:ascii="Noto Sans" w:hAnsi="Noto Sans" w:cs="Noto Sans"/>
          <w:color w:val="555555"/>
        </w:rPr>
        <w:t xml:space="preserve"> ceste u naseljima </w:t>
      </w:r>
      <w:proofErr w:type="spellStart"/>
      <w:r w:rsidR="00160865">
        <w:rPr>
          <w:rFonts w:ascii="Noto Sans" w:hAnsi="Noto Sans" w:cs="Noto Sans"/>
          <w:color w:val="555555"/>
        </w:rPr>
        <w:t>Cargovec</w:t>
      </w:r>
      <w:proofErr w:type="spellEnd"/>
      <w:r>
        <w:rPr>
          <w:rFonts w:ascii="Noto Sans" w:hAnsi="Noto Sans" w:cs="Noto Sans"/>
          <w:color w:val="555555"/>
        </w:rPr>
        <w:t xml:space="preserve"> i </w:t>
      </w:r>
      <w:proofErr w:type="spellStart"/>
      <w:r w:rsidR="00160865">
        <w:rPr>
          <w:rFonts w:ascii="Noto Sans" w:hAnsi="Noto Sans" w:cs="Noto Sans"/>
          <w:color w:val="555555"/>
        </w:rPr>
        <w:t>Nedeljanec</w:t>
      </w:r>
      <w:proofErr w:type="spellEnd"/>
      <w:r>
        <w:rPr>
          <w:rFonts w:ascii="Noto Sans" w:hAnsi="Noto Sans" w:cs="Noto Sans"/>
          <w:color w:val="555555"/>
        </w:rPr>
        <w:t>“ ili na e-mail adresu: </w:t>
      </w:r>
      <w:hyperlink r:id="rId4" w:history="1">
        <w:r w:rsidR="004E4D73" w:rsidRPr="00263189">
          <w:rPr>
            <w:rStyle w:val="Hiperveza"/>
            <w:rFonts w:ascii="Noto Sans" w:hAnsi="Noto Sans" w:cs="Noto Sans"/>
          </w:rPr>
          <w:t>procelnik</w:t>
        </w:r>
        <w:r w:rsidR="004E4D73" w:rsidRPr="00263189">
          <w:rPr>
            <w:rStyle w:val="Hiperveza"/>
            <w:rFonts w:ascii="Noto Sans" w:hAnsi="Noto Sans" w:cs="Noto Sans"/>
          </w:rPr>
          <w:t>@v</w:t>
        </w:r>
        <w:r w:rsidR="004E4D73" w:rsidRPr="00263189">
          <w:rPr>
            <w:rStyle w:val="Hiperveza"/>
            <w:rFonts w:ascii="Noto Sans" w:hAnsi="Noto Sans" w:cs="Noto Sans"/>
          </w:rPr>
          <w:t>idovec</w:t>
        </w:r>
        <w:r w:rsidR="004E4D73" w:rsidRPr="00263189">
          <w:rPr>
            <w:rStyle w:val="Hiperveza"/>
            <w:rFonts w:ascii="Noto Sans" w:hAnsi="Noto Sans" w:cs="Noto Sans"/>
          </w:rPr>
          <w:t>.hr</w:t>
        </w:r>
      </w:hyperlink>
      <w:r>
        <w:rPr>
          <w:rFonts w:ascii="Noto Sans" w:hAnsi="Noto Sans" w:cs="Noto Sans"/>
          <w:color w:val="555555"/>
        </w:rPr>
        <w:t>.</w:t>
      </w:r>
    </w:p>
    <w:p w14:paraId="2A843F92" w14:textId="77777777" w:rsidR="004930C0" w:rsidRDefault="004930C0"/>
    <w:sectPr w:rsidR="0049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C0"/>
    <w:rsid w:val="00160865"/>
    <w:rsid w:val="004930C0"/>
    <w:rsid w:val="004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946D"/>
  <w15:chartTrackingRefBased/>
  <w15:docId w15:val="{9432E72C-365F-4FCC-9161-3A8D4493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9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4930C0"/>
    <w:rPr>
      <w:b/>
      <w:bCs/>
    </w:rPr>
  </w:style>
  <w:style w:type="character" w:styleId="Hiperveza">
    <w:name w:val="Hyperlink"/>
    <w:basedOn w:val="Zadanifontodlomka"/>
    <w:uiPriority w:val="99"/>
    <w:unhideWhenUsed/>
    <w:rsid w:val="004930C0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E4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k@vido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2</cp:revision>
  <dcterms:created xsi:type="dcterms:W3CDTF">2023-10-23T12:25:00Z</dcterms:created>
  <dcterms:modified xsi:type="dcterms:W3CDTF">2023-10-23T12:42:00Z</dcterms:modified>
</cp:coreProperties>
</file>