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Pr="00054231" w:rsidRDefault="00307B29" w:rsidP="00054231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Temeljem članka 31. Statuta Općine Vidovec („Službeni vjesnik Varaždinske županije“ broj: </w:t>
      </w:r>
      <w:r w:rsidR="009C4B43" w:rsidRPr="0008468E">
        <w:rPr>
          <w:rFonts w:ascii="Calibri" w:hAnsi="Calibri" w:cs="Calibri"/>
          <w:sz w:val="22"/>
          <w:szCs w:val="22"/>
        </w:rPr>
        <w:t>4/18</w:t>
      </w:r>
      <w:r w:rsidRPr="0008468E">
        <w:rPr>
          <w:rFonts w:ascii="Calibri" w:hAnsi="Calibri" w:cs="Calibri"/>
          <w:sz w:val="22"/>
          <w:szCs w:val="22"/>
        </w:rPr>
        <w:t>) Općinsko v</w:t>
      </w:r>
      <w:r w:rsidR="00D92E5A" w:rsidRPr="0008468E">
        <w:rPr>
          <w:rFonts w:ascii="Calibri" w:hAnsi="Calibri" w:cs="Calibri"/>
          <w:sz w:val="22"/>
          <w:szCs w:val="22"/>
        </w:rPr>
        <w:t xml:space="preserve">ijeće Općine Vidovec na </w:t>
      </w:r>
      <w:r w:rsidR="001F79B6">
        <w:rPr>
          <w:rFonts w:ascii="Calibri" w:hAnsi="Calibri" w:cs="Calibri"/>
          <w:sz w:val="22"/>
          <w:szCs w:val="22"/>
        </w:rPr>
        <w:t xml:space="preserve"> 23. </w:t>
      </w:r>
      <w:r w:rsidRPr="0008468E">
        <w:rPr>
          <w:rFonts w:ascii="Calibri" w:hAnsi="Calibri" w:cs="Calibri"/>
          <w:sz w:val="22"/>
          <w:szCs w:val="22"/>
        </w:rPr>
        <w:t>sjednici</w:t>
      </w:r>
      <w:r w:rsidR="00D92E5A" w:rsidRPr="0008468E">
        <w:rPr>
          <w:rFonts w:ascii="Calibri" w:hAnsi="Calibri" w:cs="Calibri"/>
          <w:sz w:val="22"/>
          <w:szCs w:val="22"/>
        </w:rPr>
        <w:t xml:space="preserve"> održanoj dana </w:t>
      </w:r>
      <w:r w:rsidR="001F79B6">
        <w:rPr>
          <w:rFonts w:ascii="Calibri" w:hAnsi="Calibri" w:cs="Calibri"/>
          <w:sz w:val="22"/>
          <w:szCs w:val="22"/>
        </w:rPr>
        <w:t xml:space="preserve">08. lipnja </w:t>
      </w:r>
      <w:r w:rsidR="00C11120">
        <w:rPr>
          <w:rFonts w:ascii="Calibri" w:hAnsi="Calibri" w:cs="Calibri"/>
          <w:sz w:val="22"/>
          <w:szCs w:val="22"/>
        </w:rPr>
        <w:t>2020</w:t>
      </w:r>
      <w:r w:rsidRPr="0008468E">
        <w:rPr>
          <w:rFonts w:ascii="Calibri" w:hAnsi="Calibri" w:cs="Calibri"/>
          <w:sz w:val="22"/>
          <w:szCs w:val="22"/>
        </w:rPr>
        <w:t xml:space="preserve">. godine, donosi </w:t>
      </w:r>
    </w:p>
    <w:p w:rsidR="00E64C74" w:rsidRPr="0008468E" w:rsidRDefault="00E64C74" w:rsidP="00C9194A">
      <w:pPr>
        <w:jc w:val="center"/>
        <w:rPr>
          <w:rFonts w:ascii="Calibri" w:hAnsi="Calibri" w:cs="Calibri"/>
          <w:b/>
        </w:rPr>
      </w:pPr>
    </w:p>
    <w:p w:rsidR="00777F3E" w:rsidRPr="00C11120" w:rsidRDefault="00C11120" w:rsidP="00C11120">
      <w:pPr>
        <w:pStyle w:val="Odlomakpopisa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Z M J E N E  I  D O P U N E</w:t>
      </w:r>
      <w:r w:rsidR="00C06594" w:rsidRPr="00C1112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</w:t>
      </w:r>
      <w:r w:rsidR="00777F3E" w:rsidRPr="00C11120">
        <w:rPr>
          <w:rFonts w:ascii="Calibri" w:hAnsi="Calibri" w:cs="Calibri"/>
          <w:b/>
        </w:rPr>
        <w:t xml:space="preserve">P </w:t>
      </w:r>
      <w:r w:rsidR="00837AE5" w:rsidRPr="00C11120">
        <w:rPr>
          <w:rFonts w:ascii="Calibri" w:hAnsi="Calibri" w:cs="Calibri"/>
          <w:b/>
        </w:rPr>
        <w:t xml:space="preserve"> </w:t>
      </w:r>
      <w:r w:rsidR="00777F3E" w:rsidRPr="00C11120">
        <w:rPr>
          <w:rFonts w:ascii="Calibri" w:hAnsi="Calibri" w:cs="Calibri"/>
          <w:b/>
        </w:rPr>
        <w:t xml:space="preserve">R </w:t>
      </w:r>
      <w:r w:rsidR="00837AE5" w:rsidRPr="00C11120">
        <w:rPr>
          <w:rFonts w:ascii="Calibri" w:hAnsi="Calibri" w:cs="Calibri"/>
          <w:b/>
        </w:rPr>
        <w:t xml:space="preserve"> </w:t>
      </w:r>
      <w:r w:rsidR="00777F3E" w:rsidRPr="00C11120">
        <w:rPr>
          <w:rFonts w:ascii="Calibri" w:hAnsi="Calibri" w:cs="Calibri"/>
          <w:b/>
        </w:rPr>
        <w:t xml:space="preserve">O </w:t>
      </w:r>
      <w:r w:rsidR="00837AE5" w:rsidRPr="00C11120">
        <w:rPr>
          <w:rFonts w:ascii="Calibri" w:hAnsi="Calibri" w:cs="Calibri"/>
          <w:b/>
        </w:rPr>
        <w:t xml:space="preserve"> </w:t>
      </w:r>
      <w:r w:rsidR="00777F3E" w:rsidRPr="00C11120">
        <w:rPr>
          <w:rFonts w:ascii="Calibri" w:hAnsi="Calibri" w:cs="Calibri"/>
          <w:b/>
        </w:rPr>
        <w:t xml:space="preserve">G </w:t>
      </w:r>
      <w:r w:rsidR="00837AE5" w:rsidRPr="00C11120">
        <w:rPr>
          <w:rFonts w:ascii="Calibri" w:hAnsi="Calibri" w:cs="Calibri"/>
          <w:b/>
        </w:rPr>
        <w:t xml:space="preserve"> </w:t>
      </w:r>
      <w:r w:rsidR="00777F3E" w:rsidRPr="00C11120">
        <w:rPr>
          <w:rFonts w:ascii="Calibri" w:hAnsi="Calibri" w:cs="Calibri"/>
          <w:b/>
        </w:rPr>
        <w:t xml:space="preserve">R </w:t>
      </w:r>
      <w:r w:rsidR="00837AE5" w:rsidRPr="00C11120">
        <w:rPr>
          <w:rFonts w:ascii="Calibri" w:hAnsi="Calibri" w:cs="Calibri"/>
          <w:b/>
        </w:rPr>
        <w:t xml:space="preserve"> </w:t>
      </w:r>
      <w:r w:rsidR="00777F3E" w:rsidRPr="00C11120">
        <w:rPr>
          <w:rFonts w:ascii="Calibri" w:hAnsi="Calibri" w:cs="Calibri"/>
          <w:b/>
        </w:rPr>
        <w:t xml:space="preserve">A </w:t>
      </w:r>
      <w:r w:rsidR="00837AE5" w:rsidRPr="00C11120">
        <w:rPr>
          <w:rFonts w:ascii="Calibri" w:hAnsi="Calibri" w:cs="Calibri"/>
          <w:b/>
        </w:rPr>
        <w:t xml:space="preserve"> </w:t>
      </w:r>
      <w:r w:rsidR="00777F3E" w:rsidRPr="00C11120">
        <w:rPr>
          <w:rFonts w:ascii="Calibri" w:hAnsi="Calibri" w:cs="Calibri"/>
          <w:b/>
        </w:rPr>
        <w:t>M</w:t>
      </w:r>
      <w:r w:rsidR="0020510A" w:rsidRPr="00C11120">
        <w:rPr>
          <w:rFonts w:ascii="Calibri" w:hAnsi="Calibri" w:cs="Calibri"/>
          <w:b/>
        </w:rPr>
        <w:t xml:space="preserve"> </w:t>
      </w:r>
      <w:r w:rsidR="00E64C74" w:rsidRPr="00C11120">
        <w:rPr>
          <w:rFonts w:ascii="Calibri" w:hAnsi="Calibri" w:cs="Calibri"/>
          <w:b/>
        </w:rPr>
        <w:t>A</w:t>
      </w:r>
    </w:p>
    <w:p w:rsidR="00777F3E" w:rsidRPr="0008468E" w:rsidRDefault="00777F3E" w:rsidP="00777F3E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gradn</w:t>
      </w:r>
      <w:r w:rsidR="00253F17" w:rsidRPr="0008468E">
        <w:rPr>
          <w:rFonts w:ascii="Calibri" w:hAnsi="Calibri" w:cs="Calibri"/>
          <w:b/>
        </w:rPr>
        <w:t xml:space="preserve">je objekata društvene </w:t>
      </w:r>
      <w:r w:rsidRPr="0008468E">
        <w:rPr>
          <w:rFonts w:ascii="Calibri" w:hAnsi="Calibri" w:cs="Calibri"/>
          <w:b/>
        </w:rPr>
        <w:t>infrastrukture</w:t>
      </w:r>
    </w:p>
    <w:p w:rsidR="00E64C74" w:rsidRPr="0008468E" w:rsidRDefault="00777F3E" w:rsidP="00C47775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na</w:t>
      </w:r>
      <w:r w:rsidR="00253F17" w:rsidRPr="0008468E">
        <w:rPr>
          <w:rFonts w:ascii="Calibri" w:hAnsi="Calibri" w:cs="Calibri"/>
          <w:b/>
        </w:rPr>
        <w:t xml:space="preserve"> području Općine Vidovec u</w:t>
      </w:r>
      <w:r w:rsidR="001B1556">
        <w:rPr>
          <w:rFonts w:ascii="Calibri" w:hAnsi="Calibri" w:cs="Calibri"/>
          <w:b/>
        </w:rPr>
        <w:t xml:space="preserve"> 2020</w:t>
      </w:r>
      <w:r w:rsidR="00253F17" w:rsidRPr="0008468E">
        <w:rPr>
          <w:rFonts w:ascii="Calibri" w:hAnsi="Calibri" w:cs="Calibri"/>
          <w:b/>
        </w:rPr>
        <w:t>. godini</w:t>
      </w:r>
    </w:p>
    <w:p w:rsidR="00F529D7" w:rsidRPr="0008468E" w:rsidRDefault="00F529D7" w:rsidP="00F529D7">
      <w:pPr>
        <w:rPr>
          <w:rFonts w:ascii="Calibri" w:hAnsi="Calibri" w:cs="Calibri"/>
          <w:sz w:val="22"/>
          <w:szCs w:val="22"/>
        </w:rPr>
      </w:pPr>
    </w:p>
    <w:p w:rsidR="00C11120" w:rsidRPr="00793911" w:rsidRDefault="00C11120" w:rsidP="00C11120">
      <w:pPr>
        <w:rPr>
          <w:rFonts w:asciiTheme="minorHAnsi" w:hAnsiTheme="minorHAnsi" w:cstheme="minorHAnsi"/>
          <w:sz w:val="22"/>
          <w:szCs w:val="22"/>
        </w:rPr>
      </w:pPr>
      <w:r w:rsidRPr="00793911">
        <w:rPr>
          <w:rFonts w:asciiTheme="minorHAnsi" w:hAnsiTheme="minorHAnsi" w:cstheme="minorHAnsi"/>
          <w:sz w:val="22"/>
          <w:szCs w:val="22"/>
        </w:rPr>
        <w:t>Program</w:t>
      </w:r>
      <w:r w:rsidRPr="007939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3911">
        <w:rPr>
          <w:rFonts w:asciiTheme="minorHAnsi" w:hAnsiTheme="minorHAnsi" w:cstheme="minorHAnsi"/>
          <w:sz w:val="22"/>
          <w:szCs w:val="22"/>
        </w:rPr>
        <w:t xml:space="preserve">gradnje </w:t>
      </w:r>
      <w:r>
        <w:rPr>
          <w:rFonts w:asciiTheme="minorHAnsi" w:hAnsiTheme="minorHAnsi" w:cstheme="minorHAnsi"/>
          <w:sz w:val="22"/>
          <w:szCs w:val="22"/>
        </w:rPr>
        <w:t>objekata društvene</w:t>
      </w:r>
      <w:r w:rsidRPr="00793911">
        <w:rPr>
          <w:rFonts w:asciiTheme="minorHAnsi" w:hAnsiTheme="minorHAnsi" w:cstheme="minorHAnsi"/>
          <w:sz w:val="22"/>
          <w:szCs w:val="22"/>
        </w:rPr>
        <w:t xml:space="preserve"> infrastrukture na području Općine Vidovec za 2020. godinu („Službeni vjesnik Varaždinske županije“ broj 77/19) mijenja se i glasi:</w:t>
      </w:r>
    </w:p>
    <w:p w:rsidR="00C11120" w:rsidRPr="00793911" w:rsidRDefault="00C11120" w:rsidP="00C11120">
      <w:pPr>
        <w:rPr>
          <w:rFonts w:asciiTheme="minorHAnsi" w:hAnsiTheme="minorHAnsi" w:cstheme="minorHAnsi"/>
          <w:sz w:val="22"/>
          <w:szCs w:val="22"/>
        </w:rPr>
      </w:pPr>
    </w:p>
    <w:p w:rsidR="00777F3E" w:rsidRPr="0008468E" w:rsidRDefault="00777F3E" w:rsidP="00837AE5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1.</w:t>
      </w:r>
    </w:p>
    <w:p w:rsidR="00253F17" w:rsidRPr="0008468E" w:rsidRDefault="00253F17" w:rsidP="00837AE5">
      <w:pPr>
        <w:jc w:val="center"/>
        <w:rPr>
          <w:rFonts w:ascii="Calibri" w:hAnsi="Calibri" w:cs="Calibri"/>
          <w:b/>
          <w:sz w:val="22"/>
          <w:szCs w:val="22"/>
        </w:rPr>
      </w:pPr>
    </w:p>
    <w:p w:rsidR="00253F17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Ovim Programom planira se izgradnja objekata društvene infrastrukture  n</w:t>
      </w:r>
      <w:r w:rsidR="001B1556">
        <w:rPr>
          <w:rFonts w:ascii="Calibri" w:hAnsi="Calibri" w:cs="Calibri"/>
          <w:sz w:val="22"/>
          <w:szCs w:val="22"/>
        </w:rPr>
        <w:t>a području Općine Vidovec u 2020</w:t>
      </w:r>
      <w:r w:rsidRPr="0008468E">
        <w:rPr>
          <w:rFonts w:ascii="Calibri" w:hAnsi="Calibri" w:cs="Calibri"/>
          <w:sz w:val="22"/>
          <w:szCs w:val="22"/>
        </w:rPr>
        <w:t>. godini za društvene djelatnosti i to:</w:t>
      </w:r>
    </w:p>
    <w:p w:rsidR="00053C7E" w:rsidRPr="0008468E" w:rsidRDefault="00053C7E" w:rsidP="00253F17">
      <w:pPr>
        <w:jc w:val="both"/>
        <w:rPr>
          <w:rFonts w:ascii="Calibri" w:hAnsi="Calibri" w:cs="Calibri"/>
          <w:sz w:val="22"/>
          <w:szCs w:val="22"/>
        </w:rPr>
      </w:pPr>
    </w:p>
    <w:p w:rsidR="00253F17" w:rsidRPr="0008468E" w:rsidRDefault="00C47775" w:rsidP="00253F17">
      <w:pPr>
        <w:jc w:val="both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Aktivnost: 100413, 100501, 100404</w:t>
      </w:r>
      <w:r w:rsidR="005D4057">
        <w:rPr>
          <w:rFonts w:ascii="Calibri" w:hAnsi="Calibri" w:cs="Calibri"/>
          <w:b/>
          <w:sz w:val="22"/>
          <w:szCs w:val="22"/>
        </w:rPr>
        <w:t>, 100311</w:t>
      </w:r>
      <w:r w:rsidR="00CC04BC">
        <w:rPr>
          <w:rFonts w:ascii="Calibri" w:hAnsi="Calibri" w:cs="Calibri"/>
          <w:b/>
          <w:sz w:val="22"/>
          <w:szCs w:val="22"/>
        </w:rPr>
        <w:t>, 100601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253F17" w:rsidRPr="0008468E" w:rsidTr="00C47775">
        <w:tc>
          <w:tcPr>
            <w:tcW w:w="110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Redni broj</w:t>
            </w:r>
          </w:p>
        </w:tc>
        <w:tc>
          <w:tcPr>
            <w:tcW w:w="509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Naziv objekta ili uređaja</w:t>
            </w:r>
          </w:p>
        </w:tc>
        <w:tc>
          <w:tcPr>
            <w:tcW w:w="3096" w:type="dxa"/>
          </w:tcPr>
          <w:p w:rsidR="00253F17" w:rsidRPr="0008468E" w:rsidRDefault="0051595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Procjena troškova 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Izgradnja građevine društvene namjene - Izgradnja dječjeg vrtića u Vidovcu</w:t>
            </w:r>
          </w:p>
        </w:tc>
        <w:tc>
          <w:tcPr>
            <w:tcW w:w="3096" w:type="dxa"/>
          </w:tcPr>
          <w:p w:rsidR="00253F17" w:rsidRPr="0008468E" w:rsidRDefault="00A873AC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00.000,00 kn</w:t>
            </w:r>
          </w:p>
        </w:tc>
      </w:tr>
      <w:tr w:rsidR="00253F17" w:rsidRPr="006027DF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91" w:type="dxa"/>
          </w:tcPr>
          <w:p w:rsidR="00253F17" w:rsidRPr="0008468E" w:rsidRDefault="006027DF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Energetski i komunikacijski vodovi- Dječji vrtić u Vidovcu</w:t>
            </w:r>
          </w:p>
        </w:tc>
        <w:tc>
          <w:tcPr>
            <w:tcW w:w="3096" w:type="dxa"/>
          </w:tcPr>
          <w:p w:rsidR="00253F17" w:rsidRPr="006027DF" w:rsidRDefault="006027DF" w:rsidP="007777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7DF">
              <w:rPr>
                <w:rFonts w:ascii="Calibri" w:hAnsi="Calibri" w:cs="Calibri"/>
                <w:b/>
                <w:sz w:val="22"/>
                <w:szCs w:val="22"/>
              </w:rPr>
              <w:t>30</w:t>
            </w:r>
            <w:r w:rsidR="00777743" w:rsidRPr="006027DF">
              <w:rPr>
                <w:rFonts w:ascii="Calibri" w:hAnsi="Calibri" w:cs="Calibri"/>
                <w:b/>
                <w:sz w:val="22"/>
                <w:szCs w:val="22"/>
              </w:rPr>
              <w:t>.000,00 kn</w:t>
            </w:r>
          </w:p>
        </w:tc>
      </w:tr>
      <w:tr w:rsidR="00A873AC" w:rsidRPr="0008468E" w:rsidTr="00C47775">
        <w:tc>
          <w:tcPr>
            <w:tcW w:w="1101" w:type="dxa"/>
          </w:tcPr>
          <w:p w:rsidR="00A873AC" w:rsidRPr="0008468E" w:rsidRDefault="00A873AC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091" w:type="dxa"/>
          </w:tcPr>
          <w:p w:rsidR="00A873AC" w:rsidRPr="0008468E" w:rsidRDefault="00A873AC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Priključak plina</w:t>
            </w:r>
            <w:r w:rsidRPr="0008468E">
              <w:rPr>
                <w:rFonts w:ascii="Calibri" w:hAnsi="Calibri" w:cs="Calibri"/>
                <w:sz w:val="22"/>
                <w:szCs w:val="22"/>
              </w:rPr>
              <w:t xml:space="preserve"> za Dječji vrtić u Vidovcu</w:t>
            </w:r>
          </w:p>
        </w:tc>
        <w:tc>
          <w:tcPr>
            <w:tcW w:w="3096" w:type="dxa"/>
          </w:tcPr>
          <w:p w:rsidR="00A873AC" w:rsidRDefault="00A873AC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A873AC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 za Dječji vrtić u Vidovcu</w:t>
            </w:r>
          </w:p>
        </w:tc>
        <w:tc>
          <w:tcPr>
            <w:tcW w:w="3096" w:type="dxa"/>
          </w:tcPr>
          <w:p w:rsidR="00253F17" w:rsidRPr="002E3389" w:rsidRDefault="006027DF" w:rsidP="007777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E3389">
              <w:rPr>
                <w:rFonts w:ascii="Calibri" w:hAnsi="Calibri" w:cs="Calibri"/>
                <w:b/>
                <w:sz w:val="22"/>
                <w:szCs w:val="22"/>
              </w:rPr>
              <w:t>1.7</w:t>
            </w:r>
            <w:r w:rsidR="00A873AC" w:rsidRPr="002E3389">
              <w:rPr>
                <w:rFonts w:ascii="Calibri" w:hAnsi="Calibri" w:cs="Calibri"/>
                <w:b/>
                <w:sz w:val="22"/>
                <w:szCs w:val="22"/>
              </w:rPr>
              <w:t>00</w:t>
            </w:r>
            <w:r w:rsidR="00777743" w:rsidRPr="002E3389">
              <w:rPr>
                <w:rFonts w:ascii="Calibri" w:hAnsi="Calibri" w:cs="Calibri"/>
                <w:b/>
                <w:sz w:val="22"/>
                <w:szCs w:val="22"/>
              </w:rPr>
              <w:t>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A873AC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08468E" w:rsidRDefault="005D4057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Ostali ne</w:t>
            </w:r>
            <w:r w:rsidR="00CC04BC">
              <w:rPr>
                <w:rFonts w:ascii="Calibri" w:hAnsi="Calibri" w:cs="Calibri"/>
                <w:sz w:val="22"/>
                <w:szCs w:val="22"/>
              </w:rPr>
              <w:t>sp. građ. objekti- solarne klupe</w:t>
            </w:r>
          </w:p>
        </w:tc>
        <w:tc>
          <w:tcPr>
            <w:tcW w:w="3096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5D4057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 w:rsidR="003676D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027DF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08468E">
              <w:rPr>
                <w:rFonts w:ascii="Calibri" w:hAnsi="Calibri" w:cs="Calibri"/>
                <w:sz w:val="22"/>
                <w:szCs w:val="22"/>
              </w:rPr>
              <w:t>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A873A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08468E" w:rsidRDefault="00C47775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Oprema- E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tno kuća u Vidovcu</w:t>
            </w:r>
          </w:p>
        </w:tc>
        <w:tc>
          <w:tcPr>
            <w:tcW w:w="3096" w:type="dxa"/>
          </w:tcPr>
          <w:p w:rsidR="00253F17" w:rsidRPr="006027DF" w:rsidRDefault="00777743" w:rsidP="007777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027D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A873AC" w:rsidRPr="006027DF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</w:t>
            </w:r>
            <w:r w:rsidR="003676D9" w:rsidRPr="006027DF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6027DF" w:rsidRPr="006027DF">
              <w:rPr>
                <w:rFonts w:ascii="Calibri" w:hAnsi="Calibri" w:cs="Calibri"/>
                <w:b/>
                <w:sz w:val="22"/>
                <w:szCs w:val="22"/>
              </w:rPr>
              <w:t xml:space="preserve">  5</w:t>
            </w:r>
            <w:r w:rsidRPr="006027DF">
              <w:rPr>
                <w:rFonts w:ascii="Calibri" w:hAnsi="Calibri" w:cs="Calibri"/>
                <w:b/>
                <w:sz w:val="22"/>
                <w:szCs w:val="22"/>
              </w:rPr>
              <w:t>0.000,00 kn</w:t>
            </w:r>
          </w:p>
        </w:tc>
      </w:tr>
      <w:tr w:rsidR="00777743" w:rsidRPr="0008468E" w:rsidTr="00C47775">
        <w:tc>
          <w:tcPr>
            <w:tcW w:w="1101" w:type="dxa"/>
          </w:tcPr>
          <w:p w:rsidR="00777743" w:rsidRPr="0008468E" w:rsidRDefault="00A873A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777743" w:rsidRPr="0008468E" w:rsidRDefault="00C47775" w:rsidP="00A873AC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Dodatna ulaganja na građ. o</w:t>
            </w:r>
            <w:r w:rsidR="00A873AC">
              <w:rPr>
                <w:rFonts w:ascii="Calibri" w:hAnsi="Calibri" w:cs="Calibri"/>
                <w:sz w:val="22"/>
                <w:szCs w:val="22"/>
              </w:rPr>
              <w:t>bjektima- vinogradarska kuća</w:t>
            </w:r>
            <w:r w:rsidR="00243F8E" w:rsidRPr="0008468E">
              <w:rPr>
                <w:rFonts w:ascii="Calibri" w:hAnsi="Calibri" w:cs="Calibri"/>
                <w:sz w:val="22"/>
                <w:szCs w:val="22"/>
              </w:rPr>
              <w:t xml:space="preserve"> Tužno</w:t>
            </w:r>
          </w:p>
        </w:tc>
        <w:tc>
          <w:tcPr>
            <w:tcW w:w="3096" w:type="dxa"/>
          </w:tcPr>
          <w:p w:rsidR="00777743" w:rsidRPr="0008468E" w:rsidRDefault="00243F8E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</w:t>
            </w:r>
            <w:r w:rsidR="00A873AC">
              <w:rPr>
                <w:rFonts w:ascii="Calibri" w:hAnsi="Calibri" w:cs="Calibri"/>
                <w:sz w:val="22"/>
                <w:szCs w:val="22"/>
              </w:rPr>
              <w:t>5</w:t>
            </w:r>
            <w:r w:rsidRPr="0008468E">
              <w:rPr>
                <w:rFonts w:ascii="Calibri" w:hAnsi="Calibri" w:cs="Calibri"/>
                <w:sz w:val="22"/>
                <w:szCs w:val="22"/>
              </w:rPr>
              <w:t>0.000,00 kn</w:t>
            </w:r>
          </w:p>
        </w:tc>
      </w:tr>
      <w:tr w:rsidR="00243F8E" w:rsidRPr="0008468E" w:rsidTr="00C47775">
        <w:tc>
          <w:tcPr>
            <w:tcW w:w="1101" w:type="dxa"/>
          </w:tcPr>
          <w:p w:rsidR="00243F8E" w:rsidRPr="0008468E" w:rsidRDefault="00A873A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243F8E" w:rsidRPr="0008468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43F8E" w:rsidRPr="0008468E" w:rsidRDefault="00243F8E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Oprema- dječje igralište u Vidovcu</w:t>
            </w:r>
          </w:p>
        </w:tc>
        <w:tc>
          <w:tcPr>
            <w:tcW w:w="3096" w:type="dxa"/>
          </w:tcPr>
          <w:p w:rsidR="00243F8E" w:rsidRPr="0008468E" w:rsidRDefault="00E94F07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249.43</w:t>
            </w:r>
            <w:r w:rsidR="00243F8E" w:rsidRPr="0008468E">
              <w:rPr>
                <w:rFonts w:ascii="Calibri" w:hAnsi="Calibri" w:cs="Calibri"/>
                <w:sz w:val="22"/>
                <w:szCs w:val="22"/>
              </w:rPr>
              <w:t>0,00 kn</w:t>
            </w:r>
          </w:p>
        </w:tc>
      </w:tr>
      <w:tr w:rsidR="00CC04BC" w:rsidRPr="0008468E" w:rsidTr="00C47775">
        <w:tc>
          <w:tcPr>
            <w:tcW w:w="1101" w:type="dxa"/>
          </w:tcPr>
          <w:p w:rsidR="00CC04BC" w:rsidRDefault="00CC04B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091" w:type="dxa"/>
          </w:tcPr>
          <w:p w:rsidR="00CC04BC" w:rsidRPr="0008468E" w:rsidRDefault="00CC04BC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dječjeg igrališta u Budislavcu </w:t>
            </w:r>
          </w:p>
        </w:tc>
        <w:tc>
          <w:tcPr>
            <w:tcW w:w="3096" w:type="dxa"/>
          </w:tcPr>
          <w:p w:rsidR="00CC04BC" w:rsidRPr="0008468E" w:rsidRDefault="00CC04BC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12.605,00 kn</w:t>
            </w:r>
          </w:p>
        </w:tc>
      </w:tr>
      <w:tr w:rsidR="005D4057" w:rsidRPr="0008468E" w:rsidTr="00C47775">
        <w:tc>
          <w:tcPr>
            <w:tcW w:w="1101" w:type="dxa"/>
          </w:tcPr>
          <w:p w:rsidR="005D4057" w:rsidRDefault="00CC04BC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091" w:type="dxa"/>
          </w:tcPr>
          <w:p w:rsidR="005D4057" w:rsidRPr="0008468E" w:rsidRDefault="005D4057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Ostali nesp. građ. objekti- postavljanje nadstrešnica na autobusnim stajalištima</w:t>
            </w:r>
          </w:p>
        </w:tc>
        <w:tc>
          <w:tcPr>
            <w:tcW w:w="3096" w:type="dxa"/>
          </w:tcPr>
          <w:p w:rsidR="005D4057" w:rsidRPr="0008468E" w:rsidRDefault="005D4057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12.300,00 kn</w:t>
            </w:r>
          </w:p>
        </w:tc>
      </w:tr>
      <w:tr w:rsidR="00520DAB" w:rsidRPr="0008468E" w:rsidTr="00C47775">
        <w:tc>
          <w:tcPr>
            <w:tcW w:w="1101" w:type="dxa"/>
          </w:tcPr>
          <w:p w:rsidR="00520DAB" w:rsidRDefault="00520DAB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091" w:type="dxa"/>
          </w:tcPr>
          <w:p w:rsidR="00520DAB" w:rsidRDefault="00520DAB" w:rsidP="007777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Projektna dokumentacija za Dječji vrtić u Vidovcu</w:t>
            </w:r>
          </w:p>
        </w:tc>
        <w:tc>
          <w:tcPr>
            <w:tcW w:w="3096" w:type="dxa"/>
          </w:tcPr>
          <w:p w:rsidR="00520DAB" w:rsidRDefault="00520DAB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14.625,00 kn </w:t>
            </w:r>
          </w:p>
        </w:tc>
      </w:tr>
      <w:tr w:rsidR="004126AF" w:rsidRPr="0008468E" w:rsidTr="00C47775">
        <w:tc>
          <w:tcPr>
            <w:tcW w:w="1101" w:type="dxa"/>
          </w:tcPr>
          <w:p w:rsidR="004126AF" w:rsidRDefault="00B044BF" w:rsidP="004126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12.</w:t>
            </w:r>
          </w:p>
        </w:tc>
        <w:tc>
          <w:tcPr>
            <w:tcW w:w="5091" w:type="dxa"/>
          </w:tcPr>
          <w:p w:rsidR="004126AF" w:rsidRDefault="00B044BF" w:rsidP="0077774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Izgradnja ograde oko igrališta dječjeg vrtića kod zgrade općine</w:t>
            </w:r>
          </w:p>
        </w:tc>
        <w:tc>
          <w:tcPr>
            <w:tcW w:w="3096" w:type="dxa"/>
          </w:tcPr>
          <w:p w:rsidR="004126AF" w:rsidRPr="00F55348" w:rsidRDefault="00B044BF" w:rsidP="00243F8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12.500,00 kn </w:t>
            </w:r>
          </w:p>
        </w:tc>
      </w:tr>
    </w:tbl>
    <w:p w:rsidR="00243F8E" w:rsidRPr="0008468E" w:rsidRDefault="00243F8E" w:rsidP="00777743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 xml:space="preserve">UKUPNO                                                                                                        </w:t>
      </w:r>
      <w:r w:rsidR="005D4057">
        <w:rPr>
          <w:rFonts w:ascii="Calibri" w:hAnsi="Calibri" w:cs="Calibri"/>
          <w:b/>
          <w:sz w:val="22"/>
          <w:szCs w:val="22"/>
        </w:rPr>
        <w:t xml:space="preserve">  </w:t>
      </w:r>
      <w:r w:rsidR="00CC04BC">
        <w:rPr>
          <w:rFonts w:ascii="Calibri" w:hAnsi="Calibri" w:cs="Calibri"/>
          <w:b/>
          <w:sz w:val="22"/>
          <w:szCs w:val="22"/>
        </w:rPr>
        <w:t xml:space="preserve">                     </w:t>
      </w:r>
      <w:r w:rsidR="00E94F07">
        <w:rPr>
          <w:rFonts w:ascii="Calibri" w:hAnsi="Calibri" w:cs="Calibri"/>
          <w:b/>
          <w:sz w:val="22"/>
          <w:szCs w:val="22"/>
        </w:rPr>
        <w:t xml:space="preserve">       7.531.46</w:t>
      </w:r>
      <w:r w:rsidR="004126AF">
        <w:rPr>
          <w:rFonts w:ascii="Calibri" w:hAnsi="Calibri" w:cs="Calibri"/>
          <w:b/>
          <w:sz w:val="22"/>
          <w:szCs w:val="22"/>
        </w:rPr>
        <w:t>0</w:t>
      </w:r>
      <w:r w:rsidRPr="0008468E">
        <w:rPr>
          <w:rFonts w:ascii="Calibri" w:hAnsi="Calibri" w:cs="Calibri"/>
          <w:b/>
          <w:sz w:val="22"/>
          <w:szCs w:val="22"/>
        </w:rPr>
        <w:t>,00 kn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Izvor financiranja:</w:t>
      </w:r>
    </w:p>
    <w:p w:rsidR="005C55A4" w:rsidRPr="003676D9" w:rsidRDefault="005C55A4" w:rsidP="00017D31">
      <w:pPr>
        <w:rPr>
          <w:rFonts w:ascii="Calibri" w:hAnsi="Calibri" w:cs="Calibri"/>
          <w:sz w:val="22"/>
          <w:szCs w:val="22"/>
          <w:lang w:val="it-IT" w:eastAsia="hr-HR"/>
        </w:rPr>
      </w:pPr>
      <w:r w:rsidRPr="003676D9">
        <w:rPr>
          <w:rFonts w:ascii="Calibri" w:hAnsi="Calibri" w:cs="Calibri"/>
          <w:sz w:val="22"/>
          <w:szCs w:val="22"/>
          <w:lang w:val="it-IT" w:eastAsia="hr-HR"/>
        </w:rPr>
        <w:t xml:space="preserve">Opći prihodi i primici 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i ostale pomoći </w:t>
      </w:r>
      <w:r w:rsidRPr="003676D9">
        <w:rPr>
          <w:rFonts w:ascii="Calibri" w:hAnsi="Calibri" w:cs="Calibri"/>
          <w:sz w:val="22"/>
          <w:szCs w:val="22"/>
          <w:lang w:val="it-IT" w:eastAsia="hr-HR"/>
        </w:rPr>
        <w:t>(011)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</w:t>
      </w:r>
      <w:r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   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                             </w:t>
      </w:r>
      <w:r w:rsidR="005D4057"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</w:t>
      </w:r>
      <w:r w:rsidR="004126AF">
        <w:rPr>
          <w:rFonts w:ascii="Calibri" w:hAnsi="Calibri" w:cs="Calibri"/>
          <w:sz w:val="22"/>
          <w:szCs w:val="22"/>
          <w:lang w:val="it-IT" w:eastAsia="hr-HR"/>
        </w:rPr>
        <w:t xml:space="preserve"> </w:t>
      </w:r>
      <w:r w:rsidR="00E94F07">
        <w:rPr>
          <w:rFonts w:ascii="Calibri" w:hAnsi="Calibri" w:cs="Calibri"/>
          <w:sz w:val="22"/>
          <w:szCs w:val="22"/>
          <w:lang w:val="it-IT" w:eastAsia="hr-HR"/>
        </w:rPr>
        <w:t xml:space="preserve">                             306.46</w:t>
      </w:r>
      <w:r w:rsidR="004126AF">
        <w:rPr>
          <w:rFonts w:ascii="Calibri" w:hAnsi="Calibri" w:cs="Calibri"/>
          <w:sz w:val="22"/>
          <w:szCs w:val="22"/>
          <w:lang w:val="it-IT" w:eastAsia="hr-HR"/>
        </w:rPr>
        <w:t>0,00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kn</w:t>
      </w:r>
      <w:r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                                                               </w:t>
      </w:r>
      <w:r w:rsidR="00017D31" w:rsidRPr="003676D9">
        <w:rPr>
          <w:rFonts w:ascii="Calibri" w:hAnsi="Calibri" w:cs="Calibri"/>
          <w:sz w:val="22"/>
          <w:szCs w:val="22"/>
          <w:lang w:val="it-IT" w:eastAsia="hr-HR"/>
        </w:rPr>
        <w:t xml:space="preserve">               </w:t>
      </w:r>
    </w:p>
    <w:p w:rsidR="005C55A4" w:rsidRPr="0008468E" w:rsidRDefault="005C55A4" w:rsidP="005C55A4">
      <w:pPr>
        <w:jc w:val="both"/>
        <w:rPr>
          <w:rFonts w:ascii="Calibri" w:hAnsi="Calibri" w:cs="Calibri"/>
          <w:sz w:val="22"/>
          <w:szCs w:val="22"/>
          <w:lang w:eastAsia="hr-HR"/>
        </w:rPr>
      </w:pPr>
      <w:r w:rsidRPr="0008468E">
        <w:rPr>
          <w:rFonts w:ascii="Calibri" w:hAnsi="Calibri" w:cs="Calibri"/>
          <w:sz w:val="22"/>
          <w:szCs w:val="22"/>
          <w:lang w:eastAsia="hr-HR"/>
        </w:rPr>
        <w:t xml:space="preserve">Pomoći od međunarodnih organizacija  te institucija i tijela EU -  Pomoći (051)             225.000,00 kn </w:t>
      </w:r>
    </w:p>
    <w:p w:rsidR="005C55A4" w:rsidRPr="0008468E" w:rsidRDefault="005C55A4" w:rsidP="005C55A4">
      <w:pPr>
        <w:suppressAutoHyphens w:val="0"/>
        <w:rPr>
          <w:rFonts w:ascii="Calibri" w:hAnsi="Calibri" w:cs="Calibri"/>
          <w:color w:val="000000" w:themeColor="text1"/>
          <w:sz w:val="22"/>
          <w:szCs w:val="22"/>
          <w:lang w:eastAsia="hr-HR"/>
        </w:rPr>
      </w:pPr>
      <w:r w:rsidRPr="0008468E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Namjenski primici od zaduživanja (081)                                              </w:t>
      </w:r>
      <w:r w:rsidR="005D4057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  </w:t>
      </w:r>
      <w:r w:rsidR="006027DF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                               7.0</w:t>
      </w:r>
      <w:r w:rsidRPr="0008468E">
        <w:rPr>
          <w:rFonts w:ascii="Calibri" w:hAnsi="Calibri" w:cs="Calibri"/>
          <w:color w:val="000000" w:themeColor="text1"/>
          <w:sz w:val="22"/>
          <w:szCs w:val="22"/>
          <w:lang w:eastAsia="hr-HR"/>
        </w:rPr>
        <w:t>00.000,00 kn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2.</w:t>
      </w:r>
    </w:p>
    <w:p w:rsidR="00253F17" w:rsidRDefault="00253F17" w:rsidP="00054231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Dinamiku realizacije investicija iz ovog Programa i redoslijed korištenja sredstava</w:t>
      </w:r>
      <w:r w:rsidRPr="0008468E">
        <w:rPr>
          <w:rFonts w:ascii="Calibri" w:hAnsi="Calibri" w:cs="Calibri"/>
          <w:b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E94F07" w:rsidRDefault="00E94F07" w:rsidP="00054231">
      <w:pPr>
        <w:jc w:val="both"/>
        <w:rPr>
          <w:rFonts w:ascii="Calibri" w:hAnsi="Calibri" w:cs="Calibri"/>
          <w:sz w:val="22"/>
          <w:szCs w:val="22"/>
        </w:rPr>
      </w:pPr>
    </w:p>
    <w:p w:rsidR="00E94F07" w:rsidRDefault="00E94F07" w:rsidP="00054231">
      <w:pPr>
        <w:jc w:val="both"/>
        <w:rPr>
          <w:rFonts w:ascii="Calibri" w:hAnsi="Calibri" w:cs="Calibri"/>
          <w:sz w:val="22"/>
          <w:szCs w:val="22"/>
        </w:rPr>
      </w:pPr>
    </w:p>
    <w:p w:rsidR="00E94F07" w:rsidRDefault="00E94F07" w:rsidP="00054231">
      <w:pPr>
        <w:jc w:val="both"/>
        <w:rPr>
          <w:rFonts w:ascii="Calibri" w:hAnsi="Calibri" w:cs="Calibri"/>
          <w:sz w:val="22"/>
          <w:szCs w:val="22"/>
        </w:rPr>
      </w:pPr>
    </w:p>
    <w:p w:rsidR="00FE343A" w:rsidRPr="00054231" w:rsidRDefault="00FE343A" w:rsidP="00054231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lastRenderedPageBreak/>
        <w:t>Članak 3.</w:t>
      </w:r>
    </w:p>
    <w:p w:rsidR="00C11120" w:rsidRDefault="00C11120" w:rsidP="00C11120">
      <w:pPr>
        <w:jc w:val="center"/>
        <w:rPr>
          <w:rFonts w:ascii="Calibri" w:hAnsi="Calibri"/>
          <w:b/>
          <w:sz w:val="22"/>
          <w:szCs w:val="22"/>
        </w:rPr>
      </w:pPr>
    </w:p>
    <w:p w:rsidR="00C11120" w:rsidRPr="00793911" w:rsidRDefault="00C11120" w:rsidP="00C11120">
      <w:pPr>
        <w:jc w:val="both"/>
        <w:rPr>
          <w:rFonts w:ascii="Calibri" w:hAnsi="Calibri"/>
          <w:sz w:val="22"/>
          <w:szCs w:val="22"/>
        </w:rPr>
      </w:pPr>
      <w:r w:rsidRPr="00793911">
        <w:rPr>
          <w:rFonts w:ascii="Calibri" w:hAnsi="Calibri"/>
          <w:sz w:val="22"/>
          <w:szCs w:val="22"/>
        </w:rPr>
        <w:t>Ove 1. izmjene i dopune Programa objaviti će se u „Službenom vjesniku Varaždinske županije”, a stupaju na snagu osmog dana od dana objave.</w:t>
      </w:r>
    </w:p>
    <w:p w:rsidR="00C11120" w:rsidRPr="00355538" w:rsidRDefault="00C11120" w:rsidP="00C11120">
      <w:pPr>
        <w:rPr>
          <w:rFonts w:ascii="Calibri" w:hAnsi="Calibri" w:cs="Arial"/>
        </w:rPr>
      </w:pPr>
    </w:p>
    <w:p w:rsidR="00253F17" w:rsidRDefault="00253F17" w:rsidP="00253F17">
      <w:pPr>
        <w:rPr>
          <w:rFonts w:ascii="Calibri" w:hAnsi="Calibri" w:cs="Calibri"/>
          <w:sz w:val="21"/>
          <w:szCs w:val="21"/>
        </w:rPr>
      </w:pPr>
    </w:p>
    <w:p w:rsidR="00C11120" w:rsidRDefault="00C11120" w:rsidP="00253F17">
      <w:pPr>
        <w:rPr>
          <w:rFonts w:ascii="Calibri" w:hAnsi="Calibri" w:cs="Calibri"/>
          <w:sz w:val="21"/>
          <w:szCs w:val="21"/>
        </w:rPr>
      </w:pPr>
    </w:p>
    <w:p w:rsidR="00C11120" w:rsidRPr="0008468E" w:rsidRDefault="00C11120" w:rsidP="00253F17">
      <w:pPr>
        <w:rPr>
          <w:rFonts w:ascii="Calibri" w:hAnsi="Calibri" w:cs="Calibri"/>
          <w:sz w:val="21"/>
          <w:szCs w:val="21"/>
        </w:rPr>
      </w:pPr>
    </w:p>
    <w:p w:rsidR="00253F17" w:rsidRPr="0008468E" w:rsidRDefault="00053C7E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400-08/19-01/05</w:t>
      </w:r>
    </w:p>
    <w:p w:rsidR="00253F17" w:rsidRPr="0008468E" w:rsidRDefault="00C11120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2186/10-01/1-20-03</w:t>
      </w:r>
    </w:p>
    <w:p w:rsidR="00253F17" w:rsidRPr="00CC04BC" w:rsidRDefault="001F79B6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Vidovec, 08. lipnja</w:t>
      </w:r>
      <w:r w:rsidR="00C11120">
        <w:rPr>
          <w:rFonts w:ascii="Calibri" w:hAnsi="Calibri" w:cs="Calibri"/>
          <w:sz w:val="21"/>
          <w:szCs w:val="21"/>
        </w:rPr>
        <w:t xml:space="preserve"> 2020</w:t>
      </w:r>
      <w:r w:rsidR="00253F17" w:rsidRPr="0008468E">
        <w:rPr>
          <w:rFonts w:ascii="Calibri" w:hAnsi="Calibri" w:cs="Calibri"/>
          <w:sz w:val="21"/>
          <w:szCs w:val="21"/>
        </w:rPr>
        <w:t xml:space="preserve">.                       </w:t>
      </w:r>
    </w:p>
    <w:p w:rsidR="00253F17" w:rsidRPr="0008468E" w:rsidRDefault="00253F17" w:rsidP="00CC04BC">
      <w:pPr>
        <w:jc w:val="right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="00CC04BC">
        <w:rPr>
          <w:rFonts w:ascii="Calibri" w:hAnsi="Calibri" w:cs="Calibri"/>
          <w:sz w:val="22"/>
          <w:szCs w:val="22"/>
        </w:rPr>
        <w:t xml:space="preserve">                    </w:t>
      </w:r>
      <w:r w:rsidR="00071A17">
        <w:rPr>
          <w:rFonts w:ascii="Calibri" w:hAnsi="Calibri" w:cs="Calibri"/>
          <w:sz w:val="22"/>
          <w:szCs w:val="22"/>
        </w:rPr>
        <w:t>Općinsko vijeće</w:t>
      </w:r>
      <w:r w:rsidRPr="0008468E">
        <w:rPr>
          <w:rFonts w:ascii="Calibri" w:hAnsi="Calibri" w:cs="Calibri"/>
          <w:sz w:val="22"/>
          <w:szCs w:val="22"/>
        </w:rPr>
        <w:t xml:space="preserve"> Općine Vidovec</w:t>
      </w:r>
    </w:p>
    <w:p w:rsidR="00CC04BC" w:rsidRDefault="00CC04BC" w:rsidP="00CC04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PREDSJEDNIK</w:t>
      </w:r>
    </w:p>
    <w:p w:rsidR="00253F17" w:rsidRPr="0008468E" w:rsidRDefault="00CC04BC" w:rsidP="00CC04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253F17" w:rsidRPr="0008468E">
        <w:rPr>
          <w:rFonts w:ascii="Calibri" w:hAnsi="Calibri" w:cs="Calibri"/>
          <w:sz w:val="22"/>
          <w:szCs w:val="22"/>
        </w:rPr>
        <w:t>Zdravko Pizek</w:t>
      </w:r>
    </w:p>
    <w:sectPr w:rsidR="00253F17" w:rsidRPr="000846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AE" w:rsidRDefault="00683FAE" w:rsidP="00926B8D">
      <w:r>
        <w:separator/>
      </w:r>
    </w:p>
  </w:endnote>
  <w:endnote w:type="continuationSeparator" w:id="0">
    <w:p w:rsidR="00683FAE" w:rsidRDefault="00683FAE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3A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AE" w:rsidRDefault="00683FAE" w:rsidP="00926B8D">
      <w:r>
        <w:separator/>
      </w:r>
    </w:p>
  </w:footnote>
  <w:footnote w:type="continuationSeparator" w:id="0">
    <w:p w:rsidR="00683FAE" w:rsidRDefault="00683FAE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930D4C"/>
    <w:multiLevelType w:val="hybridMultilevel"/>
    <w:tmpl w:val="F2D44ABC"/>
    <w:lvl w:ilvl="0" w:tplc="56D80E6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5392579"/>
    <w:multiLevelType w:val="hybridMultilevel"/>
    <w:tmpl w:val="9A566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85601"/>
    <w:multiLevelType w:val="hybridMultilevel"/>
    <w:tmpl w:val="8A986416"/>
    <w:lvl w:ilvl="0" w:tplc="2D2C4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17D31"/>
    <w:rsid w:val="00026992"/>
    <w:rsid w:val="00031B68"/>
    <w:rsid w:val="000371C1"/>
    <w:rsid w:val="00037DC6"/>
    <w:rsid w:val="00051BD8"/>
    <w:rsid w:val="00053C7E"/>
    <w:rsid w:val="00054231"/>
    <w:rsid w:val="000574A3"/>
    <w:rsid w:val="0006281A"/>
    <w:rsid w:val="000666AB"/>
    <w:rsid w:val="0006723B"/>
    <w:rsid w:val="00071A17"/>
    <w:rsid w:val="0008468E"/>
    <w:rsid w:val="000A179A"/>
    <w:rsid w:val="000A26E2"/>
    <w:rsid w:val="000B1BED"/>
    <w:rsid w:val="000B760B"/>
    <w:rsid w:val="000C3B85"/>
    <w:rsid w:val="000C6583"/>
    <w:rsid w:val="000D2779"/>
    <w:rsid w:val="001303F6"/>
    <w:rsid w:val="00133389"/>
    <w:rsid w:val="00160FF7"/>
    <w:rsid w:val="00175AA9"/>
    <w:rsid w:val="0018003C"/>
    <w:rsid w:val="00181C2D"/>
    <w:rsid w:val="00181DDE"/>
    <w:rsid w:val="00185912"/>
    <w:rsid w:val="001A274F"/>
    <w:rsid w:val="001B1556"/>
    <w:rsid w:val="001C0B08"/>
    <w:rsid w:val="001F6CA6"/>
    <w:rsid w:val="001F79B6"/>
    <w:rsid w:val="0020510A"/>
    <w:rsid w:val="00212C88"/>
    <w:rsid w:val="00243D64"/>
    <w:rsid w:val="00243F8E"/>
    <w:rsid w:val="00253C78"/>
    <w:rsid w:val="00253F17"/>
    <w:rsid w:val="00284EFF"/>
    <w:rsid w:val="00294985"/>
    <w:rsid w:val="002A67AB"/>
    <w:rsid w:val="002D0C7B"/>
    <w:rsid w:val="002E3389"/>
    <w:rsid w:val="00307B29"/>
    <w:rsid w:val="003227DF"/>
    <w:rsid w:val="00344D32"/>
    <w:rsid w:val="00364927"/>
    <w:rsid w:val="003676D9"/>
    <w:rsid w:val="00384CED"/>
    <w:rsid w:val="003A7944"/>
    <w:rsid w:val="003A7A51"/>
    <w:rsid w:val="003B19F0"/>
    <w:rsid w:val="003E0CCF"/>
    <w:rsid w:val="003F603B"/>
    <w:rsid w:val="004126AF"/>
    <w:rsid w:val="0041280A"/>
    <w:rsid w:val="00427964"/>
    <w:rsid w:val="004632EC"/>
    <w:rsid w:val="004771CF"/>
    <w:rsid w:val="00477985"/>
    <w:rsid w:val="0048042C"/>
    <w:rsid w:val="00485025"/>
    <w:rsid w:val="004B4974"/>
    <w:rsid w:val="004B4CAB"/>
    <w:rsid w:val="004D6E1D"/>
    <w:rsid w:val="004E5F42"/>
    <w:rsid w:val="004F08AA"/>
    <w:rsid w:val="004F7B5F"/>
    <w:rsid w:val="00505986"/>
    <w:rsid w:val="00515957"/>
    <w:rsid w:val="00520DAB"/>
    <w:rsid w:val="00521529"/>
    <w:rsid w:val="00527A32"/>
    <w:rsid w:val="00532EBD"/>
    <w:rsid w:val="005369CB"/>
    <w:rsid w:val="00536C7F"/>
    <w:rsid w:val="00553118"/>
    <w:rsid w:val="00563E1A"/>
    <w:rsid w:val="005C55A4"/>
    <w:rsid w:val="005D4057"/>
    <w:rsid w:val="005D58BD"/>
    <w:rsid w:val="005F13A1"/>
    <w:rsid w:val="005F2316"/>
    <w:rsid w:val="006027DF"/>
    <w:rsid w:val="006523EA"/>
    <w:rsid w:val="006529A1"/>
    <w:rsid w:val="00660AB6"/>
    <w:rsid w:val="00665A3E"/>
    <w:rsid w:val="00672726"/>
    <w:rsid w:val="006751A4"/>
    <w:rsid w:val="00683FAE"/>
    <w:rsid w:val="00694F42"/>
    <w:rsid w:val="006B7280"/>
    <w:rsid w:val="006E35BA"/>
    <w:rsid w:val="006E4DEB"/>
    <w:rsid w:val="006E754C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7743"/>
    <w:rsid w:val="00777F3E"/>
    <w:rsid w:val="00792F98"/>
    <w:rsid w:val="007A45ED"/>
    <w:rsid w:val="007B3DD6"/>
    <w:rsid w:val="007C5D24"/>
    <w:rsid w:val="007F0DF1"/>
    <w:rsid w:val="007F5534"/>
    <w:rsid w:val="00825E73"/>
    <w:rsid w:val="00837AE5"/>
    <w:rsid w:val="00842038"/>
    <w:rsid w:val="0087403F"/>
    <w:rsid w:val="00877FB2"/>
    <w:rsid w:val="0088323F"/>
    <w:rsid w:val="00903308"/>
    <w:rsid w:val="00912E7B"/>
    <w:rsid w:val="00916C56"/>
    <w:rsid w:val="00926B8D"/>
    <w:rsid w:val="00955CEA"/>
    <w:rsid w:val="00975F23"/>
    <w:rsid w:val="00976814"/>
    <w:rsid w:val="009815C5"/>
    <w:rsid w:val="00992F70"/>
    <w:rsid w:val="009A23C2"/>
    <w:rsid w:val="009B7F0A"/>
    <w:rsid w:val="009C4B43"/>
    <w:rsid w:val="009D4672"/>
    <w:rsid w:val="009E47F8"/>
    <w:rsid w:val="009E6D94"/>
    <w:rsid w:val="009E7279"/>
    <w:rsid w:val="009F0E69"/>
    <w:rsid w:val="00A00104"/>
    <w:rsid w:val="00A05094"/>
    <w:rsid w:val="00A057ED"/>
    <w:rsid w:val="00A15F06"/>
    <w:rsid w:val="00A16CF6"/>
    <w:rsid w:val="00A22615"/>
    <w:rsid w:val="00A3651A"/>
    <w:rsid w:val="00A372CC"/>
    <w:rsid w:val="00A644A7"/>
    <w:rsid w:val="00A65DA7"/>
    <w:rsid w:val="00A7403E"/>
    <w:rsid w:val="00A750E9"/>
    <w:rsid w:val="00A873AC"/>
    <w:rsid w:val="00A87766"/>
    <w:rsid w:val="00A95DC0"/>
    <w:rsid w:val="00A96A95"/>
    <w:rsid w:val="00AC7C63"/>
    <w:rsid w:val="00B001A8"/>
    <w:rsid w:val="00B044BF"/>
    <w:rsid w:val="00B351BC"/>
    <w:rsid w:val="00B46F97"/>
    <w:rsid w:val="00B7007B"/>
    <w:rsid w:val="00B73944"/>
    <w:rsid w:val="00B9389A"/>
    <w:rsid w:val="00B94B58"/>
    <w:rsid w:val="00B9720C"/>
    <w:rsid w:val="00B97CDE"/>
    <w:rsid w:val="00B97F5E"/>
    <w:rsid w:val="00BA61D0"/>
    <w:rsid w:val="00BC1819"/>
    <w:rsid w:val="00BE1096"/>
    <w:rsid w:val="00BF0CB7"/>
    <w:rsid w:val="00BF4CA7"/>
    <w:rsid w:val="00BF576C"/>
    <w:rsid w:val="00C03F39"/>
    <w:rsid w:val="00C04E67"/>
    <w:rsid w:val="00C04EB5"/>
    <w:rsid w:val="00C06594"/>
    <w:rsid w:val="00C11120"/>
    <w:rsid w:val="00C20E34"/>
    <w:rsid w:val="00C3397E"/>
    <w:rsid w:val="00C47775"/>
    <w:rsid w:val="00C645BA"/>
    <w:rsid w:val="00C6526F"/>
    <w:rsid w:val="00C73486"/>
    <w:rsid w:val="00C77AEF"/>
    <w:rsid w:val="00C82FEE"/>
    <w:rsid w:val="00C9194A"/>
    <w:rsid w:val="00C96730"/>
    <w:rsid w:val="00CA2527"/>
    <w:rsid w:val="00CB305B"/>
    <w:rsid w:val="00CB5C67"/>
    <w:rsid w:val="00CB6295"/>
    <w:rsid w:val="00CB7578"/>
    <w:rsid w:val="00CB7AA2"/>
    <w:rsid w:val="00CC04BC"/>
    <w:rsid w:val="00CC1443"/>
    <w:rsid w:val="00CC5CE7"/>
    <w:rsid w:val="00CD009C"/>
    <w:rsid w:val="00CE7578"/>
    <w:rsid w:val="00CF0C94"/>
    <w:rsid w:val="00CF5611"/>
    <w:rsid w:val="00D0029F"/>
    <w:rsid w:val="00D172A3"/>
    <w:rsid w:val="00D2168E"/>
    <w:rsid w:val="00D33979"/>
    <w:rsid w:val="00D33B4F"/>
    <w:rsid w:val="00D35901"/>
    <w:rsid w:val="00D3761D"/>
    <w:rsid w:val="00D444E4"/>
    <w:rsid w:val="00D471B1"/>
    <w:rsid w:val="00D53191"/>
    <w:rsid w:val="00D57258"/>
    <w:rsid w:val="00D63D65"/>
    <w:rsid w:val="00D74D94"/>
    <w:rsid w:val="00D92E5A"/>
    <w:rsid w:val="00DB27D0"/>
    <w:rsid w:val="00DC3FF4"/>
    <w:rsid w:val="00DD3322"/>
    <w:rsid w:val="00DD40FD"/>
    <w:rsid w:val="00DF3AA4"/>
    <w:rsid w:val="00DF409E"/>
    <w:rsid w:val="00DF4582"/>
    <w:rsid w:val="00E02986"/>
    <w:rsid w:val="00E440E1"/>
    <w:rsid w:val="00E64C74"/>
    <w:rsid w:val="00E847B6"/>
    <w:rsid w:val="00E91E39"/>
    <w:rsid w:val="00E94F07"/>
    <w:rsid w:val="00ED3B49"/>
    <w:rsid w:val="00EF6E94"/>
    <w:rsid w:val="00F06971"/>
    <w:rsid w:val="00F163D2"/>
    <w:rsid w:val="00F23262"/>
    <w:rsid w:val="00F43326"/>
    <w:rsid w:val="00F4377E"/>
    <w:rsid w:val="00F529D7"/>
    <w:rsid w:val="00F52A68"/>
    <w:rsid w:val="00F62A68"/>
    <w:rsid w:val="00F637EA"/>
    <w:rsid w:val="00F9783F"/>
    <w:rsid w:val="00FA175F"/>
    <w:rsid w:val="00FA6422"/>
    <w:rsid w:val="00FA6A50"/>
    <w:rsid w:val="00FB2583"/>
    <w:rsid w:val="00FD2EB8"/>
    <w:rsid w:val="00FD442A"/>
    <w:rsid w:val="00FE343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7245-494F-46BE-B169-E2C11BA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9160-BA7B-42E6-A484-5318B69C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19</cp:revision>
  <cp:lastPrinted>2020-06-09T09:10:00Z</cp:lastPrinted>
  <dcterms:created xsi:type="dcterms:W3CDTF">2019-12-02T12:14:00Z</dcterms:created>
  <dcterms:modified xsi:type="dcterms:W3CDTF">2020-06-09T09:10:00Z</dcterms:modified>
</cp:coreProperties>
</file>