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29" w:rsidRPr="003E0CCF" w:rsidRDefault="00307B29" w:rsidP="00307B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Temeljem članka </w:t>
      </w:r>
      <w:r w:rsidR="00D33979">
        <w:rPr>
          <w:rFonts w:ascii="Calibri" w:hAnsi="Calibri"/>
          <w:sz w:val="22"/>
          <w:szCs w:val="22"/>
        </w:rPr>
        <w:t>67</w:t>
      </w:r>
      <w:r w:rsidR="00D92E5A">
        <w:rPr>
          <w:rFonts w:ascii="Calibri" w:hAnsi="Calibri"/>
          <w:sz w:val="22"/>
          <w:szCs w:val="22"/>
        </w:rPr>
        <w:t xml:space="preserve">. </w:t>
      </w:r>
      <w:r w:rsidRPr="00FE7178">
        <w:rPr>
          <w:rFonts w:ascii="Calibri" w:hAnsi="Calibri"/>
          <w:sz w:val="22"/>
          <w:szCs w:val="22"/>
        </w:rPr>
        <w:t xml:space="preserve">Zakona o komunalnom gospodarstvu („Narodne novine“ broj: </w:t>
      </w:r>
      <w:r w:rsidR="005369CB">
        <w:rPr>
          <w:rFonts w:ascii="Calibri" w:hAnsi="Calibri"/>
          <w:sz w:val="22"/>
          <w:szCs w:val="22"/>
        </w:rPr>
        <w:t>6</w:t>
      </w:r>
      <w:r w:rsidR="00FD2EB8">
        <w:rPr>
          <w:rFonts w:ascii="Calibri" w:hAnsi="Calibri"/>
          <w:sz w:val="22"/>
          <w:szCs w:val="22"/>
        </w:rPr>
        <w:t>8</w:t>
      </w:r>
      <w:r w:rsidR="005369CB">
        <w:rPr>
          <w:rFonts w:ascii="Calibri" w:hAnsi="Calibri"/>
          <w:sz w:val="22"/>
          <w:szCs w:val="22"/>
        </w:rPr>
        <w:t>/18</w:t>
      </w:r>
      <w:r w:rsidRPr="00FE7178">
        <w:rPr>
          <w:rFonts w:ascii="Calibri" w:hAnsi="Calibri"/>
          <w:sz w:val="22"/>
          <w:szCs w:val="22"/>
        </w:rPr>
        <w:t xml:space="preserve">) i članka 31. Statuta Općine Vidovec („Službeni vjesnik Varaždinske županije“ broj: </w:t>
      </w:r>
      <w:r w:rsidR="009C4B43">
        <w:rPr>
          <w:rFonts w:ascii="Calibri" w:hAnsi="Calibri"/>
          <w:sz w:val="22"/>
          <w:szCs w:val="22"/>
        </w:rPr>
        <w:t>4/18</w:t>
      </w:r>
      <w:r w:rsidRPr="00FE7178">
        <w:rPr>
          <w:rFonts w:ascii="Calibri" w:hAnsi="Calibri"/>
          <w:sz w:val="22"/>
          <w:szCs w:val="22"/>
        </w:rPr>
        <w:t>) Općinsko v</w:t>
      </w:r>
      <w:r w:rsidR="00D92E5A">
        <w:rPr>
          <w:rFonts w:ascii="Calibri" w:hAnsi="Calibri"/>
          <w:sz w:val="22"/>
          <w:szCs w:val="22"/>
        </w:rPr>
        <w:t xml:space="preserve">ijeće Općine Vidovec na </w:t>
      </w:r>
      <w:r w:rsidR="007C67F1">
        <w:rPr>
          <w:rFonts w:ascii="Calibri" w:hAnsi="Calibri"/>
          <w:sz w:val="22"/>
          <w:szCs w:val="22"/>
        </w:rPr>
        <w:t xml:space="preserve">19. </w:t>
      </w:r>
      <w:r w:rsidRPr="003E0CCF">
        <w:rPr>
          <w:rFonts w:ascii="Calibri" w:hAnsi="Calibri"/>
          <w:sz w:val="22"/>
          <w:szCs w:val="22"/>
        </w:rPr>
        <w:t>sjednici</w:t>
      </w:r>
      <w:r w:rsidR="007C67F1">
        <w:rPr>
          <w:rFonts w:ascii="Calibri" w:hAnsi="Calibri"/>
          <w:sz w:val="22"/>
          <w:szCs w:val="22"/>
        </w:rPr>
        <w:t xml:space="preserve"> održanoj dana 28. studenog</w:t>
      </w:r>
      <w:r w:rsidR="005C2CC4">
        <w:rPr>
          <w:rFonts w:ascii="Calibri" w:hAnsi="Calibri"/>
          <w:sz w:val="22"/>
          <w:szCs w:val="22"/>
        </w:rPr>
        <w:t xml:space="preserve"> 2019</w:t>
      </w:r>
      <w:r w:rsidRPr="003E0CCF">
        <w:rPr>
          <w:rFonts w:ascii="Calibri" w:hAnsi="Calibri"/>
          <w:sz w:val="22"/>
          <w:szCs w:val="22"/>
        </w:rPr>
        <w:t xml:space="preserve">. godine, donosi </w:t>
      </w:r>
    </w:p>
    <w:p w:rsidR="00926B8D" w:rsidRDefault="00926B8D" w:rsidP="003E0CCF">
      <w:pPr>
        <w:rPr>
          <w:rFonts w:ascii="Calibri" w:hAnsi="Calibri" w:cs="Gautami"/>
          <w:b/>
          <w:sz w:val="22"/>
          <w:szCs w:val="22"/>
        </w:rPr>
      </w:pPr>
    </w:p>
    <w:p w:rsidR="00660AB6" w:rsidRPr="00B97CDE" w:rsidRDefault="00660AB6" w:rsidP="003E0CCF">
      <w:pPr>
        <w:rPr>
          <w:rFonts w:ascii="Calibri" w:hAnsi="Calibri" w:cs="Gautami"/>
          <w:b/>
          <w:sz w:val="22"/>
          <w:szCs w:val="22"/>
        </w:rPr>
      </w:pPr>
    </w:p>
    <w:p w:rsidR="00777F3E" w:rsidRPr="00837AE5" w:rsidRDefault="00C06594" w:rsidP="00C919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P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O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G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A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>M</w:t>
      </w:r>
      <w:r w:rsidR="0020510A">
        <w:rPr>
          <w:rFonts w:ascii="Calibri" w:hAnsi="Calibri"/>
          <w:b/>
        </w:rPr>
        <w:t xml:space="preserve"> 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gradnje objekata i uređaja komunalne infrastrukture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na</w:t>
      </w:r>
      <w:r w:rsidR="005C2CC4">
        <w:rPr>
          <w:rFonts w:ascii="Calibri" w:hAnsi="Calibri"/>
          <w:b/>
        </w:rPr>
        <w:t xml:space="preserve"> području Općine Vidovec za 2020</w:t>
      </w:r>
      <w:r w:rsidRPr="00837AE5">
        <w:rPr>
          <w:rFonts w:ascii="Calibri" w:hAnsi="Calibri"/>
          <w:b/>
        </w:rPr>
        <w:t xml:space="preserve">. godinu </w:t>
      </w:r>
    </w:p>
    <w:p w:rsidR="00777F3E" w:rsidRPr="00FE7178" w:rsidRDefault="00777F3E" w:rsidP="00777F3E">
      <w:pPr>
        <w:jc w:val="center"/>
        <w:rPr>
          <w:rFonts w:ascii="Calibri" w:hAnsi="Calibri"/>
          <w:b/>
          <w:sz w:val="22"/>
          <w:szCs w:val="22"/>
        </w:rPr>
      </w:pPr>
    </w:p>
    <w:p w:rsidR="00F529D7" w:rsidRPr="00FE7178" w:rsidRDefault="00F529D7" w:rsidP="00F529D7">
      <w:pPr>
        <w:rPr>
          <w:rFonts w:ascii="Calibri" w:hAnsi="Calibri"/>
          <w:sz w:val="22"/>
          <w:szCs w:val="22"/>
        </w:rPr>
      </w:pPr>
    </w:p>
    <w:p w:rsidR="00777F3E" w:rsidRPr="00FE7178" w:rsidRDefault="00777F3E" w:rsidP="00777F3E">
      <w:pPr>
        <w:ind w:firstLine="720"/>
        <w:rPr>
          <w:rFonts w:ascii="Calibri" w:hAnsi="Calibri"/>
          <w:b/>
          <w:bCs/>
          <w:sz w:val="22"/>
          <w:szCs w:val="22"/>
        </w:rPr>
      </w:pPr>
      <w:r w:rsidRPr="00FE7178">
        <w:rPr>
          <w:rFonts w:ascii="Calibri" w:hAnsi="Calibri"/>
          <w:b/>
          <w:bCs/>
          <w:sz w:val="22"/>
          <w:szCs w:val="22"/>
        </w:rPr>
        <w:t>1. OPĆE ODREDBE</w:t>
      </w: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1.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Ovim Programom utvrđuje se izgradn</w:t>
      </w:r>
      <w:r w:rsidR="00DF3AA4" w:rsidRPr="00FE7178">
        <w:rPr>
          <w:rFonts w:ascii="Calibri" w:hAnsi="Calibri"/>
          <w:sz w:val="22"/>
          <w:szCs w:val="22"/>
        </w:rPr>
        <w:t>ja objekata i uređaja komunalne</w:t>
      </w:r>
      <w:r w:rsidRPr="00FE7178">
        <w:rPr>
          <w:rFonts w:ascii="Calibri" w:hAnsi="Calibri"/>
          <w:sz w:val="22"/>
          <w:szCs w:val="22"/>
        </w:rPr>
        <w:t xml:space="preserve"> infrastrukture n</w:t>
      </w:r>
      <w:r w:rsidR="005C2CC4">
        <w:rPr>
          <w:rFonts w:ascii="Calibri" w:hAnsi="Calibri"/>
          <w:sz w:val="22"/>
          <w:szCs w:val="22"/>
        </w:rPr>
        <w:t>a području Općine Vidovec u 2020</w:t>
      </w:r>
      <w:r w:rsidRPr="00FE7178">
        <w:rPr>
          <w:rFonts w:ascii="Calibri" w:hAnsi="Calibri"/>
          <w:sz w:val="22"/>
          <w:szCs w:val="22"/>
        </w:rPr>
        <w:t>. go</w:t>
      </w:r>
      <w:r w:rsidR="00F62A68">
        <w:rPr>
          <w:rFonts w:ascii="Calibri" w:hAnsi="Calibri"/>
          <w:sz w:val="22"/>
          <w:szCs w:val="22"/>
        </w:rPr>
        <w:t>dini</w:t>
      </w:r>
      <w:r w:rsidRPr="00FE7178">
        <w:rPr>
          <w:rFonts w:ascii="Calibri" w:hAnsi="Calibri"/>
          <w:sz w:val="22"/>
          <w:szCs w:val="22"/>
        </w:rPr>
        <w:t xml:space="preserve"> te opis i opseg planiranih poslova vezanih uz njihovu izgradnju s procjenom pojedinih troškova po djelatnostima i izvorima sredstava za njihovu realizaciju.  </w:t>
      </w:r>
    </w:p>
    <w:p w:rsidR="006B7280" w:rsidRPr="00FE7178" w:rsidRDefault="006B7280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Sastavni dio ovog programa je i Program gradnje građevina za gospodarenje komunalnim otpadom.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</w:p>
    <w:p w:rsidR="00837AE5" w:rsidRPr="00FE7178" w:rsidRDefault="00837AE5" w:rsidP="00777F3E">
      <w:pPr>
        <w:jc w:val="both"/>
        <w:rPr>
          <w:rFonts w:ascii="Calibri" w:hAnsi="Calibri"/>
          <w:sz w:val="22"/>
          <w:szCs w:val="22"/>
        </w:rPr>
      </w:pPr>
    </w:p>
    <w:p w:rsidR="00777F3E" w:rsidRDefault="00777F3E" w:rsidP="00777F3E">
      <w:pPr>
        <w:ind w:firstLine="72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Pr="00FE7178">
        <w:rPr>
          <w:rFonts w:ascii="Calibri" w:hAnsi="Calibri"/>
          <w:b/>
          <w:sz w:val="22"/>
          <w:szCs w:val="22"/>
        </w:rPr>
        <w:t>2. GRADNJA OBJEKATA I UREĐAJA KOMUNALNE INFRASTRUKTURE</w:t>
      </w:r>
    </w:p>
    <w:p w:rsidR="00837AE5" w:rsidRPr="00FE7178" w:rsidRDefault="00837AE5" w:rsidP="00777F3E">
      <w:pPr>
        <w:ind w:firstLine="720"/>
        <w:rPr>
          <w:rFonts w:ascii="Calibri" w:hAnsi="Calibri"/>
          <w:sz w:val="22"/>
          <w:szCs w:val="22"/>
        </w:rPr>
      </w:pP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2.</w:t>
      </w:r>
    </w:p>
    <w:p w:rsidR="00777F3E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U smislu ovog Programa, pod gradnjom uređaja i objekata komunalne infrastrukture podrazumijeva se izgradnja uređaja i objekata za :</w:t>
      </w:r>
    </w:p>
    <w:p w:rsidR="00777F3E" w:rsidRDefault="00777F3E" w:rsidP="00777F3E">
      <w:pPr>
        <w:jc w:val="both"/>
        <w:rPr>
          <w:rFonts w:ascii="Calibri" w:hAnsi="Calibri"/>
          <w:color w:val="FF0000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 w:rsidR="00BC1819">
        <w:rPr>
          <w:rFonts w:ascii="Calibri" w:hAnsi="Calibri"/>
          <w:sz w:val="22"/>
          <w:szCs w:val="22"/>
        </w:rPr>
        <w:t>nerazvrstane ceste</w:t>
      </w:r>
      <w:r w:rsidR="00C06594">
        <w:rPr>
          <w:rFonts w:ascii="Calibri" w:hAnsi="Calibri"/>
          <w:sz w:val="22"/>
          <w:szCs w:val="22"/>
        </w:rPr>
        <w:t xml:space="preserve"> </w:t>
      </w:r>
    </w:p>
    <w:p w:rsidR="00CB6295" w:rsidRPr="00BC1819" w:rsidRDefault="00CB6295" w:rsidP="00777F3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      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- j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>avna rasvjeta</w:t>
      </w:r>
    </w:p>
    <w:p w:rsidR="00777F3E" w:rsidRDefault="00837AE5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77F3E" w:rsidRPr="00FE7178">
        <w:rPr>
          <w:rFonts w:ascii="Calibri" w:hAnsi="Calibri"/>
          <w:sz w:val="22"/>
          <w:szCs w:val="22"/>
        </w:rPr>
        <w:t>- izrada projektne dokumentacije</w:t>
      </w:r>
    </w:p>
    <w:p w:rsidR="001C0B08" w:rsidRDefault="001C0B08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1465A1" w:rsidRDefault="001465A1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komunalno opremanje</w:t>
      </w:r>
    </w:p>
    <w:p w:rsidR="00777F3E" w:rsidRPr="00FE7178" w:rsidRDefault="00777F3E" w:rsidP="00777F3E">
      <w:pPr>
        <w:rPr>
          <w:rFonts w:ascii="Calibri" w:hAnsi="Calibri"/>
          <w:sz w:val="22"/>
          <w:szCs w:val="22"/>
        </w:rPr>
      </w:pPr>
    </w:p>
    <w:p w:rsidR="00837AE5" w:rsidRDefault="00777F3E" w:rsidP="003F603B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3.</w:t>
      </w:r>
    </w:p>
    <w:p w:rsidR="00C06594" w:rsidRPr="00FE7178" w:rsidRDefault="00C06594" w:rsidP="003F603B">
      <w:pPr>
        <w:jc w:val="center"/>
        <w:rPr>
          <w:rFonts w:ascii="Calibri" w:hAnsi="Calibri"/>
          <w:b/>
          <w:sz w:val="22"/>
          <w:szCs w:val="22"/>
        </w:rPr>
      </w:pPr>
    </w:p>
    <w:p w:rsidR="00777F3E" w:rsidRPr="00FE7178" w:rsidRDefault="00BC1819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NERAZVRSTANE CESTE</w:t>
      </w:r>
      <w:r w:rsidR="00307B29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3F603B">
        <w:rPr>
          <w:rFonts w:ascii="Calibri" w:hAnsi="Calibri"/>
          <w:b/>
          <w:sz w:val="22"/>
          <w:szCs w:val="22"/>
        </w:rPr>
        <w:t>1</w:t>
      </w:r>
      <w:r w:rsidR="00FD2EB8">
        <w:rPr>
          <w:rFonts w:ascii="Calibri" w:hAnsi="Calibri"/>
          <w:b/>
          <w:sz w:val="22"/>
          <w:szCs w:val="22"/>
        </w:rPr>
        <w:t>00306</w:t>
      </w:r>
    </w:p>
    <w:p w:rsidR="00C9194A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Za realizaciju ove aktivnosti potrebno</w:t>
      </w:r>
      <w:r w:rsidR="00AC7C63" w:rsidRPr="00FE7178">
        <w:rPr>
          <w:rFonts w:ascii="Calibri" w:hAnsi="Calibri"/>
          <w:sz w:val="22"/>
          <w:szCs w:val="22"/>
        </w:rPr>
        <w:t xml:space="preserve"> je izdvojiti sredstva u visini </w:t>
      </w:r>
      <w:r w:rsidR="00EF331D">
        <w:rPr>
          <w:rFonts w:ascii="Calibri" w:hAnsi="Calibri"/>
          <w:b/>
          <w:sz w:val="22"/>
          <w:szCs w:val="22"/>
        </w:rPr>
        <w:t>550</w:t>
      </w:r>
      <w:r w:rsidR="00DF3AA4" w:rsidRPr="003F603B">
        <w:rPr>
          <w:rFonts w:ascii="Calibri" w:hAnsi="Calibri"/>
          <w:b/>
          <w:sz w:val="22"/>
          <w:szCs w:val="22"/>
        </w:rPr>
        <w:t>.000,00</w:t>
      </w:r>
      <w:r w:rsidRPr="003F603B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777F3E" w:rsidRPr="00FE7178" w:rsidRDefault="00777F3E" w:rsidP="00777F3E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9194A" w:rsidRPr="00FE7178" w:rsidTr="00E21269">
        <w:tc>
          <w:tcPr>
            <w:tcW w:w="6912" w:type="dxa"/>
          </w:tcPr>
          <w:p w:rsidR="00837AE5" w:rsidRPr="00E02986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Izgradnj</w:t>
            </w:r>
            <w:r w:rsidR="00CC49B1">
              <w:rPr>
                <w:rFonts w:ascii="Calibri" w:hAnsi="Calibri"/>
                <w:sz w:val="22"/>
                <w:szCs w:val="22"/>
              </w:rPr>
              <w:t xml:space="preserve">a nogostupa </w:t>
            </w:r>
          </w:p>
          <w:p w:rsidR="00CC49B1" w:rsidRDefault="00CC49B1" w:rsidP="00CC49B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Tužno D-350,50 m (Belska ulica – nastavak)</w:t>
            </w:r>
          </w:p>
          <w:p w:rsidR="00CC49B1" w:rsidRDefault="00CC49B1" w:rsidP="00CC49B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Temeljem sporazuma o zajedničkom financiranju radova izvanrednog održavanja na ŽC 2065 Tužno Općina Vidovec financira radove u omjeru od 25 % ukupne vrijednosti izvedenih radova</w:t>
            </w:r>
          </w:p>
          <w:p w:rsidR="00E02986" w:rsidRPr="00E02986" w:rsidRDefault="00E0298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C9194A" w:rsidRPr="00FE7178" w:rsidRDefault="005C2CC4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  <w:r w:rsidR="00C9194A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752662" w:rsidRPr="00FE7178" w:rsidTr="00E21269">
        <w:tc>
          <w:tcPr>
            <w:tcW w:w="6912" w:type="dxa"/>
          </w:tcPr>
          <w:p w:rsidR="0088323F" w:rsidRDefault="006B7280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izgradnja novih ulica</w:t>
            </w:r>
          </w:p>
          <w:p w:rsidR="0088323F" w:rsidRPr="0088323F" w:rsidRDefault="0088323F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Dionica 7 ( odvojak iz 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Vrtne ulice i ulice S. Radića Vidovec prema Domitrovcu- nastava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Ulice</w:t>
            </w:r>
            <w:r w:rsidR="006B7280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hrvatskih branitelja)</w:t>
            </w:r>
          </w:p>
          <w:p w:rsidR="006B7280" w:rsidRPr="0088323F" w:rsidRDefault="006B7280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D-  </w:t>
            </w:r>
            <w:r w:rsidR="0088323F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462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Š-</w:t>
            </w:r>
            <w:r w:rsidR="0088323F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6</w:t>
            </w:r>
          </w:p>
          <w:p w:rsidR="0088323F" w:rsidRPr="00E02986" w:rsidRDefault="0088323F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Obuhvaćeni rubnici, slivnici, oborinska odvodnja, asfalt</w:t>
            </w:r>
          </w:p>
        </w:tc>
        <w:tc>
          <w:tcPr>
            <w:tcW w:w="2376" w:type="dxa"/>
          </w:tcPr>
          <w:p w:rsidR="00752662" w:rsidRDefault="006B7280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500.000,00 kn</w:t>
            </w:r>
          </w:p>
        </w:tc>
      </w:tr>
      <w:tr w:rsidR="00C9194A" w:rsidRPr="00FE7178" w:rsidTr="003F603B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EF331D" w:rsidP="00C065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550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727BA5" w:rsidRDefault="00727BA5" w:rsidP="00FB2583">
      <w:pPr>
        <w:jc w:val="both"/>
        <w:rPr>
          <w:rFonts w:ascii="Calibri" w:hAnsi="Calibri"/>
          <w:b/>
          <w:sz w:val="22"/>
          <w:szCs w:val="22"/>
        </w:rPr>
      </w:pPr>
    </w:p>
    <w:p w:rsidR="00FA6422" w:rsidRPr="00FE7178" w:rsidRDefault="00FA6422" w:rsidP="00FB2583">
      <w:pPr>
        <w:jc w:val="both"/>
        <w:rPr>
          <w:rFonts w:ascii="Calibri" w:hAnsi="Calibri"/>
          <w:b/>
          <w:sz w:val="22"/>
          <w:szCs w:val="22"/>
        </w:rPr>
      </w:pPr>
    </w:p>
    <w:p w:rsidR="00C06594" w:rsidRDefault="007C5D24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lastRenderedPageBreak/>
        <w:t>Za realizaciju ove komunalne djelatnosti planiraju se utr</w:t>
      </w:r>
      <w:r w:rsidR="009E7279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7625E2" w:rsidRPr="009C4B43" w:rsidRDefault="007625E2" w:rsidP="007625E2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</w:t>
      </w:r>
      <w:r w:rsidR="00EF331D">
        <w:rPr>
          <w:rFonts w:ascii="Calibri" w:hAnsi="Calibri"/>
          <w:i/>
          <w:sz w:val="22"/>
          <w:szCs w:val="22"/>
          <w:lang w:val="it-IT" w:eastAsia="hr-HR"/>
        </w:rPr>
        <w:t xml:space="preserve">            550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C06594" w:rsidRDefault="00C06594" w:rsidP="00FB2583">
      <w:pPr>
        <w:jc w:val="both"/>
        <w:rPr>
          <w:rFonts w:ascii="Calibri" w:hAnsi="Calibri"/>
          <w:sz w:val="22"/>
          <w:szCs w:val="22"/>
        </w:rPr>
      </w:pPr>
    </w:p>
    <w:p w:rsidR="00CB5C67" w:rsidRDefault="00CB5C67" w:rsidP="000574A3">
      <w:pPr>
        <w:rPr>
          <w:rFonts w:ascii="Calibri" w:hAnsi="Calibri"/>
          <w:i/>
          <w:sz w:val="22"/>
          <w:szCs w:val="22"/>
        </w:rPr>
      </w:pPr>
    </w:p>
    <w:p w:rsidR="00BC1819" w:rsidRPr="00FE7178" w:rsidRDefault="00BC1819" w:rsidP="00660AB6">
      <w:pPr>
        <w:rPr>
          <w:rFonts w:ascii="Calibri" w:hAnsi="Calibri"/>
          <w:b/>
          <w:sz w:val="22"/>
          <w:szCs w:val="22"/>
        </w:rPr>
      </w:pPr>
    </w:p>
    <w:p w:rsidR="00BC1819" w:rsidRPr="00FE7178" w:rsidRDefault="00BC1819" w:rsidP="00BC1819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RASVJETA</w:t>
      </w:r>
      <w:r w:rsidRPr="00FE7178">
        <w:rPr>
          <w:rFonts w:ascii="Calibri" w:hAnsi="Calibri"/>
          <w:b/>
          <w:sz w:val="22"/>
          <w:szCs w:val="22"/>
        </w:rPr>
        <w:t xml:space="preserve"> – Aktivnost </w:t>
      </w:r>
      <w:r>
        <w:rPr>
          <w:rFonts w:ascii="Calibri" w:hAnsi="Calibri"/>
          <w:b/>
          <w:sz w:val="22"/>
          <w:szCs w:val="22"/>
        </w:rPr>
        <w:t>1</w:t>
      </w:r>
      <w:r w:rsidR="007625E2">
        <w:rPr>
          <w:rFonts w:ascii="Calibri" w:hAnsi="Calibri"/>
          <w:b/>
          <w:sz w:val="22"/>
          <w:szCs w:val="22"/>
        </w:rPr>
        <w:t>003</w:t>
      </w:r>
      <w:r>
        <w:rPr>
          <w:rFonts w:ascii="Calibri" w:hAnsi="Calibri"/>
          <w:b/>
          <w:sz w:val="22"/>
          <w:szCs w:val="22"/>
        </w:rPr>
        <w:t>01</w:t>
      </w:r>
    </w:p>
    <w:p w:rsidR="00BC1819" w:rsidRPr="00FE7178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EF331D">
        <w:rPr>
          <w:rFonts w:ascii="Calibri" w:hAnsi="Calibri"/>
          <w:b/>
          <w:sz w:val="22"/>
          <w:szCs w:val="22"/>
        </w:rPr>
        <w:t>340</w:t>
      </w:r>
      <w:r w:rsidRPr="003F603B">
        <w:rPr>
          <w:rFonts w:ascii="Calibri" w:hAnsi="Calibri"/>
          <w:b/>
          <w:sz w:val="22"/>
          <w:szCs w:val="22"/>
        </w:rPr>
        <w:t>.000,00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BC1819" w:rsidRPr="00FE7178" w:rsidRDefault="00BC1819" w:rsidP="00BC1819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E02986" w:rsidRDefault="00BC1819" w:rsidP="00BC181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Energetski učinkovita javna rasvjeta – LED (zamjena rasvjetnih tijela)</w:t>
            </w:r>
          </w:p>
        </w:tc>
        <w:tc>
          <w:tcPr>
            <w:tcW w:w="2376" w:type="dxa"/>
          </w:tcPr>
          <w:p w:rsidR="00BC1819" w:rsidRPr="00FE7178" w:rsidRDefault="007625E2" w:rsidP="000720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BC1819">
              <w:rPr>
                <w:rFonts w:ascii="Calibri" w:hAnsi="Calibri"/>
                <w:sz w:val="22"/>
                <w:szCs w:val="22"/>
              </w:rPr>
              <w:t>0</w:t>
            </w:r>
            <w:r w:rsidR="00BC1819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F331D" w:rsidRPr="00FE7178" w:rsidTr="00072095">
        <w:tc>
          <w:tcPr>
            <w:tcW w:w="6912" w:type="dxa"/>
          </w:tcPr>
          <w:p w:rsidR="00EF331D" w:rsidRDefault="00EF331D" w:rsidP="00BC181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Dodatna ulaganja u ostalu nef. Imovinu- izmještanje upravljanja javnom rasvjetom </w:t>
            </w:r>
          </w:p>
        </w:tc>
        <w:tc>
          <w:tcPr>
            <w:tcW w:w="2376" w:type="dxa"/>
          </w:tcPr>
          <w:p w:rsidR="00EF331D" w:rsidRDefault="00EF331D" w:rsidP="000720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90.000,00 kn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BC1819" w:rsidRPr="00FE7178" w:rsidRDefault="00EF331D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340</w:t>
            </w:r>
            <w:r w:rsidR="00BC1819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BC1819" w:rsidRPr="00FE7178" w:rsidRDefault="00BC1819" w:rsidP="00BC1819">
      <w:pPr>
        <w:jc w:val="both"/>
        <w:rPr>
          <w:rFonts w:ascii="Calibri" w:hAnsi="Calibri"/>
          <w:b/>
          <w:sz w:val="22"/>
          <w:szCs w:val="22"/>
        </w:rPr>
      </w:pPr>
    </w:p>
    <w:p w:rsidR="00BC1819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BC1819" w:rsidRDefault="00BC1819" w:rsidP="00BC1819">
      <w:pPr>
        <w:rPr>
          <w:rFonts w:ascii="Calibri" w:hAnsi="Calibri"/>
          <w:i/>
          <w:sz w:val="22"/>
          <w:szCs w:val="22"/>
        </w:rPr>
      </w:pPr>
    </w:p>
    <w:p w:rsidR="00BC1819" w:rsidRPr="009C4B43" w:rsidRDefault="00BC1819" w:rsidP="00BC1819">
      <w:pPr>
        <w:rPr>
          <w:rFonts w:ascii="Calibri" w:hAnsi="Calibri"/>
          <w:i/>
          <w:sz w:val="22"/>
          <w:szCs w:val="22"/>
          <w:lang w:val="it-IT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 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Ostali prihodi za po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>sebne namjene (043) -</w:t>
      </w:r>
      <w:r w:rsidR="007625E2" w:rsidRPr="00BC1819">
        <w:rPr>
          <w:rFonts w:ascii="Calibri" w:hAnsi="Calibri"/>
          <w:i/>
          <w:sz w:val="22"/>
          <w:szCs w:val="22"/>
        </w:rPr>
        <w:t>Komunalni doprinos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 xml:space="preserve">                  150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BC1819" w:rsidRPr="009C4B43" w:rsidRDefault="00BC1819" w:rsidP="00BC1819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1</w:t>
      </w:r>
      <w:r w:rsidR="00EF331D">
        <w:rPr>
          <w:rFonts w:ascii="Calibri" w:hAnsi="Calibri"/>
          <w:i/>
          <w:sz w:val="22"/>
          <w:szCs w:val="22"/>
          <w:lang w:val="it-IT" w:eastAsia="hr-HR"/>
        </w:rPr>
        <w:t>90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C06594" w:rsidRDefault="00C06594" w:rsidP="000574A3">
      <w:pPr>
        <w:rPr>
          <w:rFonts w:ascii="Calibri" w:hAnsi="Calibri"/>
          <w:b/>
          <w:sz w:val="22"/>
          <w:szCs w:val="22"/>
        </w:rPr>
      </w:pPr>
    </w:p>
    <w:p w:rsidR="0088323F" w:rsidRPr="00FE7178" w:rsidRDefault="0088323F" w:rsidP="000574A3">
      <w:pPr>
        <w:rPr>
          <w:rFonts w:ascii="Calibri" w:hAnsi="Calibri"/>
          <w:b/>
          <w:sz w:val="22"/>
          <w:szCs w:val="22"/>
        </w:rPr>
      </w:pPr>
    </w:p>
    <w:p w:rsidR="007625E2" w:rsidRPr="007625E2" w:rsidRDefault="00777F3E" w:rsidP="000920F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25E2">
        <w:rPr>
          <w:rFonts w:ascii="Calibri" w:hAnsi="Calibri"/>
          <w:b/>
          <w:sz w:val="22"/>
          <w:szCs w:val="22"/>
        </w:rPr>
        <w:t>IZRADA PROJEKTNE DOKUMENTACIJE</w:t>
      </w:r>
      <w:r w:rsidR="00F163D2" w:rsidRPr="007625E2">
        <w:rPr>
          <w:rFonts w:ascii="Calibri" w:hAnsi="Calibri"/>
          <w:b/>
          <w:sz w:val="22"/>
          <w:szCs w:val="22"/>
        </w:rPr>
        <w:t xml:space="preserve"> – aktivnost </w:t>
      </w:r>
      <w:r w:rsidR="00A7403E" w:rsidRPr="007625E2">
        <w:rPr>
          <w:rFonts w:ascii="Calibri" w:hAnsi="Calibri"/>
          <w:b/>
          <w:sz w:val="22"/>
          <w:szCs w:val="22"/>
        </w:rPr>
        <w:t>1</w:t>
      </w:r>
      <w:r w:rsidR="007625E2" w:rsidRPr="007625E2">
        <w:rPr>
          <w:rFonts w:ascii="Calibri" w:hAnsi="Calibri"/>
          <w:b/>
          <w:sz w:val="22"/>
          <w:szCs w:val="22"/>
        </w:rPr>
        <w:t>002</w:t>
      </w:r>
      <w:r w:rsidR="00767047" w:rsidRPr="007625E2">
        <w:rPr>
          <w:rFonts w:ascii="Calibri" w:hAnsi="Calibri"/>
          <w:b/>
          <w:sz w:val="22"/>
          <w:szCs w:val="22"/>
        </w:rPr>
        <w:t>08</w:t>
      </w:r>
      <w:r w:rsidR="00EF331D">
        <w:rPr>
          <w:rFonts w:ascii="Calibri" w:hAnsi="Calibri"/>
          <w:b/>
          <w:sz w:val="22"/>
          <w:szCs w:val="22"/>
        </w:rPr>
        <w:t>, 100209</w:t>
      </w:r>
    </w:p>
    <w:p w:rsidR="00777F3E" w:rsidRPr="007625E2" w:rsidRDefault="00777F3E" w:rsidP="007625E2">
      <w:pPr>
        <w:ind w:left="1080"/>
        <w:jc w:val="both"/>
        <w:rPr>
          <w:rFonts w:ascii="Calibri" w:hAnsi="Calibri"/>
          <w:sz w:val="22"/>
          <w:szCs w:val="22"/>
        </w:rPr>
      </w:pPr>
      <w:r w:rsidRPr="007625E2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EF331D">
        <w:rPr>
          <w:rFonts w:ascii="Calibri" w:hAnsi="Calibri"/>
          <w:b/>
          <w:sz w:val="22"/>
          <w:szCs w:val="22"/>
        </w:rPr>
        <w:t>73</w:t>
      </w:r>
      <w:r w:rsidR="00D2168E" w:rsidRPr="007625E2">
        <w:rPr>
          <w:rFonts w:ascii="Calibri" w:hAnsi="Calibri"/>
          <w:b/>
          <w:sz w:val="22"/>
          <w:szCs w:val="22"/>
        </w:rPr>
        <w:t>.</w:t>
      </w:r>
      <w:r w:rsidR="00EF331D">
        <w:rPr>
          <w:rFonts w:ascii="Calibri" w:hAnsi="Calibri"/>
          <w:b/>
          <w:sz w:val="22"/>
          <w:szCs w:val="22"/>
        </w:rPr>
        <w:t>625</w:t>
      </w:r>
      <w:r w:rsidRPr="007625E2">
        <w:rPr>
          <w:rFonts w:ascii="Calibri" w:hAnsi="Calibri"/>
          <w:b/>
          <w:sz w:val="22"/>
          <w:szCs w:val="22"/>
        </w:rPr>
        <w:t>,00 kuna</w:t>
      </w:r>
      <w:r w:rsidRPr="007625E2">
        <w:rPr>
          <w:rFonts w:ascii="Calibri" w:hAnsi="Calibri"/>
          <w:sz w:val="22"/>
          <w:szCs w:val="22"/>
        </w:rPr>
        <w:t>, a navedena sredstva planiraju se utrošiti za :</w:t>
      </w:r>
    </w:p>
    <w:p w:rsidR="00C9194A" w:rsidRPr="00FE7178" w:rsidRDefault="00C9194A" w:rsidP="00777F3E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0510A" w:rsidRPr="00FE7178" w:rsidTr="00E21269">
        <w:tc>
          <w:tcPr>
            <w:tcW w:w="6912" w:type="dxa"/>
          </w:tcPr>
          <w:p w:rsidR="0020510A" w:rsidRPr="0020510A" w:rsidRDefault="0020510A" w:rsidP="0020510A">
            <w:pPr>
              <w:rPr>
                <w:rFonts w:ascii="Calibri" w:hAnsi="Calibri"/>
                <w:sz w:val="22"/>
                <w:szCs w:val="22"/>
              </w:rPr>
            </w:pPr>
            <w:r w:rsidRPr="0020510A">
              <w:rPr>
                <w:rFonts w:ascii="Calibri" w:hAnsi="Calibri"/>
                <w:sz w:val="22"/>
                <w:szCs w:val="22"/>
              </w:rPr>
              <w:t>Izrada studija i projekata- ostalo</w:t>
            </w:r>
          </w:p>
        </w:tc>
        <w:tc>
          <w:tcPr>
            <w:tcW w:w="2376" w:type="dxa"/>
          </w:tcPr>
          <w:p w:rsidR="0020510A" w:rsidRPr="0020510A" w:rsidRDefault="007625E2" w:rsidP="0020510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0510A" w:rsidRPr="0020510A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376" w:type="dxa"/>
            <w:vAlign w:val="bottom"/>
          </w:tcPr>
          <w:p w:rsidR="00A7403E" w:rsidRDefault="00EF331D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17.625</w:t>
            </w:r>
            <w:r w:rsidR="00A7403E">
              <w:rPr>
                <w:rFonts w:ascii="Calibri" w:hAnsi="Calibri"/>
                <w:sz w:val="22"/>
                <w:szCs w:val="22"/>
              </w:rPr>
              <w:t>,00 kn</w:t>
            </w:r>
          </w:p>
        </w:tc>
      </w:tr>
      <w:tr w:rsidR="00EF331D" w:rsidRPr="00FE7178" w:rsidTr="00A7403E">
        <w:tc>
          <w:tcPr>
            <w:tcW w:w="6912" w:type="dxa"/>
          </w:tcPr>
          <w:p w:rsidR="00EF331D" w:rsidRDefault="00EF331D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projektne dokumentacije – energetska obnova zgrade Općine Vidovec</w:t>
            </w:r>
          </w:p>
        </w:tc>
        <w:tc>
          <w:tcPr>
            <w:tcW w:w="2376" w:type="dxa"/>
            <w:vAlign w:val="bottom"/>
          </w:tcPr>
          <w:p w:rsidR="00EF331D" w:rsidRDefault="00EF331D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26.000,00 kn</w:t>
            </w:r>
          </w:p>
        </w:tc>
      </w:tr>
      <w:tr w:rsidR="00C9194A" w:rsidRPr="00FE7178" w:rsidTr="00752729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EF331D" w:rsidP="00181D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73.625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B73944" w:rsidRDefault="00B73944" w:rsidP="001C0B08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B001A8" w:rsidRPr="009C4B43" w:rsidRDefault="00A16CF6" w:rsidP="00B001A8">
      <w:pPr>
        <w:pStyle w:val="Odlomakpopisa"/>
        <w:ind w:left="360"/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eastAsia="hr-HR"/>
        </w:rPr>
        <w:t xml:space="preserve">   </w:t>
      </w:r>
    </w:p>
    <w:p w:rsidR="00B001A8" w:rsidRDefault="000D2779" w:rsidP="00B001A8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>Opći prihodi i pr</w:t>
      </w:r>
      <w:r w:rsidR="004B4974" w:rsidRPr="009C4B43">
        <w:rPr>
          <w:rFonts w:ascii="Calibri" w:hAnsi="Calibri"/>
          <w:i/>
          <w:sz w:val="22"/>
          <w:szCs w:val="22"/>
          <w:lang w:val="it-IT" w:eastAsia="hr-HR"/>
        </w:rPr>
        <w:t xml:space="preserve">imici (011)       </w:t>
      </w:r>
      <w:r w:rsidR="0020510A" w:rsidRPr="009C4B43">
        <w:rPr>
          <w:rFonts w:ascii="Calibri" w:hAnsi="Calibri"/>
          <w:i/>
          <w:sz w:val="22"/>
          <w:szCs w:val="22"/>
          <w:lang w:val="it-IT" w:eastAsia="hr-HR"/>
        </w:rPr>
        <w:t xml:space="preserve">            </w:t>
      </w:r>
      <w:r w:rsidR="00B001A8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</w:t>
      </w:r>
      <w:r w:rsidR="00EF331D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BC5495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73</w:t>
      </w:r>
      <w:r w:rsidR="00EF331D">
        <w:rPr>
          <w:rFonts w:ascii="Calibri" w:hAnsi="Calibri"/>
          <w:i/>
          <w:sz w:val="22"/>
          <w:szCs w:val="22"/>
          <w:lang w:val="it-IT" w:eastAsia="hr-HR"/>
        </w:rPr>
        <w:t>.625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,00 kn</w:t>
      </w:r>
    </w:p>
    <w:p w:rsidR="0088323F" w:rsidRDefault="0088323F" w:rsidP="00F163D2">
      <w:pPr>
        <w:rPr>
          <w:rFonts w:ascii="Calibri" w:hAnsi="Calibri"/>
          <w:b/>
          <w:sz w:val="22"/>
          <w:szCs w:val="22"/>
        </w:rPr>
      </w:pPr>
    </w:p>
    <w:p w:rsidR="0088323F" w:rsidRPr="00FE7178" w:rsidRDefault="0088323F" w:rsidP="00F163D2">
      <w:pPr>
        <w:rPr>
          <w:rFonts w:ascii="Calibri" w:hAnsi="Calibri"/>
          <w:b/>
          <w:sz w:val="22"/>
          <w:szCs w:val="22"/>
        </w:rPr>
      </w:pPr>
    </w:p>
    <w:p w:rsidR="001C0B08" w:rsidRDefault="001C0B08" w:rsidP="00BC5495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IZRADNJA OSTALIH GRAĐEVINSKIH OBJEKATA</w:t>
      </w:r>
      <w:r w:rsidR="00B001A8">
        <w:rPr>
          <w:rFonts w:ascii="Calibri" w:hAnsi="Calibri"/>
          <w:b/>
          <w:sz w:val="22"/>
          <w:szCs w:val="22"/>
        </w:rPr>
        <w:t xml:space="preserve"> – Aktivnost 1003</w:t>
      </w:r>
      <w:r w:rsidR="00BC5495">
        <w:rPr>
          <w:rFonts w:ascii="Calibri" w:hAnsi="Calibri"/>
          <w:b/>
          <w:sz w:val="22"/>
          <w:szCs w:val="22"/>
        </w:rPr>
        <w:t xml:space="preserve">04 </w:t>
      </w:r>
    </w:p>
    <w:p w:rsidR="00BC5495" w:rsidRDefault="00BC5495" w:rsidP="00BC5495">
      <w:pPr>
        <w:ind w:left="1080"/>
        <w:rPr>
          <w:rFonts w:ascii="Calibri" w:hAnsi="Calibri"/>
          <w:b/>
          <w:sz w:val="22"/>
          <w:szCs w:val="22"/>
        </w:rPr>
      </w:pPr>
    </w:p>
    <w:p w:rsidR="001C0B08" w:rsidRPr="0020510A" w:rsidRDefault="001C0B08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BC5495">
        <w:rPr>
          <w:rFonts w:ascii="Calibri" w:hAnsi="Calibri"/>
          <w:b/>
          <w:sz w:val="22"/>
          <w:szCs w:val="22"/>
        </w:rPr>
        <w:t>1.500</w:t>
      </w:r>
      <w:r w:rsidR="002A67AB">
        <w:rPr>
          <w:rFonts w:ascii="Calibri" w:hAnsi="Calibri"/>
          <w:b/>
          <w:sz w:val="22"/>
          <w:szCs w:val="22"/>
        </w:rPr>
        <w:t>.000,00</w:t>
      </w:r>
      <w:r w:rsidRPr="00FE7178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D009C" w:rsidRPr="00FE7178" w:rsidTr="00663FC1">
        <w:tc>
          <w:tcPr>
            <w:tcW w:w="6912" w:type="dxa"/>
          </w:tcPr>
          <w:p w:rsidR="0041280A" w:rsidRDefault="0041280A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adnih voda aglomeracije Varaždin</w:t>
            </w:r>
          </w:p>
        </w:tc>
        <w:tc>
          <w:tcPr>
            <w:tcW w:w="2376" w:type="dxa"/>
            <w:vAlign w:val="bottom"/>
          </w:tcPr>
          <w:p w:rsidR="00CD009C" w:rsidRDefault="00EF331D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1.500</w:t>
            </w:r>
            <w:r w:rsidR="00B001A8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C0B08" w:rsidRPr="00FE7178" w:rsidRDefault="00BC5495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1.500</w:t>
            </w:r>
            <w:r w:rsidR="002A67AB">
              <w:rPr>
                <w:rFonts w:ascii="Calibri" w:hAnsi="Calibri"/>
                <w:b/>
                <w:sz w:val="22"/>
                <w:szCs w:val="22"/>
              </w:rPr>
              <w:t>.000,</w:t>
            </w:r>
            <w:r w:rsidR="00CD009C">
              <w:rPr>
                <w:rFonts w:ascii="Calibri" w:hAnsi="Calibri"/>
                <w:b/>
                <w:sz w:val="22"/>
                <w:szCs w:val="22"/>
              </w:rPr>
              <w:t>00 kn</w:t>
            </w:r>
          </w:p>
        </w:tc>
      </w:tr>
    </w:tbl>
    <w:p w:rsidR="00A372CC" w:rsidRDefault="00A372CC" w:rsidP="00FB2583">
      <w:pPr>
        <w:jc w:val="both"/>
        <w:rPr>
          <w:rFonts w:ascii="Calibri" w:hAnsi="Calibri"/>
          <w:b/>
          <w:sz w:val="22"/>
          <w:szCs w:val="22"/>
        </w:rPr>
      </w:pPr>
    </w:p>
    <w:p w:rsidR="002A67AB" w:rsidRDefault="00F163D2" w:rsidP="002A67AB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BC5495" w:rsidRDefault="006751A4" w:rsidP="007C67F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</w:t>
      </w:r>
      <w:r w:rsidR="00BC5495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1.500</w:t>
      </w:r>
      <w:r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BC5495" w:rsidRPr="00BC5495" w:rsidRDefault="00BC5495" w:rsidP="00BC5495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</w:pPr>
      <w:r w:rsidRPr="00BC5495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lastRenderedPageBreak/>
        <w:t>KOMUNALNO OPREMANJE  -Aktivnost 100318</w:t>
      </w:r>
    </w:p>
    <w:p w:rsidR="00BC5495" w:rsidRDefault="00BC5495" w:rsidP="00BC5495">
      <w:pPr>
        <w:ind w:left="360"/>
        <w:jc w:val="both"/>
        <w:rPr>
          <w:rFonts w:ascii="Calibri" w:hAnsi="Calibri"/>
          <w:sz w:val="22"/>
          <w:szCs w:val="22"/>
        </w:rPr>
      </w:pPr>
    </w:p>
    <w:p w:rsidR="00BC5495" w:rsidRDefault="00BC5495" w:rsidP="00BC5495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>
        <w:rPr>
          <w:rFonts w:ascii="Calibri" w:hAnsi="Calibri"/>
          <w:b/>
          <w:sz w:val="22"/>
          <w:szCs w:val="22"/>
        </w:rPr>
        <w:t>90.000,00 kuna</w:t>
      </w:r>
      <w:r>
        <w:rPr>
          <w:rFonts w:ascii="Calibri" w:hAnsi="Calibri"/>
          <w:sz w:val="22"/>
          <w:szCs w:val="22"/>
        </w:rPr>
        <w:t>, a navedena sredstva planiraju se utrošiti za :</w:t>
      </w:r>
    </w:p>
    <w:p w:rsidR="00BC5495" w:rsidRDefault="00BC5495" w:rsidP="00BC5495">
      <w:pPr>
        <w:jc w:val="both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C5495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Default="00BC54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Default="00BC54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C5495" w:rsidRDefault="00BC54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BC5495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Default="00BC549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Komunalno opremanje ulica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95" w:rsidRDefault="00BC54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90.000,00 kn</w:t>
            </w:r>
          </w:p>
        </w:tc>
      </w:tr>
      <w:tr w:rsidR="00BC5495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Default="00BC5495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95" w:rsidRDefault="00BC549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90.000,00 kn</w:t>
            </w:r>
          </w:p>
        </w:tc>
      </w:tr>
    </w:tbl>
    <w:p w:rsidR="00BC5495" w:rsidRDefault="00BC5495" w:rsidP="00BC5495">
      <w:pPr>
        <w:jc w:val="both"/>
        <w:rPr>
          <w:rFonts w:ascii="Calibri" w:hAnsi="Calibri"/>
          <w:sz w:val="22"/>
          <w:szCs w:val="22"/>
        </w:rPr>
      </w:pPr>
    </w:p>
    <w:p w:rsidR="00BC5495" w:rsidRDefault="00BC5495" w:rsidP="00BC54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>
        <w:rPr>
          <w:rFonts w:ascii="Calibri" w:hAnsi="Calibri"/>
          <w:sz w:val="22"/>
          <w:szCs w:val="22"/>
        </w:rPr>
        <w:t xml:space="preserve"> </w:t>
      </w:r>
    </w:p>
    <w:p w:rsidR="00BC5495" w:rsidRDefault="00BC5495" w:rsidP="00BC549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Opći prihodi i primici (011)                                                                                                          75.000,00 kn</w:t>
      </w:r>
    </w:p>
    <w:p w:rsidR="00BC5495" w:rsidRDefault="00BC5495" w:rsidP="00BC549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Naknada za zadržavanje zgrade u prostoru   (011)                                                               15.000,00 kn                                                                           </w:t>
      </w:r>
    </w:p>
    <w:p w:rsidR="00BC5495" w:rsidRDefault="00BC5495" w:rsidP="00926B8D">
      <w:pPr>
        <w:rPr>
          <w:rFonts w:ascii="Calibri" w:hAnsi="Calibri"/>
          <w:b/>
          <w:sz w:val="22"/>
          <w:szCs w:val="22"/>
        </w:rPr>
      </w:pPr>
    </w:p>
    <w:p w:rsidR="00BC5495" w:rsidRDefault="00BC5495" w:rsidP="00926B8D">
      <w:pPr>
        <w:rPr>
          <w:rFonts w:ascii="Calibri" w:hAnsi="Calibri"/>
          <w:b/>
          <w:sz w:val="22"/>
          <w:szCs w:val="22"/>
        </w:rPr>
      </w:pPr>
    </w:p>
    <w:p w:rsidR="006B7280" w:rsidRDefault="006B7280" w:rsidP="007625E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4.</w:t>
      </w:r>
    </w:p>
    <w:p w:rsidR="00DB27D0" w:rsidRDefault="00DB27D0" w:rsidP="00926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="006B7280">
        <w:rPr>
          <w:rFonts w:ascii="Calibri" w:hAnsi="Calibri"/>
          <w:b/>
          <w:sz w:val="22"/>
          <w:szCs w:val="22"/>
        </w:rPr>
        <w:t>PROGRAM GRADNJE GRAĐEVINA ZA GOSPODARENJE KOMUNALNIM OTPADOM</w:t>
      </w:r>
    </w:p>
    <w:p w:rsidR="006B7280" w:rsidRDefault="00DB27D0" w:rsidP="00926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="006751A4">
        <w:rPr>
          <w:rFonts w:ascii="Calibri" w:hAnsi="Calibri"/>
          <w:b/>
          <w:sz w:val="22"/>
          <w:szCs w:val="22"/>
        </w:rPr>
        <w:t>- Aktivnost 100303</w:t>
      </w:r>
      <w:r w:rsidR="00BC5495">
        <w:rPr>
          <w:rFonts w:ascii="Calibri" w:hAnsi="Calibri"/>
          <w:b/>
          <w:sz w:val="22"/>
          <w:szCs w:val="22"/>
        </w:rPr>
        <w:t>, 100311</w:t>
      </w:r>
    </w:p>
    <w:p w:rsidR="006751A4" w:rsidRDefault="006751A4" w:rsidP="00926B8D">
      <w:pPr>
        <w:rPr>
          <w:rFonts w:ascii="Calibri" w:hAnsi="Calibri"/>
          <w:b/>
          <w:sz w:val="22"/>
          <w:szCs w:val="22"/>
        </w:rPr>
      </w:pPr>
    </w:p>
    <w:p w:rsidR="006751A4" w:rsidRPr="00FE7178" w:rsidRDefault="006751A4" w:rsidP="006751A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E8688B">
        <w:rPr>
          <w:rFonts w:ascii="Calibri" w:hAnsi="Calibri"/>
          <w:b/>
          <w:sz w:val="22"/>
          <w:szCs w:val="22"/>
        </w:rPr>
        <w:t>145.90</w:t>
      </w:r>
      <w:r w:rsidRPr="003F603B">
        <w:rPr>
          <w:rFonts w:ascii="Calibri" w:hAnsi="Calibri"/>
          <w:b/>
          <w:sz w:val="22"/>
          <w:szCs w:val="22"/>
        </w:rPr>
        <w:t>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6751A4" w:rsidRPr="00FE7178" w:rsidRDefault="006751A4" w:rsidP="006751A4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6751A4" w:rsidRPr="00FE7178" w:rsidTr="0017394B">
        <w:tc>
          <w:tcPr>
            <w:tcW w:w="6912" w:type="dxa"/>
          </w:tcPr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Pr="00E02986" w:rsidRDefault="006751A4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Sanacija divljih deponija</w:t>
            </w:r>
          </w:p>
        </w:tc>
        <w:tc>
          <w:tcPr>
            <w:tcW w:w="2376" w:type="dxa"/>
          </w:tcPr>
          <w:p w:rsidR="006751A4" w:rsidRPr="00FE7178" w:rsidRDefault="00BC5495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751A4">
              <w:rPr>
                <w:rFonts w:ascii="Calibri" w:hAnsi="Calibri"/>
                <w:sz w:val="22"/>
                <w:szCs w:val="22"/>
              </w:rPr>
              <w:t>0</w:t>
            </w:r>
            <w:r w:rsidR="006751A4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Default="004F7B5F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Nabava </w:t>
            </w:r>
            <w:r w:rsidRPr="00A96A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spremnika </w:t>
            </w:r>
            <w:r w:rsidR="00A65DA7">
              <w:rPr>
                <w:rFonts w:ascii="Calibri" w:hAnsi="Calibri"/>
                <w:color w:val="000000" w:themeColor="text1"/>
                <w:sz w:val="22"/>
                <w:szCs w:val="22"/>
              </w:rPr>
              <w:t>za odvojeno prikupljanje otpada</w:t>
            </w:r>
          </w:p>
        </w:tc>
        <w:tc>
          <w:tcPr>
            <w:tcW w:w="2376" w:type="dxa"/>
          </w:tcPr>
          <w:p w:rsidR="006751A4" w:rsidRDefault="004F7B5F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45.400,00 kn</w:t>
            </w:r>
          </w:p>
        </w:tc>
      </w:tr>
      <w:tr w:rsidR="00BC5495" w:rsidRPr="00FE7178" w:rsidTr="0017394B">
        <w:tc>
          <w:tcPr>
            <w:tcW w:w="6912" w:type="dxa"/>
          </w:tcPr>
          <w:p w:rsidR="00BC5495" w:rsidRDefault="00BC5495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Pristojbe i naknade – poticajna naknada za smanjenje kom. otpada</w:t>
            </w:r>
          </w:p>
        </w:tc>
        <w:tc>
          <w:tcPr>
            <w:tcW w:w="2376" w:type="dxa"/>
          </w:tcPr>
          <w:p w:rsidR="00BC5495" w:rsidRDefault="00BC5495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500,00 kn</w:t>
            </w:r>
          </w:p>
        </w:tc>
      </w:tr>
      <w:tr w:rsidR="00E8688B" w:rsidRPr="00FE7178" w:rsidTr="0017394B">
        <w:tc>
          <w:tcPr>
            <w:tcW w:w="6912" w:type="dxa"/>
          </w:tcPr>
          <w:p w:rsidR="00E8688B" w:rsidRDefault="00E8688B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Oprema- mobilno reciklažno dvorište</w:t>
            </w:r>
          </w:p>
        </w:tc>
        <w:tc>
          <w:tcPr>
            <w:tcW w:w="2376" w:type="dxa"/>
          </w:tcPr>
          <w:p w:rsidR="00E8688B" w:rsidRDefault="00E8688B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80.000,00 kn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Pr="00FE7178" w:rsidRDefault="006751A4" w:rsidP="0017394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6751A4" w:rsidRPr="00FE7178" w:rsidRDefault="00E8688B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="004F7B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60AB6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145.9</w:t>
            </w:r>
            <w:r w:rsidR="006751A4" w:rsidRPr="00FE7178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203538" w:rsidRDefault="00203538" w:rsidP="004F7B5F">
      <w:pPr>
        <w:jc w:val="both"/>
        <w:rPr>
          <w:rFonts w:ascii="Calibri" w:hAnsi="Calibri"/>
          <w:b/>
          <w:sz w:val="22"/>
          <w:szCs w:val="22"/>
        </w:rPr>
      </w:pPr>
    </w:p>
    <w:p w:rsidR="004F7B5F" w:rsidRDefault="004F7B5F" w:rsidP="004F7B5F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4F7B5F" w:rsidRDefault="004F7B5F" w:rsidP="004F7B5F">
      <w:pPr>
        <w:jc w:val="both"/>
        <w:rPr>
          <w:rFonts w:ascii="Calibri" w:hAnsi="Calibri"/>
          <w:sz w:val="22"/>
          <w:szCs w:val="22"/>
        </w:rPr>
      </w:pPr>
    </w:p>
    <w:p w:rsidR="004F7B5F" w:rsidRDefault="004F7B5F" w:rsidP="004F7B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bookmarkStart w:id="0" w:name="_GoBack"/>
      <w:bookmarkEnd w:id="0"/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</w:t>
      </w:r>
      <w:r w:rsidR="00E8688B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145.9</w:t>
      </w:r>
      <w:r w:rsidR="00BC5495">
        <w:rPr>
          <w:rFonts w:ascii="Calibri" w:hAnsi="Calibri"/>
          <w:i/>
          <w:sz w:val="22"/>
          <w:szCs w:val="22"/>
          <w:lang w:val="it-IT" w:eastAsia="hr-HR"/>
        </w:rPr>
        <w:t>0</w:t>
      </w:r>
      <w:r>
        <w:rPr>
          <w:rFonts w:ascii="Calibri" w:hAnsi="Calibri"/>
          <w:i/>
          <w:sz w:val="22"/>
          <w:szCs w:val="22"/>
          <w:lang w:val="it-IT" w:eastAsia="hr-HR"/>
        </w:rPr>
        <w:t>0,00 kn</w:t>
      </w:r>
    </w:p>
    <w:p w:rsidR="006751A4" w:rsidRDefault="006751A4" w:rsidP="00926B8D">
      <w:pPr>
        <w:rPr>
          <w:rFonts w:ascii="Calibri" w:hAnsi="Calibri"/>
          <w:b/>
          <w:sz w:val="22"/>
          <w:szCs w:val="22"/>
        </w:rPr>
      </w:pPr>
    </w:p>
    <w:p w:rsidR="00777F3E" w:rsidRPr="00FE7178" w:rsidRDefault="006B7280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5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Default="00D74D94" w:rsidP="00D74D9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</w:t>
      </w:r>
      <w:r w:rsidR="00777F3E" w:rsidRPr="00FE7178">
        <w:rPr>
          <w:rFonts w:ascii="Calibri" w:hAnsi="Calibri"/>
          <w:sz w:val="22"/>
          <w:szCs w:val="22"/>
        </w:rPr>
        <w:t>Za realizaciju ovog programa planiraju se utrošiti sredstva iz slijedećih izvora:</w:t>
      </w:r>
    </w:p>
    <w:p w:rsidR="004F7B5F" w:rsidRPr="00FE7178" w:rsidRDefault="004F7B5F" w:rsidP="00D74D94">
      <w:pPr>
        <w:jc w:val="both"/>
        <w:rPr>
          <w:rFonts w:ascii="Calibri" w:hAnsi="Calibri"/>
          <w:sz w:val="22"/>
          <w:szCs w:val="22"/>
        </w:rPr>
      </w:pPr>
    </w:p>
    <w:p w:rsidR="004F7B5F" w:rsidRDefault="004F7B5F" w:rsidP="004F7B5F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     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</w:t>
      </w:r>
      <w:r w:rsidR="00E8688B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2.534.525</w:t>
      </w:r>
      <w:r>
        <w:rPr>
          <w:rFonts w:ascii="Calibri" w:hAnsi="Calibri"/>
          <w:i/>
          <w:sz w:val="22"/>
          <w:szCs w:val="22"/>
          <w:lang w:val="it-IT" w:eastAsia="hr-HR"/>
        </w:rPr>
        <w:t>,00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4F7B5F" w:rsidRDefault="004F7B5F" w:rsidP="004F7B5F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     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Ostali prihodi za po</w:t>
      </w:r>
      <w:r>
        <w:rPr>
          <w:rFonts w:ascii="Calibri" w:hAnsi="Calibri"/>
          <w:i/>
          <w:sz w:val="22"/>
          <w:szCs w:val="22"/>
          <w:lang w:val="it-IT" w:eastAsia="hr-HR"/>
        </w:rPr>
        <w:t>sebne namjene (043) -</w:t>
      </w:r>
      <w:r w:rsidRPr="00BC1819">
        <w:rPr>
          <w:rFonts w:ascii="Calibri" w:hAnsi="Calibri"/>
          <w:i/>
          <w:sz w:val="22"/>
          <w:szCs w:val="22"/>
        </w:rPr>
        <w:t>Komunalni doprinos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150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4F7B5F" w:rsidRDefault="004F7B5F" w:rsidP="004F7B5F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     Naknada za zadržavanje zgrade u prostoru                                              </w:t>
      </w:r>
      <w:r w:rsidR="00E8688B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1</w:t>
      </w:r>
      <w:r>
        <w:rPr>
          <w:rFonts w:ascii="Calibri" w:hAnsi="Calibri"/>
          <w:i/>
          <w:sz w:val="22"/>
          <w:szCs w:val="22"/>
          <w:lang w:val="it-IT" w:eastAsia="hr-HR"/>
        </w:rPr>
        <w:t>5.000,00 kn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      </w:t>
      </w:r>
    </w:p>
    <w:p w:rsidR="004F7B5F" w:rsidRDefault="004F7B5F" w:rsidP="003227DF">
      <w:pPr>
        <w:ind w:left="360"/>
        <w:rPr>
          <w:rFonts w:ascii="Calibri" w:hAnsi="Calibri"/>
          <w:sz w:val="22"/>
          <w:szCs w:val="22"/>
        </w:rPr>
      </w:pPr>
    </w:p>
    <w:p w:rsidR="00777F3E" w:rsidRPr="00FE7178" w:rsidRDefault="00777F3E" w:rsidP="003227DF">
      <w:pPr>
        <w:ind w:left="36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____________________________</w:t>
      </w:r>
      <w:r w:rsidR="00976814" w:rsidRPr="00FE7178">
        <w:rPr>
          <w:rFonts w:ascii="Calibri" w:hAnsi="Calibri"/>
          <w:b/>
          <w:sz w:val="22"/>
          <w:szCs w:val="22"/>
        </w:rPr>
        <w:t>______________________________________</w:t>
      </w:r>
      <w:r w:rsidR="00EF6E94">
        <w:rPr>
          <w:rFonts w:ascii="Calibri" w:hAnsi="Calibri"/>
          <w:b/>
          <w:sz w:val="22"/>
          <w:szCs w:val="22"/>
        </w:rPr>
        <w:t>______</w:t>
      </w:r>
      <w:r w:rsidRPr="00FE7178">
        <w:rPr>
          <w:rFonts w:ascii="Calibri" w:hAnsi="Calibri"/>
          <w:b/>
          <w:sz w:val="22"/>
          <w:szCs w:val="22"/>
        </w:rPr>
        <w:t xml:space="preserve">                  </w:t>
      </w:r>
    </w:p>
    <w:p w:rsidR="00EF6E94" w:rsidRDefault="00777F3E" w:rsidP="00A372CC">
      <w:pPr>
        <w:ind w:left="1080"/>
        <w:rPr>
          <w:rFonts w:ascii="Calibri" w:hAnsi="Calibri"/>
          <w:b/>
          <w:shd w:val="clear" w:color="auto" w:fill="BFBFBF" w:themeFill="background1" w:themeFillShade="BF"/>
        </w:rPr>
      </w:pPr>
      <w:r w:rsidRPr="00EF6E94">
        <w:rPr>
          <w:rFonts w:ascii="Calibri" w:hAnsi="Calibri"/>
          <w:b/>
        </w:rPr>
        <w:t xml:space="preserve">                                                  </w:t>
      </w:r>
      <w:r w:rsidR="000574A3" w:rsidRPr="00EF6E94">
        <w:rPr>
          <w:rFonts w:ascii="Calibri" w:hAnsi="Calibri"/>
          <w:b/>
        </w:rPr>
        <w:t xml:space="preserve">     </w:t>
      </w:r>
      <w:r w:rsidR="00EF6E94">
        <w:rPr>
          <w:rFonts w:ascii="Calibri" w:hAnsi="Calibri"/>
          <w:b/>
        </w:rPr>
        <w:t xml:space="preserve">          </w:t>
      </w:r>
      <w:r w:rsidR="00160FF7" w:rsidRPr="00EF6E94">
        <w:rPr>
          <w:rFonts w:ascii="Calibri" w:hAnsi="Calibri"/>
          <w:b/>
          <w:shd w:val="clear" w:color="auto" w:fill="BFBFBF" w:themeFill="background1" w:themeFillShade="BF"/>
        </w:rPr>
        <w:t>U</w:t>
      </w:r>
      <w:r w:rsidR="00D74D94" w:rsidRPr="00EF6E94">
        <w:rPr>
          <w:rFonts w:ascii="Calibri" w:hAnsi="Calibri"/>
          <w:b/>
          <w:shd w:val="clear" w:color="auto" w:fill="BFBFBF" w:themeFill="background1" w:themeFillShade="BF"/>
        </w:rPr>
        <w:t xml:space="preserve">KUPNO              </w:t>
      </w:r>
      <w:r w:rsidR="00E8688B">
        <w:rPr>
          <w:rFonts w:ascii="Calibri" w:hAnsi="Calibri"/>
          <w:b/>
          <w:shd w:val="clear" w:color="auto" w:fill="BFBFBF" w:themeFill="background1" w:themeFillShade="BF"/>
        </w:rPr>
        <w:t xml:space="preserve"> 2.699.525</w:t>
      </w:r>
      <w:r w:rsidR="00185912">
        <w:rPr>
          <w:rFonts w:ascii="Calibri" w:hAnsi="Calibri"/>
          <w:b/>
          <w:shd w:val="clear" w:color="auto" w:fill="BFBFBF" w:themeFill="background1" w:themeFillShade="BF"/>
        </w:rPr>
        <w:t>,00</w:t>
      </w:r>
      <w:r w:rsidRPr="00EF6E94">
        <w:rPr>
          <w:rFonts w:ascii="Calibri" w:hAnsi="Calibri"/>
          <w:b/>
          <w:shd w:val="clear" w:color="auto" w:fill="BFBFBF" w:themeFill="background1" w:themeFillShade="BF"/>
        </w:rPr>
        <w:t xml:space="preserve"> kn</w:t>
      </w:r>
    </w:p>
    <w:p w:rsidR="00EF6E94" w:rsidRPr="00FE7178" w:rsidRDefault="00EF6E94" w:rsidP="00777F3E">
      <w:pPr>
        <w:rPr>
          <w:rFonts w:ascii="Calibri" w:hAnsi="Calibri"/>
          <w:b/>
          <w:sz w:val="22"/>
          <w:szCs w:val="22"/>
        </w:rPr>
      </w:pPr>
    </w:p>
    <w:p w:rsidR="00777F3E" w:rsidRPr="00FE7178" w:rsidRDefault="00EF6E94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DB27D0">
        <w:rPr>
          <w:rFonts w:ascii="Calibri" w:hAnsi="Calibri"/>
          <w:b/>
          <w:sz w:val="22"/>
          <w:szCs w:val="22"/>
        </w:rPr>
        <w:t>4</w:t>
      </w:r>
      <w:r w:rsidR="00777F3E" w:rsidRPr="00FE7178">
        <w:rPr>
          <w:rFonts w:ascii="Calibri" w:hAnsi="Calibri"/>
          <w:b/>
          <w:sz w:val="22"/>
          <w:szCs w:val="22"/>
        </w:rPr>
        <w:t>. ZAVRŠNE ODREDBE</w:t>
      </w:r>
    </w:p>
    <w:p w:rsidR="00777F3E" w:rsidRPr="00FE7178" w:rsidRDefault="006B7280" w:rsidP="00EF6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 w:rsidRPr="00FE7178">
        <w:rPr>
          <w:rFonts w:ascii="Calibri" w:hAnsi="Calibri"/>
          <w:b/>
          <w:sz w:val="22"/>
          <w:szCs w:val="22"/>
        </w:rPr>
        <w:t xml:space="preserve"> </w:t>
      </w:r>
      <w:r w:rsidRPr="00FE7178"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</w:t>
      </w:r>
      <w:r w:rsidR="009815C5">
        <w:rPr>
          <w:rFonts w:ascii="Calibri" w:hAnsi="Calibri"/>
          <w:sz w:val="22"/>
          <w:szCs w:val="22"/>
        </w:rPr>
        <w:t xml:space="preserve"> Općinski načelnik dužan je O</w:t>
      </w:r>
      <w:r w:rsidR="00912E7B" w:rsidRPr="00FE7178">
        <w:rPr>
          <w:rFonts w:ascii="Calibri" w:hAnsi="Calibri"/>
          <w:sz w:val="22"/>
          <w:szCs w:val="22"/>
        </w:rPr>
        <w:t xml:space="preserve">pćinskom vijeću Općine Vidovec podnijeti Izvješće o izvršenju ovog programa </w:t>
      </w:r>
      <w:r w:rsidR="00660AB6">
        <w:rPr>
          <w:rFonts w:ascii="Calibri" w:hAnsi="Calibri"/>
          <w:sz w:val="22"/>
          <w:szCs w:val="22"/>
        </w:rPr>
        <w:t>istodobno s izvješćem o izvršenju proračuna Općine Vidovec .</w:t>
      </w:r>
    </w:p>
    <w:p w:rsidR="00912E7B" w:rsidRPr="00FE7178" w:rsidRDefault="00912E7B" w:rsidP="00EF6E94">
      <w:pPr>
        <w:rPr>
          <w:rFonts w:ascii="Calibri" w:hAnsi="Calibri"/>
          <w:b/>
          <w:sz w:val="22"/>
          <w:szCs w:val="22"/>
        </w:rPr>
      </w:pPr>
    </w:p>
    <w:p w:rsidR="00777F3E" w:rsidRPr="00FE7178" w:rsidRDefault="006B7280" w:rsidP="00EF6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7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C03F39" w:rsidRDefault="00777F3E" w:rsidP="00C03F3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="00C03F39">
        <w:rPr>
          <w:rFonts w:ascii="Calibri" w:hAnsi="Calibri"/>
          <w:sz w:val="22"/>
          <w:szCs w:val="22"/>
        </w:rPr>
        <w:t xml:space="preserve">     Ovaj Program objaviti će se u „Službenom vje</w:t>
      </w:r>
      <w:r w:rsidR="00D444E4">
        <w:rPr>
          <w:rFonts w:ascii="Calibri" w:hAnsi="Calibri"/>
          <w:sz w:val="22"/>
          <w:szCs w:val="22"/>
        </w:rPr>
        <w:t>sniku Varaždinske županije”, a primjenjuje se od</w:t>
      </w:r>
      <w:r w:rsidR="00E8688B">
        <w:rPr>
          <w:rFonts w:ascii="Calibri" w:hAnsi="Calibri"/>
          <w:sz w:val="22"/>
          <w:szCs w:val="22"/>
        </w:rPr>
        <w:t xml:space="preserve"> 01.  siječnja 2020</w:t>
      </w:r>
      <w:r w:rsidR="00C03F39">
        <w:rPr>
          <w:rFonts w:ascii="Calibri" w:hAnsi="Calibri"/>
          <w:sz w:val="22"/>
          <w:szCs w:val="22"/>
        </w:rPr>
        <w:t>. godine.</w:t>
      </w:r>
    </w:p>
    <w:p w:rsidR="00926B8D" w:rsidRDefault="00926B8D" w:rsidP="00EF6E94">
      <w:pPr>
        <w:rPr>
          <w:rFonts w:ascii="Calibri" w:hAnsi="Calibri" w:cs="Arial"/>
          <w:sz w:val="21"/>
          <w:szCs w:val="21"/>
        </w:rPr>
      </w:pPr>
    </w:p>
    <w:p w:rsidR="00EF6E94" w:rsidRPr="00115D7B" w:rsidRDefault="001D1044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402-01/19-01/03</w:t>
      </w:r>
    </w:p>
    <w:p w:rsidR="00EF6E94" w:rsidRPr="00115D7B" w:rsidRDefault="009F46AC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2186/10-01/1-19</w:t>
      </w:r>
      <w:r w:rsidR="00EF6E94" w:rsidRPr="00115D7B">
        <w:rPr>
          <w:rFonts w:ascii="Calibri" w:hAnsi="Calibri" w:cs="Arial"/>
          <w:sz w:val="21"/>
          <w:szCs w:val="21"/>
        </w:rPr>
        <w:t>-</w:t>
      </w:r>
      <w:r w:rsidR="00877FB2">
        <w:rPr>
          <w:rFonts w:ascii="Calibri" w:hAnsi="Calibri" w:cs="Arial"/>
          <w:sz w:val="21"/>
          <w:szCs w:val="21"/>
        </w:rPr>
        <w:t>01</w:t>
      </w:r>
    </w:p>
    <w:p w:rsidR="00EF6E94" w:rsidRPr="00115D7B" w:rsidRDefault="00EF6E94" w:rsidP="00EF6E94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877FB2">
        <w:rPr>
          <w:rFonts w:ascii="Calibri" w:hAnsi="Calibri" w:cs="Arial"/>
          <w:sz w:val="21"/>
          <w:szCs w:val="21"/>
        </w:rPr>
        <w:t xml:space="preserve"> </w:t>
      </w:r>
      <w:r w:rsidR="007C67F1">
        <w:rPr>
          <w:rFonts w:ascii="Calibri" w:hAnsi="Calibri" w:cs="Arial"/>
          <w:sz w:val="21"/>
          <w:szCs w:val="21"/>
        </w:rPr>
        <w:t>28. studenog</w:t>
      </w:r>
      <w:r w:rsidR="00877FB2">
        <w:rPr>
          <w:rFonts w:ascii="Calibri" w:hAnsi="Calibri" w:cs="Arial"/>
          <w:sz w:val="21"/>
          <w:szCs w:val="21"/>
        </w:rPr>
        <w:t xml:space="preserve"> </w:t>
      </w:r>
      <w:r w:rsidRPr="00115D7B">
        <w:rPr>
          <w:rFonts w:ascii="Calibri" w:hAnsi="Calibri" w:cs="Arial"/>
          <w:sz w:val="21"/>
          <w:szCs w:val="21"/>
        </w:rPr>
        <w:t>20</w:t>
      </w:r>
      <w:r w:rsidR="009F46AC">
        <w:rPr>
          <w:rFonts w:ascii="Calibri" w:hAnsi="Calibri" w:cs="Arial"/>
          <w:sz w:val="21"/>
          <w:szCs w:val="21"/>
        </w:rPr>
        <w:t>19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7C67F1" w:rsidRPr="0008468E" w:rsidRDefault="007C67F1" w:rsidP="007C67F1">
      <w:pPr>
        <w:jc w:val="right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="00DB02C6">
        <w:rPr>
          <w:rFonts w:ascii="Calibri" w:hAnsi="Calibri" w:cs="Calibri"/>
          <w:sz w:val="22"/>
          <w:szCs w:val="22"/>
        </w:rPr>
        <w:t>Općinsko vijeće</w:t>
      </w:r>
      <w:r w:rsidRPr="0008468E">
        <w:rPr>
          <w:rFonts w:ascii="Calibri" w:hAnsi="Calibri" w:cs="Calibri"/>
          <w:sz w:val="22"/>
          <w:szCs w:val="22"/>
        </w:rPr>
        <w:t xml:space="preserve"> Općine Vidovec</w:t>
      </w:r>
    </w:p>
    <w:p w:rsidR="007C67F1" w:rsidRDefault="007C67F1" w:rsidP="007C67F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PREDSJEDNIK</w:t>
      </w:r>
    </w:p>
    <w:p w:rsidR="007C67F1" w:rsidRPr="0008468E" w:rsidRDefault="007C67F1" w:rsidP="007C67F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8468E">
        <w:rPr>
          <w:rFonts w:ascii="Calibri" w:hAnsi="Calibri" w:cs="Calibri"/>
          <w:sz w:val="22"/>
          <w:szCs w:val="22"/>
        </w:rPr>
        <w:t>Zdravko Pizek</w:t>
      </w:r>
    </w:p>
    <w:p w:rsidR="00D57258" w:rsidRPr="00FE7178" w:rsidRDefault="00D57258" w:rsidP="007C67F1">
      <w:pPr>
        <w:rPr>
          <w:rFonts w:ascii="Calibri" w:hAnsi="Calibri" w:cs="Arial"/>
          <w:sz w:val="22"/>
          <w:szCs w:val="22"/>
        </w:rPr>
      </w:pPr>
    </w:p>
    <w:sectPr w:rsidR="00D57258" w:rsidRPr="00FE71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A1" w:rsidRDefault="00AA0FA1" w:rsidP="00926B8D">
      <w:r>
        <w:separator/>
      </w:r>
    </w:p>
  </w:endnote>
  <w:endnote w:type="continuationSeparator" w:id="0">
    <w:p w:rsidR="00AA0FA1" w:rsidRDefault="00AA0FA1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538">
          <w:rPr>
            <w:noProof/>
          </w:rPr>
          <w:t>4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A1" w:rsidRDefault="00AA0FA1" w:rsidP="00926B8D">
      <w:r>
        <w:separator/>
      </w:r>
    </w:p>
  </w:footnote>
  <w:footnote w:type="continuationSeparator" w:id="0">
    <w:p w:rsidR="00AA0FA1" w:rsidRDefault="00AA0FA1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A045ABE"/>
    <w:multiLevelType w:val="hybridMultilevel"/>
    <w:tmpl w:val="4DD44732"/>
    <w:lvl w:ilvl="0" w:tplc="641AAA3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4F70"/>
    <w:multiLevelType w:val="hybridMultilevel"/>
    <w:tmpl w:val="AC5A9526"/>
    <w:lvl w:ilvl="0" w:tplc="4A0AB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6992"/>
    <w:rsid w:val="000371C1"/>
    <w:rsid w:val="00037DC6"/>
    <w:rsid w:val="00051BD8"/>
    <w:rsid w:val="000574A3"/>
    <w:rsid w:val="0006281A"/>
    <w:rsid w:val="0006723B"/>
    <w:rsid w:val="0007292E"/>
    <w:rsid w:val="000B1BED"/>
    <w:rsid w:val="000C3B85"/>
    <w:rsid w:val="000C6583"/>
    <w:rsid w:val="000D2779"/>
    <w:rsid w:val="00100FF9"/>
    <w:rsid w:val="001303F6"/>
    <w:rsid w:val="00133389"/>
    <w:rsid w:val="001465A1"/>
    <w:rsid w:val="00160FF7"/>
    <w:rsid w:val="00181C2D"/>
    <w:rsid w:val="00181DDE"/>
    <w:rsid w:val="00185912"/>
    <w:rsid w:val="001A274F"/>
    <w:rsid w:val="001C0B08"/>
    <w:rsid w:val="001D1044"/>
    <w:rsid w:val="001D4386"/>
    <w:rsid w:val="00203538"/>
    <w:rsid w:val="0020510A"/>
    <w:rsid w:val="00212C88"/>
    <w:rsid w:val="00243D64"/>
    <w:rsid w:val="00253C78"/>
    <w:rsid w:val="00284EFF"/>
    <w:rsid w:val="00294985"/>
    <w:rsid w:val="002A67AB"/>
    <w:rsid w:val="00307B29"/>
    <w:rsid w:val="003227DF"/>
    <w:rsid w:val="00344D32"/>
    <w:rsid w:val="00364927"/>
    <w:rsid w:val="00384CED"/>
    <w:rsid w:val="003B19F0"/>
    <w:rsid w:val="003E0CCF"/>
    <w:rsid w:val="003F603B"/>
    <w:rsid w:val="00402C31"/>
    <w:rsid w:val="0041280A"/>
    <w:rsid w:val="00427964"/>
    <w:rsid w:val="004632EC"/>
    <w:rsid w:val="004771CF"/>
    <w:rsid w:val="00477985"/>
    <w:rsid w:val="004B4974"/>
    <w:rsid w:val="004D6E1D"/>
    <w:rsid w:val="004E5F42"/>
    <w:rsid w:val="004F08AA"/>
    <w:rsid w:val="004F7B5F"/>
    <w:rsid w:val="00521529"/>
    <w:rsid w:val="005369CB"/>
    <w:rsid w:val="00536C7F"/>
    <w:rsid w:val="005C2CC4"/>
    <w:rsid w:val="005D72C1"/>
    <w:rsid w:val="005F13A1"/>
    <w:rsid w:val="005F2316"/>
    <w:rsid w:val="006529A1"/>
    <w:rsid w:val="00660AB6"/>
    <w:rsid w:val="00663E60"/>
    <w:rsid w:val="00672726"/>
    <w:rsid w:val="006751A4"/>
    <w:rsid w:val="006B7280"/>
    <w:rsid w:val="006E35BA"/>
    <w:rsid w:val="006E4DEB"/>
    <w:rsid w:val="007044AD"/>
    <w:rsid w:val="00704F1A"/>
    <w:rsid w:val="0072064F"/>
    <w:rsid w:val="00727BA5"/>
    <w:rsid w:val="00752662"/>
    <w:rsid w:val="00752729"/>
    <w:rsid w:val="0075790B"/>
    <w:rsid w:val="007625E2"/>
    <w:rsid w:val="00767047"/>
    <w:rsid w:val="00777F3E"/>
    <w:rsid w:val="00792F98"/>
    <w:rsid w:val="007A45ED"/>
    <w:rsid w:val="007B3DD6"/>
    <w:rsid w:val="007C5D24"/>
    <w:rsid w:val="007C67F1"/>
    <w:rsid w:val="007F0DF1"/>
    <w:rsid w:val="007F5534"/>
    <w:rsid w:val="008007E5"/>
    <w:rsid w:val="008116C0"/>
    <w:rsid w:val="00825E73"/>
    <w:rsid w:val="00837AE5"/>
    <w:rsid w:val="00842038"/>
    <w:rsid w:val="0087403F"/>
    <w:rsid w:val="00877FB2"/>
    <w:rsid w:val="0088323F"/>
    <w:rsid w:val="008E6712"/>
    <w:rsid w:val="00903308"/>
    <w:rsid w:val="00912E7B"/>
    <w:rsid w:val="00916C56"/>
    <w:rsid w:val="00926B8D"/>
    <w:rsid w:val="00976814"/>
    <w:rsid w:val="009815C5"/>
    <w:rsid w:val="00992F70"/>
    <w:rsid w:val="009C4B43"/>
    <w:rsid w:val="009D4672"/>
    <w:rsid w:val="009E47F8"/>
    <w:rsid w:val="009E6D94"/>
    <w:rsid w:val="009E7279"/>
    <w:rsid w:val="009F0E69"/>
    <w:rsid w:val="009F46AC"/>
    <w:rsid w:val="00A057ED"/>
    <w:rsid w:val="00A15F06"/>
    <w:rsid w:val="00A16CF6"/>
    <w:rsid w:val="00A22615"/>
    <w:rsid w:val="00A372CC"/>
    <w:rsid w:val="00A644A7"/>
    <w:rsid w:val="00A65DA7"/>
    <w:rsid w:val="00A7403E"/>
    <w:rsid w:val="00A750E9"/>
    <w:rsid w:val="00A87766"/>
    <w:rsid w:val="00A96A95"/>
    <w:rsid w:val="00AA0FA1"/>
    <w:rsid w:val="00AC7C63"/>
    <w:rsid w:val="00B001A8"/>
    <w:rsid w:val="00B46F97"/>
    <w:rsid w:val="00B532CF"/>
    <w:rsid w:val="00B66C0A"/>
    <w:rsid w:val="00B7007B"/>
    <w:rsid w:val="00B73944"/>
    <w:rsid w:val="00B9389A"/>
    <w:rsid w:val="00B94B58"/>
    <w:rsid w:val="00B9720C"/>
    <w:rsid w:val="00B97CDE"/>
    <w:rsid w:val="00BA61D0"/>
    <w:rsid w:val="00BC1819"/>
    <w:rsid w:val="00BC5495"/>
    <w:rsid w:val="00BE1096"/>
    <w:rsid w:val="00BF4CA7"/>
    <w:rsid w:val="00BF576C"/>
    <w:rsid w:val="00C03F39"/>
    <w:rsid w:val="00C04E67"/>
    <w:rsid w:val="00C06594"/>
    <w:rsid w:val="00C20E34"/>
    <w:rsid w:val="00C6526F"/>
    <w:rsid w:val="00C73486"/>
    <w:rsid w:val="00C82FEE"/>
    <w:rsid w:val="00C9194A"/>
    <w:rsid w:val="00C96730"/>
    <w:rsid w:val="00CB5C67"/>
    <w:rsid w:val="00CB6295"/>
    <w:rsid w:val="00CB7578"/>
    <w:rsid w:val="00CC1443"/>
    <w:rsid w:val="00CC49B1"/>
    <w:rsid w:val="00CD009C"/>
    <w:rsid w:val="00CF0C94"/>
    <w:rsid w:val="00CF5611"/>
    <w:rsid w:val="00D0029F"/>
    <w:rsid w:val="00D2168E"/>
    <w:rsid w:val="00D33979"/>
    <w:rsid w:val="00D35901"/>
    <w:rsid w:val="00D3761D"/>
    <w:rsid w:val="00D444E4"/>
    <w:rsid w:val="00D53191"/>
    <w:rsid w:val="00D57258"/>
    <w:rsid w:val="00D63D65"/>
    <w:rsid w:val="00D74D94"/>
    <w:rsid w:val="00D92E5A"/>
    <w:rsid w:val="00DB02C6"/>
    <w:rsid w:val="00DB27D0"/>
    <w:rsid w:val="00DD3322"/>
    <w:rsid w:val="00DD40FD"/>
    <w:rsid w:val="00DF3AA4"/>
    <w:rsid w:val="00DF409E"/>
    <w:rsid w:val="00DF4582"/>
    <w:rsid w:val="00E02986"/>
    <w:rsid w:val="00E440E1"/>
    <w:rsid w:val="00E847B6"/>
    <w:rsid w:val="00E8688B"/>
    <w:rsid w:val="00ED3B49"/>
    <w:rsid w:val="00EF331D"/>
    <w:rsid w:val="00EF6E94"/>
    <w:rsid w:val="00F163D2"/>
    <w:rsid w:val="00F43326"/>
    <w:rsid w:val="00F529D7"/>
    <w:rsid w:val="00F52A68"/>
    <w:rsid w:val="00F537D9"/>
    <w:rsid w:val="00F62A68"/>
    <w:rsid w:val="00F9783F"/>
    <w:rsid w:val="00FA175F"/>
    <w:rsid w:val="00FA6422"/>
    <w:rsid w:val="00FA6A50"/>
    <w:rsid w:val="00FB2583"/>
    <w:rsid w:val="00FD2EB8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C37C-78E2-42DA-9E57-F557CE81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</cp:lastModifiedBy>
  <cp:revision>2</cp:revision>
  <cp:lastPrinted>2019-12-02T12:15:00Z</cp:lastPrinted>
  <dcterms:created xsi:type="dcterms:W3CDTF">2019-12-02T12:16:00Z</dcterms:created>
  <dcterms:modified xsi:type="dcterms:W3CDTF">2019-12-02T12:16:00Z</dcterms:modified>
</cp:coreProperties>
</file>