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88" w:rsidRDefault="00E23188" w:rsidP="000E2BDD">
      <w:pPr>
        <w:jc w:val="both"/>
        <w:rPr>
          <w:rFonts w:eastAsia="Times New Roman" w:cs="Times New Roman"/>
          <w:i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2060F9">
        <w:rPr>
          <w:rFonts w:cs="Times New Roman"/>
          <w:color w:val="000000"/>
        </w:rPr>
        <w:t xml:space="preserve"> 3</w:t>
      </w:r>
      <w:r w:rsidR="00116BEF" w:rsidRPr="00E62A1F">
        <w:rPr>
          <w:rFonts w:cs="Times New Roman"/>
          <w:color w:val="000000"/>
        </w:rPr>
        <w:t>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8D08B4" w:rsidRPr="00E62A1F">
        <w:rPr>
          <w:rFonts w:cs="Times New Roman"/>
          <w:color w:val="000000"/>
        </w:rPr>
        <w:t xml:space="preserve"> i 65/17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A5796D">
        <w:rPr>
          <w:rFonts w:cs="Times New Roman"/>
        </w:rPr>
        <w:t xml:space="preserve"> Općine Vidovec na svojoj 12</w:t>
      </w:r>
      <w:r w:rsidR="002D35A2">
        <w:rPr>
          <w:rFonts w:cs="Times New Roman"/>
        </w:rPr>
        <w:t>. s</w:t>
      </w:r>
      <w:r w:rsidR="00A5796D">
        <w:rPr>
          <w:rFonts w:cs="Times New Roman"/>
        </w:rPr>
        <w:t xml:space="preserve">jednici održanoj dana 03. prosinca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116BEF" w:rsidRPr="00E62A1F" w:rsidRDefault="00116BEF" w:rsidP="00E23188">
      <w:pPr>
        <w:ind w:left="720"/>
        <w:jc w:val="both"/>
        <w:rPr>
          <w:rFonts w:cs="Times New Roman"/>
        </w:rPr>
      </w:pPr>
    </w:p>
    <w:p w:rsidR="00E50CF7" w:rsidRPr="00E62A1F" w:rsidRDefault="00E50CF7" w:rsidP="00116BEF">
      <w:pPr>
        <w:jc w:val="both"/>
        <w:rPr>
          <w:rFonts w:cs="Times New Roman"/>
        </w:rPr>
      </w:pPr>
    </w:p>
    <w:p w:rsidR="00033AE8" w:rsidRPr="00E62A1F" w:rsidRDefault="00116BEF" w:rsidP="00033AE8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PROGRAM UTROŠKA SREDSTAVA</w:t>
      </w:r>
      <w:r w:rsidR="001710C1" w:rsidRPr="00E62A1F">
        <w:rPr>
          <w:rFonts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NAKNADE</w:t>
      </w:r>
      <w:r w:rsidRPr="00E62A1F">
        <w:rPr>
          <w:rFonts w:eastAsia="Times New Roman" w:cs="Times New Roman"/>
          <w:b/>
          <w:lang w:val="de-DE"/>
        </w:rPr>
        <w:t xml:space="preserve"> </w:t>
      </w:r>
      <w:r w:rsidRPr="00E62A1F">
        <w:rPr>
          <w:rFonts w:cs="Times New Roman"/>
          <w:b/>
          <w:lang w:val="de-DE"/>
        </w:rPr>
        <w:t>ZA ZADRŽAVANJE</w:t>
      </w:r>
    </w:p>
    <w:p w:rsidR="001710C1" w:rsidRPr="00E62A1F" w:rsidRDefault="00116BEF" w:rsidP="00116BEF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NEZAKONITO IZGRAĐENIH ZGRADA U PROSTORU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  <w:lang w:val="de-DE"/>
        </w:rPr>
        <w:t>ZA 201</w:t>
      </w:r>
      <w:r w:rsidR="002060F9">
        <w:rPr>
          <w:rFonts w:cs="Times New Roman"/>
          <w:b/>
          <w:lang w:val="de-DE"/>
        </w:rPr>
        <w:t>9</w:t>
      </w:r>
      <w:r w:rsidRPr="00E62A1F">
        <w:rPr>
          <w:rFonts w:cs="Times New Roman"/>
          <w:b/>
          <w:lang w:val="de-DE"/>
        </w:rPr>
        <w:t xml:space="preserve">. GODINU 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E50CF7" w:rsidRPr="00E62A1F" w:rsidRDefault="00E50CF7" w:rsidP="00116BEF">
      <w:pPr>
        <w:jc w:val="center"/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 se namjena korištenja naknade za zadržavanje nezakonit</w:t>
      </w:r>
      <w:r w:rsidR="00E62A1F">
        <w:rPr>
          <w:rFonts w:cs="Times New Roman"/>
        </w:rPr>
        <w:t>o izgrađenih zgrada</w:t>
      </w:r>
      <w:r w:rsidR="00B158F9" w:rsidRPr="00E62A1F">
        <w:rPr>
          <w:rFonts w:cs="Times New Roman"/>
        </w:rPr>
        <w:t xml:space="preserve"> u prostoru</w:t>
      </w:r>
      <w:r w:rsidR="002060F9">
        <w:rPr>
          <w:rFonts w:cs="Times New Roman"/>
        </w:rPr>
        <w:t xml:space="preserve"> za 2019</w:t>
      </w:r>
      <w:r w:rsidR="00E62A1F">
        <w:rPr>
          <w:rFonts w:cs="Times New Roman"/>
        </w:rPr>
        <w:t>. godinu, a</w:t>
      </w:r>
      <w:r w:rsidR="00B158F9" w:rsidRPr="00E62A1F">
        <w:rPr>
          <w:rFonts w:cs="Times New Roman"/>
        </w:rPr>
        <w:t xml:space="preserve"> </w:t>
      </w:r>
      <w:r w:rsidR="000E2BDD" w:rsidRPr="00E62A1F">
        <w:rPr>
          <w:rFonts w:cs="Times New Roman"/>
        </w:rPr>
        <w:t xml:space="preserve">koja je prihod </w:t>
      </w:r>
      <w:r w:rsidR="00E62A1F">
        <w:rPr>
          <w:rFonts w:cs="Times New Roman"/>
        </w:rPr>
        <w:t>Općine Vidovec</w:t>
      </w:r>
      <w:r w:rsidR="00116BEF" w:rsidRPr="00E62A1F">
        <w:rPr>
          <w:rFonts w:cs="Times New Roman"/>
        </w:rPr>
        <w:t>.</w:t>
      </w:r>
    </w:p>
    <w:p w:rsidR="00E62A1F" w:rsidRDefault="000E2BDD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 Trideset posto ukupnih sredstava naknade za zadržavanje nezakonito izgrađenih zgrada u prostoru prihod su </w:t>
      </w:r>
      <w:r w:rsidR="00B158F9" w:rsidRPr="00E62A1F">
        <w:rPr>
          <w:rFonts w:cs="Times New Roman"/>
        </w:rPr>
        <w:t xml:space="preserve">jedinice lokalne samouprave na čijem se području nalazi nezakonito izgrađena zgrada, odnosno prihod su </w:t>
      </w:r>
      <w:r w:rsidRPr="00E62A1F">
        <w:rPr>
          <w:rFonts w:cs="Times New Roman"/>
        </w:rPr>
        <w:t xml:space="preserve">Proračuna </w:t>
      </w:r>
      <w:r w:rsidR="00E62A1F">
        <w:rPr>
          <w:rFonts w:cs="Times New Roman"/>
        </w:rPr>
        <w:t>Općine Vidovec</w:t>
      </w:r>
      <w:r w:rsidRPr="00E62A1F">
        <w:rPr>
          <w:rFonts w:cs="Times New Roman"/>
        </w:rPr>
        <w:t>.</w:t>
      </w:r>
    </w:p>
    <w:p w:rsidR="00116BEF" w:rsidRDefault="00B158F9" w:rsidP="00E62A1F">
      <w:pPr>
        <w:ind w:firstLine="708"/>
        <w:jc w:val="both"/>
        <w:rPr>
          <w:rFonts w:cs="Times New Roman"/>
          <w:color w:val="000000"/>
        </w:rPr>
      </w:pPr>
      <w:r w:rsidRPr="00E62A1F">
        <w:rPr>
          <w:rFonts w:cs="Times New Roman"/>
        </w:rPr>
        <w:t>Sredstva se koriste n</w:t>
      </w:r>
      <w:r w:rsidR="00E62A1F">
        <w:rPr>
          <w:rFonts w:cs="Times New Roman"/>
        </w:rPr>
        <w:t>amjenski sukladno članku 31.stavku</w:t>
      </w:r>
      <w:r w:rsidRPr="00E62A1F">
        <w:rPr>
          <w:rFonts w:cs="Times New Roman"/>
        </w:rPr>
        <w:t xml:space="preserve"> 3.</w:t>
      </w:r>
      <w:r w:rsidRPr="00E62A1F">
        <w:rPr>
          <w:rFonts w:cs="Times New Roman"/>
          <w:color w:val="000000"/>
        </w:rPr>
        <w:t xml:space="preserve"> Zakona o postupanju s</w:t>
      </w:r>
      <w:r w:rsidR="003F7DB7">
        <w:rPr>
          <w:rFonts w:cs="Times New Roman"/>
          <w:color w:val="000000"/>
        </w:rPr>
        <w:t xml:space="preserve"> nezakonito izgrađenim zgradama  („Narodne novine“ broj</w:t>
      </w:r>
      <w:r w:rsidR="003F7DB7" w:rsidRPr="00E62A1F">
        <w:rPr>
          <w:rFonts w:cs="Times New Roman"/>
          <w:color w:val="000000"/>
        </w:rPr>
        <w:t xml:space="preserve"> 86/12, 143/13 i 65/17)</w:t>
      </w:r>
      <w:r w:rsidR="003F7DB7">
        <w:rPr>
          <w:rFonts w:cs="Times New Roman"/>
          <w:color w:val="000000"/>
        </w:rPr>
        <w:t>.</w:t>
      </w:r>
    </w:p>
    <w:p w:rsidR="00BA35F2" w:rsidRPr="00E62A1F" w:rsidRDefault="00BA35F2" w:rsidP="00E62A1F">
      <w:pPr>
        <w:ind w:firstLine="708"/>
        <w:jc w:val="both"/>
        <w:rPr>
          <w:rFonts w:cs="Times New Roman"/>
        </w:rPr>
      </w:pP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9261DD" w:rsidRPr="00E62A1F" w:rsidRDefault="00116BEF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Sredstva naknade za </w:t>
      </w:r>
      <w:r w:rsidR="00E62A1F">
        <w:rPr>
          <w:rFonts w:cs="Times New Roman"/>
        </w:rPr>
        <w:t>zadržavanje nezakonito izgrađenih zgrada</w:t>
      </w:r>
      <w:r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planirana</w:t>
      </w:r>
      <w:r w:rsidR="009261DD" w:rsidRPr="00E62A1F">
        <w:rPr>
          <w:rFonts w:cs="Times New Roman"/>
        </w:rPr>
        <w:t xml:space="preserve"> su za 201</w:t>
      </w:r>
      <w:r w:rsidR="00BA35F2">
        <w:rPr>
          <w:rFonts w:cs="Times New Roman"/>
        </w:rPr>
        <w:t>9</w:t>
      </w:r>
      <w:r w:rsidR="009261DD" w:rsidRPr="00E62A1F">
        <w:rPr>
          <w:rFonts w:cs="Times New Roman"/>
        </w:rPr>
        <w:t xml:space="preserve">. godinu u iznosu </w:t>
      </w:r>
      <w:r w:rsidR="00A5796D">
        <w:rPr>
          <w:rFonts w:cs="Times New Roman"/>
        </w:rPr>
        <w:t xml:space="preserve">od </w:t>
      </w:r>
      <w:bookmarkStart w:id="0" w:name="_GoBack"/>
      <w:bookmarkEnd w:id="0"/>
      <w:r w:rsidR="002060F9">
        <w:rPr>
          <w:rFonts w:cs="Times New Roman"/>
        </w:rPr>
        <w:t>25</w:t>
      </w:r>
      <w:r w:rsidR="001710C1" w:rsidRPr="00E62A1F">
        <w:rPr>
          <w:rFonts w:cs="Times New Roman"/>
        </w:rPr>
        <w:t>.000</w:t>
      </w:r>
      <w:r w:rsidRPr="00E62A1F">
        <w:rPr>
          <w:rFonts w:cs="Times New Roman"/>
        </w:rPr>
        <w:t>,00</w:t>
      </w:r>
      <w:r w:rsidR="00E50CF7" w:rsidRPr="00E62A1F">
        <w:rPr>
          <w:rFonts w:cs="Times New Roman"/>
        </w:rPr>
        <w:t xml:space="preserve"> 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 xml:space="preserve">za </w:t>
      </w:r>
      <w:r w:rsidR="00A5796D">
        <w:rPr>
          <w:rFonts w:cs="Times New Roman"/>
        </w:rPr>
        <w:t>komunalno opremanje ulica</w:t>
      </w:r>
      <w:r w:rsidR="00E62A1F">
        <w:rPr>
          <w:rFonts w:cs="Times New Roman"/>
        </w:rPr>
        <w:t xml:space="preserve"> u naseljima na području Općine Vidovec.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1710C1" w:rsidRDefault="00E62A1F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E50CF7" w:rsidRPr="00E62A1F">
        <w:rPr>
          <w:rFonts w:cs="Times New Roman"/>
        </w:rPr>
        <w:t>Ovaj Program utroška sredstava naknade za zadržavanje nezakonito izgrađenih zgrada u prostoru za 201</w:t>
      </w:r>
      <w:r w:rsidR="002060F9">
        <w:rPr>
          <w:rFonts w:cs="Times New Roman"/>
        </w:rPr>
        <w:t>9</w:t>
      </w:r>
      <w:r w:rsidR="00E50CF7" w:rsidRPr="00E62A1F">
        <w:rPr>
          <w:rFonts w:cs="Times New Roman"/>
        </w:rPr>
        <w:t xml:space="preserve">. godinu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BA35F2" w:rsidRPr="003F7DB7" w:rsidRDefault="00BA35F2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BA35F2" w:rsidRPr="00E62A1F" w:rsidRDefault="00BA35F2" w:rsidP="00A5796D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363-01/18-01/17</w:t>
      </w:r>
    </w:p>
    <w:p w:rsidR="00BA35F2" w:rsidRPr="00E62A1F" w:rsidRDefault="00BA35F2" w:rsidP="00A5796D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>
        <w:rPr>
          <w:rFonts w:eastAsia="Times New Roman" w:cs="Times New Roman"/>
          <w:color w:val="000000"/>
        </w:rPr>
        <w:t>2186/10-01/1-18-01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A35F2" w:rsidRPr="00E62A1F" w:rsidRDefault="00BA35F2" w:rsidP="00A5796D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Vidovec, </w:t>
      </w:r>
      <w:r w:rsidR="00A5796D">
        <w:rPr>
          <w:rFonts w:eastAsia="Times New Roman" w:cs="Times New Roman"/>
          <w:color w:val="000000"/>
        </w:rPr>
        <w:t xml:space="preserve"> 03. prosinca </w:t>
      </w:r>
      <w:r w:rsidRPr="00E62A1F">
        <w:rPr>
          <w:rFonts w:eastAsia="Times New Roman" w:cs="Times New Roman"/>
          <w:color w:val="000000"/>
        </w:rPr>
        <w:t>2018. godine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033AE8" w:rsidRPr="00E62A1F" w:rsidRDefault="00033AE8" w:rsidP="00E50CF7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3F7DB7"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2F" w:rsidRDefault="0029362F" w:rsidP="004B4F13">
      <w:r>
        <w:separator/>
      </w:r>
    </w:p>
  </w:endnote>
  <w:endnote w:type="continuationSeparator" w:id="0">
    <w:p w:rsidR="0029362F" w:rsidRDefault="0029362F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2F" w:rsidRDefault="0029362F" w:rsidP="004B4F13">
      <w:r>
        <w:separator/>
      </w:r>
    </w:p>
  </w:footnote>
  <w:footnote w:type="continuationSeparator" w:id="0">
    <w:p w:rsidR="0029362F" w:rsidRDefault="0029362F" w:rsidP="004B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C0472"/>
    <w:rsid w:val="000E2BDD"/>
    <w:rsid w:val="00116BEF"/>
    <w:rsid w:val="001710C1"/>
    <w:rsid w:val="001C509F"/>
    <w:rsid w:val="001D7E41"/>
    <w:rsid w:val="002060F9"/>
    <w:rsid w:val="0029362F"/>
    <w:rsid w:val="002A1B3C"/>
    <w:rsid w:val="002D35A2"/>
    <w:rsid w:val="00370892"/>
    <w:rsid w:val="003F7DB7"/>
    <w:rsid w:val="00492D0C"/>
    <w:rsid w:val="004A4F57"/>
    <w:rsid w:val="004B4F13"/>
    <w:rsid w:val="0061739F"/>
    <w:rsid w:val="00824F33"/>
    <w:rsid w:val="008A3AD2"/>
    <w:rsid w:val="008A76BA"/>
    <w:rsid w:val="008D08B4"/>
    <w:rsid w:val="009261DD"/>
    <w:rsid w:val="00977208"/>
    <w:rsid w:val="009E7B80"/>
    <w:rsid w:val="00A339A9"/>
    <w:rsid w:val="00A5796D"/>
    <w:rsid w:val="00B158F9"/>
    <w:rsid w:val="00B32F30"/>
    <w:rsid w:val="00B90B49"/>
    <w:rsid w:val="00BA35F2"/>
    <w:rsid w:val="00BB23B4"/>
    <w:rsid w:val="00BC1D19"/>
    <w:rsid w:val="00BF38F1"/>
    <w:rsid w:val="00CE74CC"/>
    <w:rsid w:val="00E10D25"/>
    <w:rsid w:val="00E23188"/>
    <w:rsid w:val="00E50CF7"/>
    <w:rsid w:val="00E62A1F"/>
    <w:rsid w:val="00E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1451-7115-471D-AE7B-1FE5E33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Nikolina</cp:lastModifiedBy>
  <cp:revision>8</cp:revision>
  <cp:lastPrinted>2018-12-06T12:12:00Z</cp:lastPrinted>
  <dcterms:created xsi:type="dcterms:W3CDTF">2018-05-28T12:21:00Z</dcterms:created>
  <dcterms:modified xsi:type="dcterms:W3CDTF">2018-12-06T12:13:00Z</dcterms:modified>
</cp:coreProperties>
</file>