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BBCB" w14:textId="66AD8831" w:rsidR="00DE2A72" w:rsidRPr="00C12839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Na temelju članka 9. </w:t>
      </w:r>
      <w:r w:rsidR="006A309A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stavka 1. 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Zakona o naseljima („Narodne novine“ broj 54/88) i članka 31. Statuta Općine Vidovec („Službeni vjesnik Varaždinske županije“, broj </w:t>
      </w:r>
      <w:r w:rsidR="00D87205" w:rsidRPr="00C12839">
        <w:rPr>
          <w:rFonts w:ascii="Arial Unicode MS" w:eastAsia="Arial Unicode MS" w:hAnsi="Arial Unicode MS" w:cs="Arial Unicode MS"/>
          <w:sz w:val="21"/>
          <w:szCs w:val="21"/>
        </w:rPr>
        <w:t>04/18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), Općinsko vijeće </w:t>
      </w:r>
      <w:r w:rsidR="00CB7EC3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Općine Vidovec na </w:t>
      </w:r>
      <w:r w:rsidR="00C12839" w:rsidRPr="00C12839">
        <w:rPr>
          <w:rFonts w:ascii="Arial Unicode MS" w:eastAsia="Arial Unicode MS" w:hAnsi="Arial Unicode MS" w:cs="Arial Unicode MS"/>
          <w:sz w:val="21"/>
          <w:szCs w:val="21"/>
        </w:rPr>
        <w:t>28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>. s</w:t>
      </w:r>
      <w:r w:rsidR="006A02D8" w:rsidRPr="00C12839">
        <w:rPr>
          <w:rFonts w:ascii="Arial Unicode MS" w:eastAsia="Arial Unicode MS" w:hAnsi="Arial Unicode MS" w:cs="Arial Unicode MS"/>
          <w:sz w:val="21"/>
          <w:szCs w:val="21"/>
        </w:rPr>
        <w:t>j</w:t>
      </w:r>
      <w:r w:rsidR="00CB7EC3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ednici održanoj dana </w:t>
      </w:r>
      <w:r w:rsidR="00C12839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10. ožujka 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>20</w:t>
      </w:r>
      <w:r w:rsidR="00D87205" w:rsidRPr="00C12839">
        <w:rPr>
          <w:rFonts w:ascii="Arial Unicode MS" w:eastAsia="Arial Unicode MS" w:hAnsi="Arial Unicode MS" w:cs="Arial Unicode MS"/>
          <w:sz w:val="21"/>
          <w:szCs w:val="21"/>
        </w:rPr>
        <w:t>21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. godine, donosi </w:t>
      </w:r>
    </w:p>
    <w:p w14:paraId="5BB00561" w14:textId="77777777" w:rsidR="002B688F" w:rsidRPr="002D094B" w:rsidRDefault="002B688F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 xml:space="preserve">ODLUKU </w:t>
      </w:r>
    </w:p>
    <w:p w14:paraId="0ACB41A5" w14:textId="3FC54769" w:rsidR="002B688F" w:rsidRPr="002D094B" w:rsidRDefault="002B688F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 xml:space="preserve">o određivanju imena ulice u naselju </w:t>
      </w:r>
      <w:proofErr w:type="spellStart"/>
      <w:r w:rsidR="00D87205" w:rsidRPr="002D094B">
        <w:rPr>
          <w:rFonts w:ascii="Arial Unicode MS" w:eastAsia="Arial Unicode MS" w:hAnsi="Arial Unicode MS" w:cs="Arial Unicode MS"/>
          <w:b/>
          <w:sz w:val="21"/>
          <w:szCs w:val="21"/>
        </w:rPr>
        <w:t>Domitrovec</w:t>
      </w:r>
      <w:proofErr w:type="spellEnd"/>
    </w:p>
    <w:p w14:paraId="32A1FD88" w14:textId="77777777" w:rsidR="004278D6" w:rsidRPr="002D094B" w:rsidRDefault="004278D6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B8812CA" w14:textId="77777777" w:rsidR="002B688F" w:rsidRPr="002D094B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>Članak 1.</w:t>
      </w:r>
    </w:p>
    <w:p w14:paraId="7E4594B0" w14:textId="595DAC87" w:rsidR="002B688F" w:rsidRPr="002D094B" w:rsidRDefault="002B688F" w:rsidP="004278D6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Općinsko vijeće Općine Vidovec određuje ime ulice u naselju </w:t>
      </w:r>
      <w:proofErr w:type="spellStart"/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>Domitrovec</w:t>
      </w:r>
      <w:proofErr w:type="spellEnd"/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i to: </w:t>
      </w:r>
    </w:p>
    <w:p w14:paraId="4E6624D0" w14:textId="23D9074A" w:rsidR="00746479" w:rsidRPr="002D094B" w:rsidRDefault="000537A3" w:rsidP="004278D6">
      <w:pPr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>U</w:t>
      </w:r>
      <w:r w:rsidR="002B688F" w:rsidRPr="002D094B">
        <w:rPr>
          <w:rFonts w:ascii="Arial Unicode MS" w:eastAsia="Arial Unicode MS" w:hAnsi="Arial Unicode MS" w:cs="Arial Unicode MS"/>
          <w:b/>
          <w:sz w:val="21"/>
          <w:szCs w:val="21"/>
        </w:rPr>
        <w:t xml:space="preserve">lica </w:t>
      </w:r>
      <w:r w:rsidR="00D87205" w:rsidRPr="002D094B">
        <w:rPr>
          <w:rFonts w:ascii="Arial Unicode MS" w:eastAsia="Arial Unicode MS" w:hAnsi="Arial Unicode MS" w:cs="Arial Unicode MS"/>
          <w:b/>
          <w:sz w:val="21"/>
          <w:szCs w:val="21"/>
        </w:rPr>
        <w:t>Augusta Šenoe</w:t>
      </w:r>
      <w:r w:rsidR="002B688F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–</w:t>
      </w:r>
      <w:r w:rsidR="0084484B" w:rsidRPr="002D094B">
        <w:rPr>
          <w:rFonts w:ascii="Arial Unicode MS" w:eastAsia="Arial Unicode MS" w:hAnsi="Arial Unicode MS" w:cs="Arial Unicode MS"/>
          <w:sz w:val="21"/>
          <w:szCs w:val="21"/>
        </w:rPr>
        <w:t>proteže</w:t>
      </w:r>
      <w:r w:rsidR="000026A8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se na dijelovima </w:t>
      </w:r>
      <w:r w:rsidR="0084484B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katastarskih čestica </w:t>
      </w:r>
      <w:r w:rsidR="0084484B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br. </w:t>
      </w:r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>717/31</w:t>
      </w:r>
      <w:r w:rsidR="0084484B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i </w:t>
      </w:r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>717/66 obje</w:t>
      </w:r>
      <w:r w:rsidR="00353E4E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u </w:t>
      </w:r>
      <w:r w:rsidR="004278D6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k.o. </w:t>
      </w:r>
      <w:r w:rsidR="00D87205" w:rsidRPr="002D094B">
        <w:rPr>
          <w:rFonts w:ascii="Arial Unicode MS" w:eastAsia="Arial Unicode MS" w:hAnsi="Arial Unicode MS" w:cs="Arial Unicode MS"/>
          <w:sz w:val="21"/>
          <w:szCs w:val="21"/>
        </w:rPr>
        <w:t>Vidovec, ukupne duljine 118,70 m</w:t>
      </w:r>
      <w:r w:rsidR="006A309A" w:rsidRPr="002D094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7F976ED" w14:textId="7515DB5C" w:rsidR="009E68BA" w:rsidRPr="002D094B" w:rsidRDefault="009E68BA" w:rsidP="004278D6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sz w:val="21"/>
          <w:szCs w:val="21"/>
        </w:rPr>
        <w:t>Predmetna ulice izvesti će se kao slijepa, sa spojem na kolnik lokalne ceste LC 25043 na njezinom istočnom dijelu.</w:t>
      </w:r>
    </w:p>
    <w:p w14:paraId="7230C563" w14:textId="77777777" w:rsidR="00D87205" w:rsidRPr="002D094B" w:rsidRDefault="00D87205" w:rsidP="00D87205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Članak 2. </w:t>
      </w:r>
    </w:p>
    <w:p w14:paraId="2B6739BA" w14:textId="37E89F37" w:rsidR="00D87205" w:rsidRPr="002D094B" w:rsidRDefault="00D87205" w:rsidP="00D87205">
      <w:pPr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sz w:val="21"/>
          <w:szCs w:val="21"/>
        </w:rPr>
        <w:t>Grafički prikaz ulice iz članka 1. ove Odluke, sastavni je dio ove Odluke i nije predmet objave.</w:t>
      </w:r>
    </w:p>
    <w:p w14:paraId="3F9F2996" w14:textId="39C11907" w:rsidR="000B3AC7" w:rsidRPr="002D094B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 xml:space="preserve">Članak </w:t>
      </w:r>
      <w:r w:rsidR="00D87205" w:rsidRPr="002D094B">
        <w:rPr>
          <w:rFonts w:ascii="Arial Unicode MS" w:eastAsia="Arial Unicode MS" w:hAnsi="Arial Unicode MS" w:cs="Arial Unicode MS"/>
          <w:b/>
          <w:sz w:val="21"/>
          <w:szCs w:val="21"/>
        </w:rPr>
        <w:t>3</w:t>
      </w: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80B3A27" w14:textId="77777777" w:rsidR="000B3AC7" w:rsidRPr="002D094B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sz w:val="21"/>
          <w:szCs w:val="21"/>
        </w:rPr>
        <w:t>Ime ulice označit</w:t>
      </w:r>
      <w:r w:rsidR="000B3AC7" w:rsidRPr="002D094B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će se natpisnim pločama, a svaki objekt brojem sukladno Pravilniku o načinu označavanja imena naselja, ulica i trgova te o obilježavanju zgrada brojevima. </w:t>
      </w:r>
    </w:p>
    <w:p w14:paraId="41C2E221" w14:textId="0DD0D69D" w:rsidR="000B3AC7" w:rsidRPr="002D094B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 xml:space="preserve">Članak </w:t>
      </w:r>
      <w:r w:rsidR="00D87205" w:rsidRPr="002D094B">
        <w:rPr>
          <w:rFonts w:ascii="Arial Unicode MS" w:eastAsia="Arial Unicode MS" w:hAnsi="Arial Unicode MS" w:cs="Arial Unicode MS"/>
          <w:b/>
          <w:sz w:val="21"/>
          <w:szCs w:val="21"/>
        </w:rPr>
        <w:t>4</w:t>
      </w: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6C69DE68" w14:textId="77777777" w:rsidR="000B3AC7" w:rsidRPr="002D094B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sz w:val="21"/>
          <w:szCs w:val="21"/>
        </w:rPr>
        <w:t>Državna geodetsk</w:t>
      </w:r>
      <w:r w:rsidR="000B3AC7"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a uprava - Područni ured Varaždin </w:t>
      </w:r>
      <w:r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odrediti će kućne brojeve u ulici utvrđenoj </w:t>
      </w:r>
      <w:r w:rsidR="000B3AC7" w:rsidRPr="002D094B">
        <w:rPr>
          <w:rFonts w:ascii="Arial Unicode MS" w:eastAsia="Arial Unicode MS" w:hAnsi="Arial Unicode MS" w:cs="Arial Unicode MS"/>
          <w:sz w:val="21"/>
          <w:szCs w:val="21"/>
        </w:rPr>
        <w:t>u članku 1. ove</w:t>
      </w:r>
      <w:r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Odlu</w:t>
      </w:r>
      <w:r w:rsidR="000B3AC7" w:rsidRPr="002D094B">
        <w:rPr>
          <w:rFonts w:ascii="Arial Unicode MS" w:eastAsia="Arial Unicode MS" w:hAnsi="Arial Unicode MS" w:cs="Arial Unicode MS"/>
          <w:sz w:val="21"/>
          <w:szCs w:val="21"/>
        </w:rPr>
        <w:t>ke</w:t>
      </w:r>
      <w:r w:rsidRPr="002D094B">
        <w:rPr>
          <w:rFonts w:ascii="Arial Unicode MS" w:eastAsia="Arial Unicode MS" w:hAnsi="Arial Unicode MS" w:cs="Arial Unicode MS"/>
          <w:sz w:val="21"/>
          <w:szCs w:val="21"/>
        </w:rPr>
        <w:t xml:space="preserve"> te izvršiti upis imena ulice i broje</w:t>
      </w:r>
      <w:r w:rsidR="004278D6" w:rsidRPr="002D094B">
        <w:rPr>
          <w:rFonts w:ascii="Arial Unicode MS" w:eastAsia="Arial Unicode MS" w:hAnsi="Arial Unicode MS" w:cs="Arial Unicode MS"/>
          <w:sz w:val="21"/>
          <w:szCs w:val="21"/>
        </w:rPr>
        <w:t>va zgrada u svojim evidencijama.</w:t>
      </w:r>
    </w:p>
    <w:p w14:paraId="3486347E" w14:textId="0A4E5A95" w:rsidR="000B3AC7" w:rsidRPr="002D094B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 xml:space="preserve">Članak </w:t>
      </w:r>
      <w:r w:rsidR="00D87205" w:rsidRPr="002D094B">
        <w:rPr>
          <w:rFonts w:ascii="Arial Unicode MS" w:eastAsia="Arial Unicode MS" w:hAnsi="Arial Unicode MS" w:cs="Arial Unicode MS"/>
          <w:b/>
          <w:sz w:val="21"/>
          <w:szCs w:val="21"/>
        </w:rPr>
        <w:t>5</w:t>
      </w:r>
      <w:r w:rsidRPr="002D094B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B98913B" w14:textId="77777777" w:rsidR="000B3AC7" w:rsidRPr="002D094B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D094B">
        <w:rPr>
          <w:rFonts w:ascii="Arial Unicode MS" w:eastAsia="Arial Unicode MS" w:hAnsi="Arial Unicode MS" w:cs="Arial Unicode MS"/>
          <w:sz w:val="21"/>
          <w:szCs w:val="21"/>
        </w:rPr>
        <w:t>Ova Odluka stupa na sna</w:t>
      </w:r>
      <w:r w:rsidR="000B3AC7" w:rsidRPr="002D094B">
        <w:rPr>
          <w:rFonts w:ascii="Arial Unicode MS" w:eastAsia="Arial Unicode MS" w:hAnsi="Arial Unicode MS" w:cs="Arial Unicode MS"/>
          <w:sz w:val="21"/>
          <w:szCs w:val="21"/>
        </w:rPr>
        <w:t>gu osmog dana od dana objave u „</w:t>
      </w:r>
      <w:r w:rsidRPr="002D094B">
        <w:rPr>
          <w:rFonts w:ascii="Arial Unicode MS" w:eastAsia="Arial Unicode MS" w:hAnsi="Arial Unicode MS" w:cs="Arial Unicode MS"/>
          <w:sz w:val="21"/>
          <w:szCs w:val="21"/>
        </w:rPr>
        <w:t>Službeno</w:t>
      </w:r>
      <w:r w:rsidR="000B3AC7" w:rsidRPr="002D094B">
        <w:rPr>
          <w:rFonts w:ascii="Arial Unicode MS" w:eastAsia="Arial Unicode MS" w:hAnsi="Arial Unicode MS" w:cs="Arial Unicode MS"/>
          <w:sz w:val="21"/>
          <w:szCs w:val="21"/>
        </w:rPr>
        <w:t>m vjesniku Varaždinske županije“</w:t>
      </w:r>
      <w:r w:rsidRPr="002D094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708348A" w14:textId="5F5214B3" w:rsidR="000B3AC7" w:rsidRPr="00C12839" w:rsidRDefault="004278D6" w:rsidP="004278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KLASA: 015-01</w:t>
      </w:r>
      <w:r w:rsidR="002B688F" w:rsidRPr="00C12839">
        <w:rPr>
          <w:rFonts w:ascii="Arial Unicode MS" w:eastAsia="Arial Unicode MS" w:hAnsi="Arial Unicode MS" w:cs="Arial Unicode MS"/>
          <w:sz w:val="21"/>
          <w:szCs w:val="21"/>
        </w:rPr>
        <w:t>/</w:t>
      </w:r>
      <w:r w:rsidR="00D87205" w:rsidRPr="00C12839">
        <w:rPr>
          <w:rFonts w:ascii="Arial Unicode MS" w:eastAsia="Arial Unicode MS" w:hAnsi="Arial Unicode MS" w:cs="Arial Unicode MS"/>
          <w:sz w:val="21"/>
          <w:szCs w:val="21"/>
        </w:rPr>
        <w:t>21</w:t>
      </w:r>
      <w:r w:rsidR="002B688F" w:rsidRPr="00C12839">
        <w:rPr>
          <w:rFonts w:ascii="Arial Unicode MS" w:eastAsia="Arial Unicode MS" w:hAnsi="Arial Unicode MS" w:cs="Arial Unicode MS"/>
          <w:sz w:val="21"/>
          <w:szCs w:val="21"/>
        </w:rPr>
        <w:t>-01/</w:t>
      </w:r>
      <w:r w:rsidR="009E68BA" w:rsidRPr="00C12839">
        <w:rPr>
          <w:rFonts w:ascii="Arial Unicode MS" w:eastAsia="Arial Unicode MS" w:hAnsi="Arial Unicode MS" w:cs="Arial Unicode MS"/>
          <w:sz w:val="21"/>
          <w:szCs w:val="21"/>
        </w:rPr>
        <w:t>01</w:t>
      </w:r>
    </w:p>
    <w:p w14:paraId="20D45D23" w14:textId="6AF11175" w:rsidR="000B3AC7" w:rsidRPr="00C12839" w:rsidRDefault="000026A8" w:rsidP="004278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12839">
        <w:rPr>
          <w:rFonts w:ascii="Arial Unicode MS" w:eastAsia="Arial Unicode MS" w:hAnsi="Arial Unicode MS" w:cs="Arial Unicode MS"/>
          <w:sz w:val="21"/>
          <w:szCs w:val="21"/>
        </w:rPr>
        <w:t>URBROJ: 2186/10-01/1-</w:t>
      </w:r>
      <w:r w:rsidR="00D87205" w:rsidRPr="00C12839">
        <w:rPr>
          <w:rFonts w:ascii="Arial Unicode MS" w:eastAsia="Arial Unicode MS" w:hAnsi="Arial Unicode MS" w:cs="Arial Unicode MS"/>
          <w:sz w:val="21"/>
          <w:szCs w:val="21"/>
        </w:rPr>
        <w:t>21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>-0</w:t>
      </w:r>
      <w:r w:rsidR="009E68BA" w:rsidRPr="00C12839">
        <w:rPr>
          <w:rFonts w:ascii="Arial Unicode MS" w:eastAsia="Arial Unicode MS" w:hAnsi="Arial Unicode MS" w:cs="Arial Unicode MS"/>
          <w:sz w:val="21"/>
          <w:szCs w:val="21"/>
        </w:rPr>
        <w:t>1</w:t>
      </w:r>
    </w:p>
    <w:p w14:paraId="0E05DABD" w14:textId="00D5F0B4" w:rsidR="002B688F" w:rsidRPr="00C12839" w:rsidRDefault="000B3AC7" w:rsidP="004278D6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Vidovec, </w:t>
      </w:r>
      <w:r w:rsidR="002B688F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12839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10. ožujka </w:t>
      </w:r>
      <w:r w:rsidR="002B688F" w:rsidRPr="00C12839">
        <w:rPr>
          <w:rFonts w:ascii="Arial Unicode MS" w:eastAsia="Arial Unicode MS" w:hAnsi="Arial Unicode MS" w:cs="Arial Unicode MS"/>
          <w:sz w:val="21"/>
          <w:szCs w:val="21"/>
        </w:rPr>
        <w:t>20</w:t>
      </w:r>
      <w:r w:rsidR="00D87205" w:rsidRPr="00C12839">
        <w:rPr>
          <w:rFonts w:ascii="Arial Unicode MS" w:eastAsia="Arial Unicode MS" w:hAnsi="Arial Unicode MS" w:cs="Arial Unicode MS"/>
          <w:sz w:val="21"/>
          <w:szCs w:val="21"/>
        </w:rPr>
        <w:t>21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1A54208" w14:textId="77777777" w:rsidR="000B3AC7" w:rsidRPr="00C12839" w:rsidRDefault="000B3AC7" w:rsidP="004278D6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 w:rsidRPr="00C12839">
        <w:rPr>
          <w:rFonts w:ascii="Arial Unicode MS" w:eastAsia="Arial Unicode MS" w:hAnsi="Arial Unicode MS" w:cs="Arial Unicode MS"/>
          <w:sz w:val="21"/>
          <w:szCs w:val="21"/>
        </w:rPr>
        <w:t>OPĆINSKO VIJEĆE OPĆINE VIDOVEC</w:t>
      </w:r>
    </w:p>
    <w:p w14:paraId="0BE2D752" w14:textId="77777777" w:rsidR="004278D6" w:rsidRPr="00C12839" w:rsidRDefault="004278D6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           </w:t>
      </w:r>
      <w:r w:rsidR="00CB7EC3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  PREDSJEDNIK</w:t>
      </w:r>
    </w:p>
    <w:p w14:paraId="186B10ED" w14:textId="77777777" w:rsidR="004278D6" w:rsidRPr="00C12839" w:rsidRDefault="004278D6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               </w:t>
      </w:r>
      <w:r w:rsidR="00CB7EC3"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                  </w:t>
      </w:r>
      <w:r w:rsidRPr="00C12839">
        <w:rPr>
          <w:rFonts w:ascii="Arial Unicode MS" w:eastAsia="Arial Unicode MS" w:hAnsi="Arial Unicode MS" w:cs="Arial Unicode MS"/>
          <w:sz w:val="21"/>
          <w:szCs w:val="21"/>
        </w:rPr>
        <w:t xml:space="preserve"> Zdravko </w:t>
      </w:r>
      <w:proofErr w:type="spellStart"/>
      <w:r w:rsidRPr="00C12839">
        <w:rPr>
          <w:rFonts w:ascii="Arial Unicode MS" w:eastAsia="Arial Unicode MS" w:hAnsi="Arial Unicode MS" w:cs="Arial Unicode MS"/>
          <w:sz w:val="21"/>
          <w:szCs w:val="21"/>
        </w:rPr>
        <w:t>Pizek</w:t>
      </w:r>
      <w:proofErr w:type="spellEnd"/>
    </w:p>
    <w:p w14:paraId="5E75070C" w14:textId="77777777" w:rsidR="000B3AC7" w:rsidRPr="002B688F" w:rsidRDefault="000B3AC7" w:rsidP="00F21938">
      <w:pPr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0B3AC7" w:rsidRPr="002B68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9304" w14:textId="77777777" w:rsidR="00E47278" w:rsidRDefault="00E47278" w:rsidP="00D87205">
      <w:pPr>
        <w:spacing w:after="0" w:line="240" w:lineRule="auto"/>
      </w:pPr>
      <w:r>
        <w:separator/>
      </w:r>
    </w:p>
  </w:endnote>
  <w:endnote w:type="continuationSeparator" w:id="0">
    <w:p w14:paraId="59F3326F" w14:textId="77777777" w:rsidR="00E47278" w:rsidRDefault="00E47278" w:rsidP="00D8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211A" w14:textId="77777777" w:rsidR="00E47278" w:rsidRDefault="00E47278" w:rsidP="00D87205">
      <w:pPr>
        <w:spacing w:after="0" w:line="240" w:lineRule="auto"/>
      </w:pPr>
      <w:r>
        <w:separator/>
      </w:r>
    </w:p>
  </w:footnote>
  <w:footnote w:type="continuationSeparator" w:id="0">
    <w:p w14:paraId="4A7EA155" w14:textId="77777777" w:rsidR="00E47278" w:rsidRDefault="00E47278" w:rsidP="00D8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4C94" w14:textId="77777777" w:rsidR="00D87205" w:rsidRDefault="00D87205" w:rsidP="00D8720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8F"/>
    <w:rsid w:val="000026A8"/>
    <w:rsid w:val="000537A3"/>
    <w:rsid w:val="000B3AC7"/>
    <w:rsid w:val="002B688F"/>
    <w:rsid w:val="002D094B"/>
    <w:rsid w:val="00353E4E"/>
    <w:rsid w:val="004278D6"/>
    <w:rsid w:val="00484B16"/>
    <w:rsid w:val="006A02D8"/>
    <w:rsid w:val="006A309A"/>
    <w:rsid w:val="00746479"/>
    <w:rsid w:val="0084484B"/>
    <w:rsid w:val="009E68BA"/>
    <w:rsid w:val="00C12839"/>
    <w:rsid w:val="00CB7EC3"/>
    <w:rsid w:val="00D423AB"/>
    <w:rsid w:val="00D87205"/>
    <w:rsid w:val="00DE2A72"/>
    <w:rsid w:val="00E47278"/>
    <w:rsid w:val="00F21938"/>
    <w:rsid w:val="00FE6A99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210E"/>
  <w15:docId w15:val="{67B4AF8A-B4B9-4652-A54E-D353C9F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7205"/>
  </w:style>
  <w:style w:type="paragraph" w:styleId="Podnoje">
    <w:name w:val="footer"/>
    <w:basedOn w:val="Normal"/>
    <w:link w:val="PodnojeChar"/>
    <w:uiPriority w:val="99"/>
    <w:unhideWhenUsed/>
    <w:rsid w:val="00D8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6</cp:revision>
  <cp:lastPrinted>2021-03-11T10:11:00Z</cp:lastPrinted>
  <dcterms:created xsi:type="dcterms:W3CDTF">2021-03-08T14:02:00Z</dcterms:created>
  <dcterms:modified xsi:type="dcterms:W3CDTF">2021-03-11T10:12:00Z</dcterms:modified>
</cp:coreProperties>
</file>