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8D2E" w14:textId="43B1D01D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 temelju članka 29. Zakona o službenicima i namještenicima u lokalnoj i područnoj (regionalnoj) samoupravi (“Narodne novine” broj </w:t>
      </w:r>
      <w:bookmarkStart w:id="0" w:name="_Hlk68767936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86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/08, 61/11</w:t>
      </w:r>
      <w:r w:rsidR="00584933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4/18</w:t>
      </w:r>
      <w:r w:rsidR="0058493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112/19</w:t>
      </w:r>
      <w:bookmarkEnd w:id="0"/>
      <w:r>
        <w:rPr>
          <w:rFonts w:ascii="pt-serif" w:eastAsia="Times New Roman" w:hAnsi="pt-serif" w:cs="Times New Roman"/>
          <w:sz w:val="21"/>
          <w:szCs w:val="21"/>
          <w:lang w:eastAsia="hr-HR"/>
        </w:rPr>
        <w:t>), pročelnica Jedinstvenog u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pravnog odjela 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Općine Vidovec,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raspisuje</w:t>
      </w:r>
    </w:p>
    <w:p w14:paraId="0B2BF1A2" w14:textId="69B6632A" w:rsidR="00BB6D57" w:rsidRPr="00BB6D57" w:rsidRDefault="00146B7B" w:rsidP="00D92A58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za prijam u službu</w:t>
      </w:r>
      <w:r w:rsidR="0058493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namještenika</w:t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na određeno vrijeme u</w:t>
      </w:r>
    </w:p>
    <w:p w14:paraId="2FE1981D" w14:textId="7B1142E9" w:rsidR="00146B7B" w:rsidRDefault="00BB6D57" w:rsidP="00D92A58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Jedinstveni upravni odjel Op</w:t>
      </w:r>
      <w:r>
        <w:rPr>
          <w:rFonts w:ascii="pt-serif" w:eastAsia="Times New Roman" w:hAnsi="pt-serif" w:cs="Times New Roman" w:hint="eastAsia"/>
          <w:b/>
          <w:bCs/>
          <w:sz w:val="21"/>
          <w:szCs w:val="21"/>
          <w:lang w:eastAsia="hr-HR"/>
        </w:rPr>
        <w:t>ć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ine Vidovec</w:t>
      </w:r>
      <w:r w:rsidR="0058493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na radno mjesto </w:t>
      </w:r>
    </w:p>
    <w:p w14:paraId="7C955637" w14:textId="568024F4" w:rsidR="00D92A58" w:rsidRDefault="00584933" w:rsidP="00B51113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komunalni</w:t>
      </w:r>
      <w:r w:rsidR="00BE3B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/a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="0085782E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djelatnik</w:t>
      </w:r>
      <w:r w:rsidR="00BE3B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ca</w:t>
      </w:r>
      <w:proofErr w:type="spellEnd"/>
    </w:p>
    <w:p w14:paraId="6FE7428F" w14:textId="77777777" w:rsidR="00C16D83" w:rsidRPr="00B51113" w:rsidRDefault="00C16D83" w:rsidP="00B51113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01554ABE" w14:textId="4F59E0C4" w:rsidR="00584933" w:rsidRPr="00584933" w:rsidRDefault="0058493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584933">
        <w:rPr>
          <w:rFonts w:ascii="pt-serif" w:eastAsia="Times New Roman" w:hAnsi="pt-serif" w:cs="Times New Roman"/>
          <w:sz w:val="21"/>
          <w:szCs w:val="21"/>
          <w:lang w:eastAsia="hr-HR"/>
        </w:rPr>
        <w:t>Raspisuje se oglas za prijam u službu namještenika na određeno vrijeme</w:t>
      </w:r>
      <w:r w:rsidR="00C16D83" w:rsidRPr="00C16D8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u trajanju od 6 mjeseci radi povećanja obima posl</w:t>
      </w:r>
      <w:r w:rsidR="00C16D83">
        <w:rPr>
          <w:rFonts w:ascii="pt-serif" w:eastAsia="Times New Roman" w:hAnsi="pt-serif" w:cs="Times New Roman"/>
          <w:sz w:val="21"/>
          <w:szCs w:val="21"/>
          <w:lang w:eastAsia="hr-HR"/>
        </w:rPr>
        <w:t>a</w:t>
      </w:r>
      <w:r w:rsidR="0085782E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 w:rsidRPr="0058493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u Jedinstveni upravni odjel Općine Vidovec na radno mjesto </w:t>
      </w:r>
    </w:p>
    <w:p w14:paraId="08197957" w14:textId="06392B08" w:rsidR="00146B7B" w:rsidRPr="00146B7B" w:rsidRDefault="0058493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KOMUNALNI</w:t>
      </w:r>
      <w:r w:rsidR="00BE3B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/A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="0085782E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DJELATNIK</w:t>
      </w:r>
      <w:r w:rsidR="00BE3B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/CA</w:t>
      </w:r>
    </w:p>
    <w:p w14:paraId="5450ADBC" w14:textId="10726E02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jedan izvršitelj/</w:t>
      </w:r>
      <w:proofErr w:type="spellStart"/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ica</w:t>
      </w:r>
      <w:proofErr w:type="spellEnd"/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, na određeno vrijeme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,</w:t>
      </w:r>
      <w:r w:rsid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puno radno vrijeme, 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uz obvezni probni rok od 2 (dva) mjeseca</w:t>
      </w:r>
    </w:p>
    <w:p w14:paraId="558E0709" w14:textId="385967D5" w:rsidR="00584933" w:rsidRDefault="00B5111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Op</w:t>
      </w:r>
      <w:r>
        <w:rPr>
          <w:rFonts w:ascii="pt-serif" w:eastAsia="Times New Roman" w:hAnsi="pt-serif" w:cs="Times New Roman" w:hint="eastAsia"/>
          <w:b/>
          <w:bCs/>
          <w:sz w:val="21"/>
          <w:szCs w:val="21"/>
          <w:lang w:eastAsia="hr-HR"/>
        </w:rPr>
        <w:t>ć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 uvjeti za prijam</w:t>
      </w:r>
      <w:r w:rsidR="0058493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:</w:t>
      </w:r>
    </w:p>
    <w:p w14:paraId="46413692" w14:textId="5B9EDCF4" w:rsidR="00584933" w:rsidRPr="00584933" w:rsidRDefault="00584933" w:rsidP="00584933">
      <w:pPr>
        <w:pStyle w:val="Odlomakpopisa"/>
        <w:numPr>
          <w:ilvl w:val="0"/>
          <w:numId w:val="5"/>
        </w:num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584933">
        <w:rPr>
          <w:rFonts w:ascii="pt-serif" w:eastAsia="Times New Roman" w:hAnsi="pt-serif" w:cs="Times New Roman"/>
          <w:sz w:val="21"/>
          <w:szCs w:val="21"/>
          <w:lang w:eastAsia="hr-HR"/>
        </w:rPr>
        <w:t>punoljetnost</w:t>
      </w:r>
    </w:p>
    <w:p w14:paraId="788F6DA1" w14:textId="7FB862F2" w:rsidR="00584933" w:rsidRPr="00584933" w:rsidRDefault="00584933" w:rsidP="00584933">
      <w:pPr>
        <w:pStyle w:val="Odlomakpopisa"/>
        <w:numPr>
          <w:ilvl w:val="0"/>
          <w:numId w:val="5"/>
        </w:num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584933">
        <w:rPr>
          <w:rFonts w:ascii="pt-serif" w:eastAsia="Times New Roman" w:hAnsi="pt-serif" w:cs="Times New Roman"/>
          <w:sz w:val="21"/>
          <w:szCs w:val="21"/>
          <w:lang w:eastAsia="hr-HR"/>
        </w:rPr>
        <w:t>hrvatsko državljanstvo</w:t>
      </w:r>
    </w:p>
    <w:p w14:paraId="5FB8C9E2" w14:textId="5082A03C" w:rsidR="00584933" w:rsidRPr="00584933" w:rsidRDefault="00584933" w:rsidP="00584933">
      <w:pPr>
        <w:pStyle w:val="Odlomakpopisa"/>
        <w:numPr>
          <w:ilvl w:val="0"/>
          <w:numId w:val="5"/>
        </w:num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584933">
        <w:rPr>
          <w:rFonts w:ascii="pt-serif" w:eastAsia="Times New Roman" w:hAnsi="pt-serif" w:cs="Times New Roman"/>
          <w:sz w:val="21"/>
          <w:szCs w:val="21"/>
          <w:lang w:eastAsia="hr-HR"/>
        </w:rPr>
        <w:t>zdravstvena sposobnost za obavljanje poslova radnog mjesta</w:t>
      </w:r>
    </w:p>
    <w:p w14:paraId="3625E8CD" w14:textId="15C9DC57" w:rsidR="00146B7B" w:rsidRPr="00146B7B" w:rsidRDefault="0058493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Osim općih uvjeta za prijam kandidati</w:t>
      </w:r>
      <w:r w:rsidR="007F024E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/kinje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moraju ispunjavati i sljedeće posebne uvjete za prijam: </w:t>
      </w:r>
    </w:p>
    <w:p w14:paraId="6760E2B4" w14:textId="73B55783" w:rsidR="00146B7B" w:rsidRPr="00146B7B" w:rsidRDefault="00584933" w:rsidP="00B02213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niža stručna sprema ili osnovna škola</w:t>
      </w:r>
    </w:p>
    <w:p w14:paraId="0AE5F241" w14:textId="76B89E46" w:rsidR="00146B7B" w:rsidRDefault="00584933" w:rsidP="00B02213">
      <w:pPr>
        <w:numPr>
          <w:ilvl w:val="0"/>
          <w:numId w:val="1"/>
        </w:numPr>
        <w:shd w:val="clear" w:color="auto" w:fill="FFFFFF"/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vozačka dozvola B kategorije</w:t>
      </w:r>
    </w:p>
    <w:p w14:paraId="11761697" w14:textId="713AA4A8" w:rsidR="00146B7B" w:rsidRPr="00146B7B" w:rsidRDefault="0058493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U službu ne može biti primljena osoba za čiji prijam postoje zapreke iz članaka 15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16.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Zakona o službenicima i namještenicima u lokalnoj i područnoj (regionalnoj) samoupra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vi (“Narodne novine” broj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86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/08, 61/11, 4/18 i 112/19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</w:t>
      </w:r>
      <w:r w:rsidR="00302271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7A4D6B5B" w14:textId="474E1E1E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 </w:t>
      </w:r>
      <w:r w:rsidR="00B02213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se mogu ravnopravno prijaviti osobe oba spola.</w:t>
      </w:r>
    </w:p>
    <w:p w14:paraId="661E5C9C" w14:textId="53D24C04" w:rsidR="00B51113" w:rsidRPr="00DF1383" w:rsidRDefault="00B51113" w:rsidP="00B51113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U prijavi na </w:t>
      </w:r>
      <w:r w:rsidR="00B0221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glas potrebno je navesti osobne podatke kandidata</w:t>
      </w:r>
      <w:r w:rsidR="00BE3BCD">
        <w:rPr>
          <w:rFonts w:ascii="pt-serif" w:eastAsia="Times New Roman" w:hAnsi="pt-serif" w:cs="Times New Roman"/>
          <w:bCs/>
          <w:sz w:val="21"/>
          <w:szCs w:val="21"/>
          <w:lang w:eastAsia="hr-HR"/>
        </w:rPr>
        <w:t>/kinje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(osobno ime, adresu stanovanja, broj mobitela/telefona, adresu elektroničke pošte).</w:t>
      </w:r>
      <w:r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Prijavu je potrebno vlastoručno potpisati.</w:t>
      </w:r>
    </w:p>
    <w:p w14:paraId="740020A2" w14:textId="77777777" w:rsidR="00E729F1" w:rsidRPr="00146B7B" w:rsidRDefault="00E729F1" w:rsidP="00E729F1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>Uz prijavu je potrebno priložiti:</w:t>
      </w:r>
    </w:p>
    <w:p w14:paraId="43F0EB40" w14:textId="2528EBD8" w:rsidR="00E729F1" w:rsidRPr="00146B7B" w:rsidRDefault="00E729F1" w:rsidP="00324273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životopis,</w:t>
      </w:r>
    </w:p>
    <w:p w14:paraId="0C7DCE98" w14:textId="6907CD73" w:rsidR="00E729F1" w:rsidRPr="00146B7B" w:rsidRDefault="00E729F1" w:rsidP="00324273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presliku isprave (domovnica,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važeća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osobna iskaznica, vojna iskaznica ili putovnica) o dokazu hrvatskog državljanstva sukladno članku 29. stavku 1. Zakona o hrvatskom državljanstvu (“Narodne novine” broj 53/91, 70/91, 28/92, 113/93,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4/94,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130/11</w:t>
      </w:r>
      <w:r w:rsidR="00302271">
        <w:rPr>
          <w:rFonts w:ascii="pt-serif" w:eastAsia="Times New Roman" w:hAnsi="pt-serif" w:cs="Helvetica"/>
          <w:sz w:val="21"/>
          <w:szCs w:val="21"/>
          <w:lang w:eastAsia="hr-HR"/>
        </w:rPr>
        <w:t xml:space="preserve">,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110/15</w:t>
      </w:r>
      <w:r w:rsidR="00302271">
        <w:rPr>
          <w:rFonts w:ascii="pt-serif" w:eastAsia="Times New Roman" w:hAnsi="pt-serif" w:cs="Helvetica"/>
          <w:sz w:val="21"/>
          <w:szCs w:val="21"/>
          <w:lang w:eastAsia="hr-HR"/>
        </w:rPr>
        <w:t xml:space="preserve"> i 102/19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),</w:t>
      </w:r>
    </w:p>
    <w:p w14:paraId="516B569D" w14:textId="77777777" w:rsidR="00E729F1" w:rsidRPr="00146B7B" w:rsidRDefault="00E729F1" w:rsidP="00324273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lastRenderedPageBreak/>
        <w:t>presliku svjedodžbe o stečenoj stručnoj spremi,</w:t>
      </w:r>
    </w:p>
    <w:p w14:paraId="23939F19" w14:textId="7FCED81F" w:rsidR="00E729F1" w:rsidRPr="00146B7B" w:rsidRDefault="00E729F1" w:rsidP="00324273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uvjerenje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nadležnog suda da se protiv kandidata</w:t>
      </w:r>
      <w:r w:rsidR="007F024E">
        <w:rPr>
          <w:rFonts w:ascii="pt-serif" w:eastAsia="Times New Roman" w:hAnsi="pt-serif" w:cs="Helvetica"/>
          <w:sz w:val="21"/>
          <w:szCs w:val="21"/>
          <w:lang w:eastAsia="hr-HR"/>
        </w:rPr>
        <w:t>/kinje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ne vodi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kazneni postupak (ne starije od 6 mjeseci)</w:t>
      </w:r>
      <w:r w:rsidR="00302271">
        <w:rPr>
          <w:rFonts w:ascii="pt-serif" w:eastAsia="Times New Roman" w:hAnsi="pt-serif" w:cs="Helvetica"/>
          <w:sz w:val="21"/>
          <w:szCs w:val="21"/>
          <w:lang w:eastAsia="hr-HR"/>
        </w:rPr>
        <w:t>,</w:t>
      </w:r>
    </w:p>
    <w:p w14:paraId="714B442B" w14:textId="60D67B19" w:rsidR="00E729F1" w:rsidRDefault="00E729F1" w:rsidP="00324273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vlastoručno potpisanu izjavu o nepostojanju zapreka iz član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aka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15. i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16. Zakona o službenicima i namještenicima u lokalnoj i područnoj (regionalnoj) samoupravi („Narodne novin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e“ broj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86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/08, 61/11, 4/18 i 112/19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)</w:t>
      </w:r>
      <w:r w:rsidR="005326B9">
        <w:rPr>
          <w:rFonts w:ascii="pt-serif" w:eastAsia="Times New Roman" w:hAnsi="pt-serif" w:cs="Helvetica"/>
          <w:sz w:val="21"/>
          <w:szCs w:val="21"/>
          <w:lang w:eastAsia="hr-HR"/>
        </w:rPr>
        <w:t>,</w:t>
      </w:r>
    </w:p>
    <w:p w14:paraId="6EF85A55" w14:textId="6DDFA576" w:rsidR="00E729F1" w:rsidRDefault="005326B9" w:rsidP="00324273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326B9">
        <w:rPr>
          <w:rFonts w:ascii="pt-serif" w:eastAsia="Times New Roman" w:hAnsi="pt-serif" w:cs="Helvetica"/>
          <w:sz w:val="21"/>
          <w:szCs w:val="21"/>
          <w:lang w:eastAsia="hr-HR"/>
        </w:rPr>
        <w:t>dokaz da kandidat</w:t>
      </w:r>
      <w:r w:rsidR="00BE3BCD">
        <w:rPr>
          <w:rFonts w:ascii="pt-serif" w:eastAsia="Times New Roman" w:hAnsi="pt-serif" w:cs="Helvetica"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Helvetica"/>
          <w:sz w:val="21"/>
          <w:szCs w:val="21"/>
          <w:lang w:eastAsia="hr-HR"/>
        </w:rPr>
        <w:t>kinja</w:t>
      </w:r>
      <w:proofErr w:type="spellEnd"/>
      <w:r w:rsidRPr="005326B9">
        <w:rPr>
          <w:rFonts w:ascii="pt-serif" w:eastAsia="Times New Roman" w:hAnsi="pt-serif" w:cs="Helvetica"/>
          <w:sz w:val="21"/>
          <w:szCs w:val="21"/>
          <w:lang w:eastAsia="hr-HR"/>
        </w:rPr>
        <w:t xml:space="preserve"> posjeduje vozačku dozvolu B kategorije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(</w:t>
      </w:r>
      <w:r w:rsidR="00E729F1">
        <w:rPr>
          <w:rFonts w:ascii="pt-serif" w:eastAsia="Times New Roman" w:hAnsi="pt-serif" w:cs="Helvetica"/>
          <w:sz w:val="21"/>
          <w:szCs w:val="21"/>
          <w:lang w:eastAsia="hr-HR"/>
        </w:rPr>
        <w:t>preslika vozačke dozvole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)</w:t>
      </w:r>
      <w:r w:rsidR="00E729F1">
        <w:rPr>
          <w:rFonts w:ascii="pt-serif" w:eastAsia="Times New Roman" w:hAnsi="pt-serif" w:cs="Helvetica"/>
          <w:sz w:val="21"/>
          <w:szCs w:val="21"/>
          <w:lang w:eastAsia="hr-HR"/>
        </w:rPr>
        <w:t>.</w:t>
      </w:r>
    </w:p>
    <w:p w14:paraId="6F830766" w14:textId="3E416A52" w:rsidR="00E729F1" w:rsidRPr="00146B7B" w:rsidRDefault="00E729F1" w:rsidP="00324273">
      <w:pPr>
        <w:shd w:val="clear" w:color="auto" w:fill="FFFFFF"/>
        <w:spacing w:before="100" w:beforeAutospacing="1" w:after="15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Isprave se prilažu u neovjerenoj preslici, a prije izbora kandidat</w:t>
      </w:r>
      <w:r w:rsidR="00BE3BCD">
        <w:rPr>
          <w:rFonts w:ascii="pt-serif" w:eastAsia="Times New Roman" w:hAnsi="pt-serif" w:cs="Helvetica"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Helvetica"/>
          <w:sz w:val="21"/>
          <w:szCs w:val="21"/>
          <w:lang w:eastAsia="hr-HR"/>
        </w:rPr>
        <w:t>kinja</w:t>
      </w:r>
      <w:proofErr w:type="spellEnd"/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će predočiti izvornik ili ovjerene</w:t>
      </w:r>
      <w:r w:rsidR="00DA70C2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preslike.</w:t>
      </w:r>
    </w:p>
    <w:p w14:paraId="071C6D5C" w14:textId="79910138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Osobe koje prema posebnim propisima ostvaruju pravo prednosti u odnosu na ostale kandidate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/kinje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</w:t>
      </w:r>
      <w:r w:rsidRPr="00146B7B">
        <w:rPr>
          <w:rFonts w:ascii="pt-serif" w:eastAsia="Times New Roman" w:hAnsi="pt-serif" w:cs="Times New Roman"/>
          <w:b/>
          <w:sz w:val="21"/>
          <w:szCs w:val="21"/>
          <w:lang w:eastAsia="hr-HR"/>
        </w:rPr>
        <w:t>samo pod jednakim uvjetima,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moraju se u prijavi pozvati na to pravo, odnosno uz prijavu priložiti svu propisanu dokumentaciju prema posebnom zakonu</w:t>
      </w:r>
      <w:r w:rsidR="00E729F1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6698E0A2" w14:textId="02F53A66" w:rsidR="00E729F1" w:rsidRPr="00E729F1" w:rsidRDefault="00E729F1" w:rsidP="00E729F1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>Za ostvarivanje prava sukladno Zakonu o hrvatskim braniteljima iz domovinskoga rata i članovima njihovih obitelji (</w:t>
      </w:r>
      <w:r w:rsidR="00302271">
        <w:rPr>
          <w:rFonts w:ascii="pt-serif" w:eastAsia="Times New Roman" w:hAnsi="pt-serif" w:cs="Times New Roman"/>
          <w:sz w:val="21"/>
          <w:szCs w:val="21"/>
          <w:lang w:eastAsia="hr-HR"/>
        </w:rPr>
        <w:t>„Narodne novine“ broj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121/17</w:t>
      </w:r>
      <w:r w:rsidR="0030227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>98/19), kandidat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kinja</w:t>
      </w:r>
      <w:proofErr w:type="spellEnd"/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koji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/a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u trenutku podnošenja prijave ispunjava uvjete dužan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/na</w:t>
      </w:r>
      <w:r w:rsidR="0030227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je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uz prijavu na 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oglas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priložiti sve dokaze o ispunjavanju traženih uvjeta iz </w:t>
      </w:r>
      <w:r w:rsidR="00B51113">
        <w:rPr>
          <w:rFonts w:ascii="pt-serif" w:eastAsia="Times New Roman" w:hAnsi="pt-serif" w:cs="Times New Roman"/>
          <w:sz w:val="21"/>
          <w:szCs w:val="21"/>
          <w:lang w:eastAsia="hr-HR"/>
        </w:rPr>
        <w:t>oglasa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dokaze za ostvarivanje prava prednosti pri zapošljavanju. Popis dokaza za ostvarivanje prava prednosti pri zapošljavanju nalaze se na mrežnoj stranici Ministarstva hrvatskih branitelja RH:</w:t>
      </w:r>
    </w:p>
    <w:p w14:paraId="11EE9766" w14:textId="2501B473" w:rsidR="00E729F1" w:rsidRPr="00B02213" w:rsidRDefault="00E06E40" w:rsidP="00E729F1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hyperlink r:id="rId5" w:history="1">
        <w:r w:rsidR="00B51113" w:rsidRPr="00B02213">
          <w:rPr>
            <w:rStyle w:val="Hiperveza"/>
            <w:rFonts w:ascii="pt-serif" w:eastAsia="Times New Roman" w:hAnsi="pt-serif" w:cs="Times New Roman"/>
            <w:color w:val="auto"/>
            <w:sz w:val="21"/>
            <w:szCs w:val="21"/>
            <w:lang w:eastAsia="hr-HR"/>
          </w:rPr>
          <w:t>https://branitelji.gov.hr/UserDocsImages//NG/12%20Prosinac/Zapošljavanje//POPIS%20DOKAZA%20ZA%20OSTVARIVANJE%20PRAVA%20PRI%20ZAPOŠLJAVANJU.pdf</w:t>
        </w:r>
      </w:hyperlink>
    </w:p>
    <w:p w14:paraId="0932D0CA" w14:textId="5F70E867" w:rsidR="00E729F1" w:rsidRPr="00E729F1" w:rsidRDefault="00E729F1" w:rsidP="00E729F1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>Za ostvarivanje prava sukladno Zakonu o zaštiti vojnih i civilnih invalida rata (</w:t>
      </w:r>
      <w:r w:rsidR="00302271">
        <w:rPr>
          <w:rFonts w:ascii="pt-serif" w:eastAsia="Times New Roman" w:hAnsi="pt-serif" w:cs="Times New Roman"/>
          <w:sz w:val="21"/>
          <w:szCs w:val="21"/>
          <w:lang w:eastAsia="hr-HR"/>
        </w:rPr>
        <w:t>„Narodne novine“ broj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33/92, 57/92, 77/92, 27/93, 58/93, 02/94, 76/94, 108/95, 108/96, 82/01, 13/03, 148/13</w:t>
      </w:r>
      <w:r w:rsidR="0030227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98/19), kandidat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kinja</w:t>
      </w:r>
      <w:proofErr w:type="spellEnd"/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koji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/a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u trenutku podnošenja prijave ispunjava uvjete je dužan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/na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uz prijavu na </w:t>
      </w:r>
      <w:r w:rsidR="00302271">
        <w:rPr>
          <w:rFonts w:ascii="pt-serif" w:eastAsia="Times New Roman" w:hAnsi="pt-serif" w:cs="Times New Roman"/>
          <w:sz w:val="21"/>
          <w:szCs w:val="21"/>
          <w:lang w:eastAsia="hr-HR"/>
        </w:rPr>
        <w:t>oglas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>, pored dokaza o ispunjavanju traženih uvjeta, priložiti i dokaz o priznatom statusu.</w:t>
      </w:r>
    </w:p>
    <w:p w14:paraId="0842980D" w14:textId="650D6992" w:rsidR="00E729F1" w:rsidRDefault="00E729F1" w:rsidP="00E729F1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>Za ostvarivanje prava sukladno Zakonu o profesionalnoj rehabilitaciji i zapošljavanju osoba s invaliditetom (NN 157/13, 152/14, 39/18), kandidat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kinja</w:t>
      </w:r>
      <w:proofErr w:type="spellEnd"/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koji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/a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u trenutku podnošenja prijave ispunjava uvjete je dužan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/na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>, uz prijavu na</w:t>
      </w:r>
      <w:r w:rsidR="0030227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oglas</w:t>
      </w:r>
      <w:r w:rsidRPr="00E729F1">
        <w:rPr>
          <w:rFonts w:ascii="pt-serif" w:eastAsia="Times New Roman" w:hAnsi="pt-serif" w:cs="Times New Roman"/>
          <w:sz w:val="21"/>
          <w:szCs w:val="21"/>
          <w:lang w:eastAsia="hr-HR"/>
        </w:rPr>
        <w:t>, pored dokaza o ispunjavanju traženih uvjeta, priložiti i dokaz o utvrđenom statusu osobe s invaliditetom.</w:t>
      </w:r>
    </w:p>
    <w:p w14:paraId="5F98E472" w14:textId="3942DE70" w:rsidR="00D92A58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Pod jednakim uvjetima podrazumijeva se da ukoliko na kraju provedenog pismenog testiranja kandidata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/kinje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provedenog intervjua s istima, kandidati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/kinje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koji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/e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su po rang listi ostvarili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/e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najveći i isti broj ukupnih bodova, prednost pri zapošljavanju ima onaj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/ona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kandidat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kinja</w:t>
      </w:r>
      <w:proofErr w:type="spellEnd"/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koji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/a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se u svojoj prijavi pozvao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/la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to pravo i </w:t>
      </w:r>
      <w:r w:rsidRPr="00B5111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isto dokazao</w:t>
      </w:r>
      <w:r w:rsidR="00BE3B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/la</w:t>
      </w:r>
      <w:r w:rsidRPr="00B5111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s dokazima.</w:t>
      </w:r>
    </w:p>
    <w:p w14:paraId="0AF2D849" w14:textId="77777777" w:rsidR="00BE3BCD" w:rsidRPr="00B51113" w:rsidRDefault="00BE3BCD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</w:p>
    <w:p w14:paraId="0A3CCFAD" w14:textId="77777777" w:rsidR="00302271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lastRenderedPageBreak/>
        <w:t>U službu se prima uz obvezni probni rad u trajanju od dva mjes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eca sukladno članku 28. stavku 5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 Zakona.</w:t>
      </w:r>
    </w:p>
    <w:p w14:paraId="49E4145B" w14:textId="5D95A78C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Za kandidate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/kinje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prijavljene na </w:t>
      </w:r>
      <w:r w:rsidR="00B02213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koji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/e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ispunjavaju formalne uvjete provest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će se testiranje radi provjere znanja i sposobnosti putem pisanog testiranja i intervjua. Ako kandidat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kinja</w:t>
      </w:r>
      <w:proofErr w:type="spellEnd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ne pristupi testiranju smatra se da je povukao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/la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prijavu na </w:t>
      </w:r>
      <w:r w:rsidR="00B02213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glas.</w:t>
      </w:r>
    </w:p>
    <w:p w14:paraId="4DEDC70B" w14:textId="5BD3B0F2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službenoj mrežnoj stranici Općine Vidovec </w:t>
      </w:r>
      <w:hyperlink r:id="rId6" w:history="1">
        <w:r w:rsidRPr="00982D37">
          <w:rPr>
            <w:rStyle w:val="Hiperveza"/>
            <w:rFonts w:ascii="pt-serif" w:eastAsia="Times New Roman" w:hAnsi="pt-serif" w:cs="Times New Roman"/>
            <w:bCs/>
            <w:color w:val="auto"/>
            <w:sz w:val="21"/>
            <w:szCs w:val="21"/>
            <w:u w:val="none"/>
            <w:lang w:eastAsia="hr-HR"/>
          </w:rPr>
          <w:t>www.vidovec.hr</w:t>
        </w:r>
      </w:hyperlink>
      <w:r w:rsidRPr="00982D3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Pr="00982D37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(Natječaji) naveden je opis poslova i podaci o plaći radnog mjesta koje se popunjava, način obavljanja prethodne provjere znanja i sposobnosti kandidata</w:t>
      </w:r>
      <w:r w:rsidR="00B5111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područja te pravni i drugi izvori za pripremanje kandidata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kinja</w:t>
      </w:r>
      <w:proofErr w:type="spellEnd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za tu provjeru.</w:t>
      </w:r>
    </w:p>
    <w:p w14:paraId="35F9BE9F" w14:textId="203A2153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istoj web stranici i na </w:t>
      </w:r>
      <w:r w:rsidR="00B0221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glasnoj ploči 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Općine Vidovec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objaviti će se vrijeme održavanja prethodne provjere znanja i sposobnosti kandidata</w:t>
      </w:r>
      <w:r w:rsidR="00BE3BCD">
        <w:rPr>
          <w:rFonts w:ascii="pt-serif" w:eastAsia="Times New Roman" w:hAnsi="pt-serif" w:cs="Times New Roman"/>
          <w:bCs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Times New Roman"/>
          <w:bCs/>
          <w:sz w:val="21"/>
          <w:szCs w:val="21"/>
          <w:lang w:eastAsia="hr-HR"/>
        </w:rPr>
        <w:t>kinja</w:t>
      </w:r>
      <w:proofErr w:type="spellEnd"/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>, najmanje 5 dana prije održavanja provjere.</w:t>
      </w:r>
    </w:p>
    <w:p w14:paraId="30BDCC7D" w14:textId="2695F7BE" w:rsidR="00D90D73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Kandidat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kinja</w:t>
      </w:r>
      <w:proofErr w:type="spellEnd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koji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bude izabran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dužan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/na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je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</w:t>
      </w:r>
      <w:r w:rsidR="00D90D73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prije donoš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enja rješenja o prijmu u službu,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priložiti uvjer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enje o zdravstvenoj sposobnosti</w:t>
      </w:r>
      <w:r w:rsidR="00324273">
        <w:rPr>
          <w:rFonts w:ascii="pt-serif" w:eastAsia="Times New Roman" w:hAnsi="pt-serif" w:cs="Times New Roman"/>
          <w:sz w:val="21"/>
          <w:szCs w:val="21"/>
          <w:lang w:eastAsia="hr-HR"/>
        </w:rPr>
        <w:t>, uz napomenu da ako istu ne dostavi, smatra se da je odustao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/la</w:t>
      </w:r>
      <w:r w:rsidR="003242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od  prijma u službu.</w:t>
      </w:r>
    </w:p>
    <w:p w14:paraId="7C5AB597" w14:textId="2B37E25F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Urednom prijavom smatra se prijava koja sadrži sve podatke i priloge navedene u </w:t>
      </w:r>
      <w:r w:rsidR="00B02213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glasu. Osobe koje podnesu neuredne prijave (nepotpune i nepravovremene prijave) ili ne ispunjavaju formalne uvjete iz </w:t>
      </w:r>
      <w:r w:rsidR="00B02213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glasa ne smatraju se kandidatima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kinjama</w:t>
      </w:r>
      <w:proofErr w:type="spellEnd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prijavljenim na </w:t>
      </w:r>
      <w:r w:rsidR="00B02213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sukladno članku 21. Zakona.</w:t>
      </w:r>
    </w:p>
    <w:p w14:paraId="3EF56E6C" w14:textId="7FD4E718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Kandidat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kinja</w:t>
      </w:r>
      <w:proofErr w:type="spellEnd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</w:t>
      </w:r>
      <w:r w:rsidR="00B02213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glasu upoznat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je da se njegovi</w:t>
      </w:r>
      <w:r w:rsidR="00BE3BCD">
        <w:rPr>
          <w:rFonts w:ascii="pt-serif" w:eastAsia="Times New Roman" w:hAnsi="pt-serif" w:cs="Times New Roman"/>
          <w:sz w:val="21"/>
          <w:szCs w:val="21"/>
          <w:lang w:eastAsia="hr-HR"/>
        </w:rPr>
        <w:t>/njezini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osobni podaci obrađuju u svrhu provedbe </w:t>
      </w:r>
      <w:r w:rsidR="00B02213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glasa sukladno Zakonu o provedbi Opće uredbe o zaštiti podataka („Narodne novine“ broj 42/18.) i Uredbe (EU) 2016/679.</w:t>
      </w:r>
    </w:p>
    <w:p w14:paraId="6899F5C8" w14:textId="09D1C8FB" w:rsidR="00146B7B" w:rsidRPr="00324273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Prijave </w:t>
      </w:r>
      <w:r w:rsid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na </w:t>
      </w:r>
      <w:r w:rsidR="00B0221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</w:t>
      </w:r>
      <w:r w:rsid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glas</w:t>
      </w:r>
      <w:r w:rsidR="007F024E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podnose </w:t>
      </w:r>
      <w:r w:rsid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se </w:t>
      </w:r>
      <w:r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u roku 8 dana od dana objave </w:t>
      </w:r>
      <w:r w:rsidR="00B0221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</w:t>
      </w:r>
      <w:r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glasa </w:t>
      </w:r>
      <w:r w:rsidR="00BB6D57"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kod Hrvatskog zavoda za zapošljavanje-</w:t>
      </w:r>
      <w:r w:rsidR="00BE3B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Područni </w:t>
      </w:r>
      <w:r w:rsidR="00D90D73"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ured Varaždin</w:t>
      </w:r>
      <w:r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="00BE3B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odnosno do 19.04.2021. godine </w:t>
      </w:r>
      <w:r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na adresu: Općina Vidovec, Trg sv</w:t>
      </w:r>
      <w:r w:rsidR="00D90D73" w:rsidRPr="003242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etog Vida 9, 42205 Vidovec.</w:t>
      </w:r>
    </w:p>
    <w:p w14:paraId="7576DD9C" w14:textId="107AB957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O rezultatu izbora kandidati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/kinje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će biti obaviješteni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/ne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u skladu sa Zakonom, a najkasnije u roku od 60 dana od isteka roka za podnošenje prijave.</w:t>
      </w:r>
    </w:p>
    <w:p w14:paraId="07BF641B" w14:textId="418CED7E" w:rsidR="00324273" w:rsidRPr="00146B7B" w:rsidRDefault="0032427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Općina Vidovec pridržava pravo ne izabrati niti jednog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/jednu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kandidata</w:t>
      </w:r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proofErr w:type="spellStart"/>
      <w:r w:rsidR="007F024E">
        <w:rPr>
          <w:rFonts w:ascii="pt-serif" w:eastAsia="Times New Roman" w:hAnsi="pt-serif" w:cs="Times New Roman"/>
          <w:sz w:val="21"/>
          <w:szCs w:val="21"/>
          <w:lang w:eastAsia="hr-HR"/>
        </w:rPr>
        <w:t>kinju</w:t>
      </w:r>
      <w:proofErr w:type="spellEnd"/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te poništiti Oglas.</w:t>
      </w:r>
    </w:p>
    <w:p w14:paraId="382835E7" w14:textId="44C59F0B" w:rsidR="00146B7B" w:rsidRPr="00146B7B" w:rsidRDefault="00D90D73" w:rsidP="00324273">
      <w:pPr>
        <w:shd w:val="clear" w:color="auto" w:fill="FFFFFF"/>
        <w:spacing w:after="0" w:line="384" w:lineRule="atLeast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KLASA: 112-01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/</w:t>
      </w:r>
      <w:r w:rsidR="00324273">
        <w:rPr>
          <w:rFonts w:ascii="pt-serif" w:eastAsia="Times New Roman" w:hAnsi="pt-serif" w:cs="Times New Roman"/>
          <w:sz w:val="21"/>
          <w:szCs w:val="21"/>
          <w:lang w:eastAsia="hr-HR"/>
        </w:rPr>
        <w:t>21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-01/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0</w:t>
      </w:r>
      <w:r w:rsidR="00324273">
        <w:rPr>
          <w:rFonts w:ascii="pt-serif" w:eastAsia="Times New Roman" w:hAnsi="pt-serif" w:cs="Times New Roman"/>
          <w:sz w:val="21"/>
          <w:szCs w:val="21"/>
          <w:lang w:eastAsia="hr-HR"/>
        </w:rPr>
        <w:t>4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  <w:t>URBR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OJ: 2186/10-03/1-</w:t>
      </w:r>
      <w:r w:rsidR="00324273">
        <w:rPr>
          <w:rFonts w:ascii="pt-serif" w:eastAsia="Times New Roman" w:hAnsi="pt-serif" w:cs="Times New Roman"/>
          <w:sz w:val="21"/>
          <w:szCs w:val="21"/>
          <w:lang w:eastAsia="hr-HR"/>
        </w:rPr>
        <w:t>21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-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01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  <w:t>Vidovec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 w:rsidR="00324273">
        <w:rPr>
          <w:rFonts w:ascii="pt-serif" w:eastAsia="Times New Roman" w:hAnsi="pt-serif" w:cs="Times New Roman"/>
          <w:sz w:val="21"/>
          <w:szCs w:val="21"/>
          <w:lang w:eastAsia="hr-HR"/>
        </w:rPr>
        <w:t>09</w:t>
      </w:r>
      <w:r w:rsidR="008012CD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  <w:r w:rsidR="003242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travnja</w:t>
      </w:r>
      <w:r w:rsidR="008012CD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20</w:t>
      </w:r>
      <w:r w:rsidR="00324273">
        <w:rPr>
          <w:rFonts w:ascii="pt-serif" w:eastAsia="Times New Roman" w:hAnsi="pt-serif" w:cs="Times New Roman"/>
          <w:sz w:val="21"/>
          <w:szCs w:val="21"/>
          <w:lang w:eastAsia="hr-HR"/>
        </w:rPr>
        <w:t>21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0C23C8FD" w14:textId="77777777" w:rsidR="00324273" w:rsidRDefault="00324273" w:rsidP="00324273">
      <w:pPr>
        <w:shd w:val="clear" w:color="auto" w:fill="FFFFFF"/>
        <w:spacing w:after="150" w:line="240" w:lineRule="auto"/>
        <w:jc w:val="right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  <w:r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Jedinstveni upravni odjel Općine Vidovec</w:t>
      </w:r>
    </w:p>
    <w:p w14:paraId="79A8C065" w14:textId="77777777" w:rsidR="00991A88" w:rsidRPr="00146B7B" w:rsidRDefault="00991A88" w:rsidP="00324273">
      <w:pPr>
        <w:spacing w:after="0"/>
      </w:pPr>
    </w:p>
    <w:sectPr w:rsidR="00991A88" w:rsidRPr="0014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42176"/>
    <w:multiLevelType w:val="multilevel"/>
    <w:tmpl w:val="B486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63805"/>
    <w:multiLevelType w:val="hybridMultilevel"/>
    <w:tmpl w:val="C0B46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776C"/>
    <w:multiLevelType w:val="multilevel"/>
    <w:tmpl w:val="9E5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44B00"/>
    <w:multiLevelType w:val="hybridMultilevel"/>
    <w:tmpl w:val="1F4293E0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B7B"/>
    <w:rsid w:val="00146B7B"/>
    <w:rsid w:val="00302271"/>
    <w:rsid w:val="00324273"/>
    <w:rsid w:val="005326B9"/>
    <w:rsid w:val="00584933"/>
    <w:rsid w:val="00647111"/>
    <w:rsid w:val="007F024E"/>
    <w:rsid w:val="008012CD"/>
    <w:rsid w:val="0085782E"/>
    <w:rsid w:val="00982D37"/>
    <w:rsid w:val="00991A88"/>
    <w:rsid w:val="00B02213"/>
    <w:rsid w:val="00B146B6"/>
    <w:rsid w:val="00B51113"/>
    <w:rsid w:val="00BB6D57"/>
    <w:rsid w:val="00BC235E"/>
    <w:rsid w:val="00BE3BCD"/>
    <w:rsid w:val="00C16D83"/>
    <w:rsid w:val="00D90D73"/>
    <w:rsid w:val="00D92A58"/>
    <w:rsid w:val="00DA70C2"/>
    <w:rsid w:val="00DF1383"/>
    <w:rsid w:val="00E06E40"/>
    <w:rsid w:val="00E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080A"/>
  <w15:docId w15:val="{33DB225E-94B2-4BA4-AD60-2F1163A5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6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B7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6D5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6B6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B51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ovec.hr" TargetMode="External"/><Relationship Id="rId5" Type="http://schemas.openxmlformats.org/officeDocument/2006/relationships/hyperlink" Target="https://branitelji.gov.hr/UserDocsImages//NG/12%20Prosinac/Zapo&#353;ljavanje/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Petra Rogina</cp:lastModifiedBy>
  <cp:revision>10</cp:revision>
  <cp:lastPrinted>2021-04-08T08:22:00Z</cp:lastPrinted>
  <dcterms:created xsi:type="dcterms:W3CDTF">2019-03-11T10:50:00Z</dcterms:created>
  <dcterms:modified xsi:type="dcterms:W3CDTF">2021-04-09T11:41:00Z</dcterms:modified>
</cp:coreProperties>
</file>