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0076B7" w:rsidRDefault="00307B29" w:rsidP="00307B29">
      <w:pPr>
        <w:jc w:val="both"/>
      </w:pPr>
      <w:r w:rsidRPr="000076B7">
        <w:rPr>
          <w:color w:val="000000" w:themeColor="text1"/>
        </w:rPr>
        <w:t xml:space="preserve">Temeljem članka </w:t>
      </w:r>
      <w:r w:rsidR="00D33979" w:rsidRPr="000076B7">
        <w:rPr>
          <w:color w:val="000000" w:themeColor="text1"/>
        </w:rPr>
        <w:t>67</w:t>
      </w:r>
      <w:r w:rsidR="00D92E5A" w:rsidRPr="000076B7">
        <w:rPr>
          <w:color w:val="000000" w:themeColor="text1"/>
        </w:rPr>
        <w:t xml:space="preserve">. </w:t>
      </w:r>
      <w:r w:rsidRPr="000076B7">
        <w:rPr>
          <w:color w:val="000000" w:themeColor="text1"/>
        </w:rPr>
        <w:t xml:space="preserve">Zakona o komunalnom gospodarstvu („Narodne novine“ broj: </w:t>
      </w:r>
      <w:r w:rsidR="005369CB" w:rsidRPr="000076B7">
        <w:rPr>
          <w:color w:val="000000" w:themeColor="text1"/>
        </w:rPr>
        <w:t>6</w:t>
      </w:r>
      <w:r w:rsidR="00FD2EB8" w:rsidRPr="000076B7">
        <w:rPr>
          <w:color w:val="000000" w:themeColor="text1"/>
        </w:rPr>
        <w:t>8</w:t>
      </w:r>
      <w:r w:rsidR="005369CB" w:rsidRPr="000076B7">
        <w:rPr>
          <w:color w:val="000000" w:themeColor="text1"/>
        </w:rPr>
        <w:t>/18</w:t>
      </w:r>
      <w:r w:rsidR="00E461DF" w:rsidRPr="000076B7">
        <w:rPr>
          <w:color w:val="000000" w:themeColor="text1"/>
        </w:rPr>
        <w:t xml:space="preserve">, 110/18 i 32 /20 </w:t>
      </w:r>
      <w:r w:rsidRPr="000076B7">
        <w:rPr>
          <w:color w:val="000000" w:themeColor="text1"/>
        </w:rPr>
        <w:t>) i članka 31. Statuta Općine Vidovec („</w:t>
      </w:r>
      <w:r w:rsidRPr="000076B7">
        <w:t xml:space="preserve">Službeni vjesnik Varaždinske županije“ broj: </w:t>
      </w:r>
      <w:r w:rsidR="00AB6B1D">
        <w:t>20/21</w:t>
      </w:r>
      <w:r w:rsidRPr="000076B7">
        <w:t>) Općinsko v</w:t>
      </w:r>
      <w:r w:rsidR="003B6F8E">
        <w:t>ijeće Općine Vidovec na ___</w:t>
      </w:r>
      <w:r w:rsidR="007C67F1" w:rsidRPr="000076B7">
        <w:t xml:space="preserve">. </w:t>
      </w:r>
      <w:r w:rsidRPr="000076B7">
        <w:t>sjednici</w:t>
      </w:r>
      <w:r w:rsidR="00BD753B">
        <w:t xml:space="preserve"> održanoj dana </w:t>
      </w:r>
      <w:r w:rsidR="003B6F8E">
        <w:t>_____</w:t>
      </w:r>
      <w:r w:rsidR="00B16137">
        <w:t>2021</w:t>
      </w:r>
      <w:r w:rsidRPr="000076B7">
        <w:t xml:space="preserve">. godine, donosi </w:t>
      </w:r>
    </w:p>
    <w:p w:rsidR="00926B8D" w:rsidRPr="000076B7" w:rsidRDefault="00926B8D" w:rsidP="003E0CCF">
      <w:pPr>
        <w:rPr>
          <w:b/>
        </w:rPr>
      </w:pPr>
    </w:p>
    <w:p w:rsidR="00660AB6" w:rsidRPr="000076B7" w:rsidRDefault="00660AB6" w:rsidP="003E0CCF">
      <w:pPr>
        <w:rPr>
          <w:b/>
        </w:rPr>
      </w:pPr>
    </w:p>
    <w:p w:rsidR="00777F3E" w:rsidRPr="000076B7" w:rsidRDefault="003B6F8E" w:rsidP="00C9194A">
      <w:pPr>
        <w:jc w:val="center"/>
        <w:rPr>
          <w:b/>
        </w:rPr>
      </w:pPr>
      <w:r>
        <w:rPr>
          <w:b/>
        </w:rPr>
        <w:t xml:space="preserve">PRIJEDLOG </w:t>
      </w:r>
      <w:r w:rsidR="00C06594" w:rsidRPr="000076B7">
        <w:rPr>
          <w:b/>
        </w:rPr>
        <w:t xml:space="preserve"> </w:t>
      </w:r>
      <w:r>
        <w:rPr>
          <w:b/>
        </w:rPr>
        <w:t>2. IZMJENA I DOPUNA</w:t>
      </w:r>
      <w:r w:rsidR="00B16137">
        <w:rPr>
          <w:b/>
        </w:rPr>
        <w:t xml:space="preserve"> </w:t>
      </w:r>
      <w:r w:rsidR="00777F3E" w:rsidRPr="000076B7">
        <w:rPr>
          <w:b/>
        </w:rPr>
        <w:t xml:space="preserve">P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R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O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G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R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A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>M</w:t>
      </w:r>
      <w:r w:rsidR="0020510A" w:rsidRPr="000076B7">
        <w:rPr>
          <w:b/>
        </w:rPr>
        <w:t xml:space="preserve"> </w:t>
      </w:r>
      <w:r w:rsidR="0093379D" w:rsidRPr="000076B7">
        <w:rPr>
          <w:b/>
        </w:rPr>
        <w:t>A</w:t>
      </w:r>
    </w:p>
    <w:p w:rsidR="00777F3E" w:rsidRPr="000076B7" w:rsidRDefault="00777F3E" w:rsidP="00777F3E">
      <w:pPr>
        <w:jc w:val="center"/>
        <w:rPr>
          <w:b/>
        </w:rPr>
      </w:pPr>
      <w:r w:rsidRPr="000076B7">
        <w:rPr>
          <w:b/>
        </w:rPr>
        <w:t>gradnje objekata i uređaja komunalne infrastrukture</w:t>
      </w:r>
    </w:p>
    <w:p w:rsidR="00777F3E" w:rsidRPr="000076B7" w:rsidRDefault="00777F3E" w:rsidP="00777F3E">
      <w:pPr>
        <w:jc w:val="center"/>
        <w:rPr>
          <w:b/>
        </w:rPr>
      </w:pPr>
      <w:r w:rsidRPr="000076B7">
        <w:rPr>
          <w:b/>
        </w:rPr>
        <w:t>na</w:t>
      </w:r>
      <w:r w:rsidR="00E461DF" w:rsidRPr="000076B7">
        <w:rPr>
          <w:b/>
        </w:rPr>
        <w:t xml:space="preserve"> području Općine Vidovec za 2021</w:t>
      </w:r>
      <w:r w:rsidRPr="000076B7">
        <w:rPr>
          <w:b/>
        </w:rPr>
        <w:t xml:space="preserve">. godinu </w:t>
      </w:r>
    </w:p>
    <w:p w:rsidR="00777F3E" w:rsidRDefault="00777F3E" w:rsidP="00777F3E">
      <w:pPr>
        <w:jc w:val="center"/>
        <w:rPr>
          <w:b/>
        </w:rPr>
      </w:pPr>
    </w:p>
    <w:p w:rsidR="00A74D5F" w:rsidRDefault="00A74D5F" w:rsidP="00A74D5F">
      <w:pPr>
        <w:pStyle w:val="Standard"/>
        <w:rPr>
          <w:sz w:val="22"/>
          <w:szCs w:val="22"/>
        </w:rPr>
      </w:pPr>
      <w:r>
        <w:rPr>
          <w:sz w:val="22"/>
          <w:szCs w:val="22"/>
          <w:lang w:val="hr-HR"/>
        </w:rPr>
        <w:t>Program gradnje objekata  i uređaja komunalne infrastrukture  na podru</w:t>
      </w:r>
      <w:r w:rsidR="00BD753B">
        <w:rPr>
          <w:sz w:val="22"/>
          <w:szCs w:val="22"/>
          <w:lang w:val="hr-HR"/>
        </w:rPr>
        <w:t>čju Općine Vidovec ( Službeni v</w:t>
      </w:r>
      <w:r>
        <w:rPr>
          <w:sz w:val="22"/>
          <w:szCs w:val="22"/>
          <w:lang w:val="hr-HR"/>
        </w:rPr>
        <w:t>jesnik Varaždinske županije broj 82/20</w:t>
      </w:r>
      <w:r w:rsidR="003B6F8E">
        <w:rPr>
          <w:sz w:val="22"/>
          <w:szCs w:val="22"/>
          <w:lang w:val="hr-HR"/>
        </w:rPr>
        <w:t xml:space="preserve"> i  27/21</w:t>
      </w:r>
      <w:r>
        <w:rPr>
          <w:sz w:val="22"/>
          <w:szCs w:val="22"/>
          <w:lang w:val="hr-HR"/>
        </w:rPr>
        <w:t>) mijenja se i glasi:</w:t>
      </w:r>
    </w:p>
    <w:p w:rsidR="00B16137" w:rsidRPr="000076B7" w:rsidRDefault="00B16137" w:rsidP="00B16137">
      <w:pPr>
        <w:rPr>
          <w:b/>
        </w:rPr>
      </w:pPr>
    </w:p>
    <w:p w:rsidR="00F529D7" w:rsidRPr="000076B7" w:rsidRDefault="00F529D7" w:rsidP="00F529D7"/>
    <w:p w:rsidR="00777F3E" w:rsidRPr="000076B7" w:rsidRDefault="00777F3E" w:rsidP="00777F3E">
      <w:pPr>
        <w:ind w:firstLine="720"/>
        <w:rPr>
          <w:b/>
          <w:bCs/>
        </w:rPr>
      </w:pPr>
      <w:r w:rsidRPr="000076B7">
        <w:rPr>
          <w:b/>
          <w:bCs/>
        </w:rPr>
        <w:t>1. OPĆE ODREDBE</w:t>
      </w:r>
    </w:p>
    <w:p w:rsidR="00777F3E" w:rsidRDefault="00777F3E" w:rsidP="00837AE5">
      <w:pPr>
        <w:jc w:val="center"/>
        <w:rPr>
          <w:b/>
        </w:rPr>
      </w:pPr>
      <w:r w:rsidRPr="000076B7">
        <w:rPr>
          <w:b/>
        </w:rPr>
        <w:t>Članak 1.</w:t>
      </w:r>
    </w:p>
    <w:p w:rsidR="000076B7" w:rsidRPr="000076B7" w:rsidRDefault="000076B7" w:rsidP="00837AE5">
      <w:pPr>
        <w:jc w:val="center"/>
        <w:rPr>
          <w:b/>
        </w:rPr>
      </w:pPr>
    </w:p>
    <w:p w:rsidR="00777F3E" w:rsidRPr="000076B7" w:rsidRDefault="00777F3E" w:rsidP="00777F3E">
      <w:pPr>
        <w:jc w:val="both"/>
      </w:pPr>
      <w:r w:rsidRPr="000076B7">
        <w:t>Ovim Programom utvrđuje se izgradn</w:t>
      </w:r>
      <w:r w:rsidR="00DF3AA4" w:rsidRPr="000076B7">
        <w:t>ja objekata i uređaja komunalne</w:t>
      </w:r>
      <w:r w:rsidRPr="000076B7">
        <w:t xml:space="preserve"> infrastrukture n</w:t>
      </w:r>
      <w:r w:rsidR="00E461DF" w:rsidRPr="000076B7">
        <w:t>a području Općine Vidovec u 2021</w:t>
      </w:r>
      <w:r w:rsidRPr="000076B7">
        <w:t>. go</w:t>
      </w:r>
      <w:r w:rsidR="00F62A68" w:rsidRPr="000076B7">
        <w:t>dini</w:t>
      </w:r>
      <w:r w:rsidRPr="000076B7">
        <w:t xml:space="preserve"> te opis i opseg planiranih poslova vezanih uz njihovu izgradnju s procjenom pojedinih troškova po djelatnostima i izvorima sredstava za njihovu realizaciju.  </w:t>
      </w:r>
    </w:p>
    <w:p w:rsidR="006B7280" w:rsidRPr="000076B7" w:rsidRDefault="006B7280" w:rsidP="00777F3E">
      <w:pPr>
        <w:jc w:val="both"/>
      </w:pPr>
      <w:r w:rsidRPr="000076B7">
        <w:t>Sastavni dio ovog programa je i Program gradnje građevina za gospodarenje komunalnim otpadom.</w:t>
      </w:r>
    </w:p>
    <w:p w:rsidR="00777F3E" w:rsidRPr="000076B7" w:rsidRDefault="00777F3E" w:rsidP="00777F3E">
      <w:pPr>
        <w:jc w:val="both"/>
      </w:pPr>
    </w:p>
    <w:p w:rsidR="00837AE5" w:rsidRPr="000076B7" w:rsidRDefault="00837AE5" w:rsidP="00777F3E">
      <w:pPr>
        <w:jc w:val="both"/>
      </w:pPr>
    </w:p>
    <w:p w:rsidR="00777F3E" w:rsidRPr="000076B7" w:rsidRDefault="00777F3E" w:rsidP="00777F3E">
      <w:pPr>
        <w:ind w:firstLine="720"/>
        <w:rPr>
          <w:b/>
        </w:rPr>
      </w:pPr>
      <w:r w:rsidRPr="000076B7">
        <w:t xml:space="preserve"> </w:t>
      </w:r>
      <w:r w:rsidRPr="000076B7">
        <w:rPr>
          <w:b/>
        </w:rPr>
        <w:t>2. GRADNJA OBJEKATA I UREĐAJA KOMUNALNE INFRASTRUKTURE</w:t>
      </w:r>
    </w:p>
    <w:p w:rsidR="00837AE5" w:rsidRPr="000076B7" w:rsidRDefault="00837AE5" w:rsidP="00777F3E">
      <w:pPr>
        <w:ind w:firstLine="720"/>
      </w:pPr>
    </w:p>
    <w:p w:rsidR="00777F3E" w:rsidRPr="000076B7" w:rsidRDefault="00777F3E" w:rsidP="00837AE5">
      <w:pPr>
        <w:jc w:val="center"/>
        <w:rPr>
          <w:b/>
        </w:rPr>
      </w:pPr>
      <w:r w:rsidRPr="000076B7">
        <w:rPr>
          <w:b/>
        </w:rPr>
        <w:t>Članak 2.</w:t>
      </w:r>
    </w:p>
    <w:p w:rsidR="00777F3E" w:rsidRPr="000076B7" w:rsidRDefault="00777F3E" w:rsidP="00837AE5">
      <w:pPr>
        <w:jc w:val="both"/>
      </w:pPr>
      <w:r w:rsidRPr="000076B7">
        <w:t>U smislu ovog Programa, pod gradnjom uređaja i objekata komunalne infrastrukture podrazumijeva se izgradnja uređaja i objekata za :</w:t>
      </w:r>
    </w:p>
    <w:p w:rsidR="00777F3E" w:rsidRPr="000076B7" w:rsidRDefault="00777F3E" w:rsidP="00777F3E">
      <w:pPr>
        <w:jc w:val="both"/>
        <w:rPr>
          <w:color w:val="FF0000"/>
        </w:rPr>
      </w:pPr>
      <w:r w:rsidRPr="000076B7">
        <w:t xml:space="preserve">           - </w:t>
      </w:r>
      <w:r w:rsidR="00BC1819" w:rsidRPr="000076B7">
        <w:t>nerazvrstane ceste</w:t>
      </w:r>
      <w:r w:rsidR="00C06594" w:rsidRPr="000076B7">
        <w:t xml:space="preserve"> </w:t>
      </w:r>
    </w:p>
    <w:p w:rsidR="00E4635F" w:rsidRPr="000076B7" w:rsidRDefault="00E4635F" w:rsidP="00777F3E">
      <w:pPr>
        <w:jc w:val="both"/>
        <w:rPr>
          <w:color w:val="000000" w:themeColor="text1"/>
        </w:rPr>
      </w:pPr>
      <w:r w:rsidRPr="000076B7">
        <w:rPr>
          <w:color w:val="000000" w:themeColor="text1"/>
        </w:rPr>
        <w:t xml:space="preserve">           - održavanje groblja</w:t>
      </w:r>
    </w:p>
    <w:p w:rsidR="00777F3E" w:rsidRPr="000076B7" w:rsidRDefault="00837AE5" w:rsidP="00777F3E">
      <w:pPr>
        <w:jc w:val="both"/>
      </w:pPr>
      <w:r w:rsidRPr="000076B7">
        <w:t xml:space="preserve">           </w:t>
      </w:r>
      <w:r w:rsidR="00777F3E" w:rsidRPr="000076B7">
        <w:t>- izrada projektne dokumentacije</w:t>
      </w:r>
    </w:p>
    <w:p w:rsidR="001465A1" w:rsidRPr="000076B7" w:rsidRDefault="001465A1" w:rsidP="00777F3E">
      <w:pPr>
        <w:jc w:val="both"/>
      </w:pPr>
      <w:r w:rsidRPr="000076B7">
        <w:t xml:space="preserve">           - komunalno opremanje</w:t>
      </w:r>
    </w:p>
    <w:p w:rsidR="00777F3E" w:rsidRPr="000076B7" w:rsidRDefault="00777F3E" w:rsidP="00777F3E"/>
    <w:p w:rsidR="00837AE5" w:rsidRPr="000076B7" w:rsidRDefault="00777F3E" w:rsidP="003F603B">
      <w:pPr>
        <w:jc w:val="center"/>
        <w:rPr>
          <w:b/>
        </w:rPr>
      </w:pPr>
      <w:r w:rsidRPr="000076B7">
        <w:rPr>
          <w:b/>
        </w:rPr>
        <w:t>Članak 3.</w:t>
      </w:r>
    </w:p>
    <w:p w:rsidR="00C06594" w:rsidRPr="000076B7" w:rsidRDefault="00C06594" w:rsidP="003F603B">
      <w:pPr>
        <w:jc w:val="center"/>
        <w:rPr>
          <w:b/>
        </w:rPr>
      </w:pPr>
    </w:p>
    <w:p w:rsidR="00777F3E" w:rsidRPr="000076B7" w:rsidRDefault="00BC1819" w:rsidP="00777F3E">
      <w:pPr>
        <w:numPr>
          <w:ilvl w:val="0"/>
          <w:numId w:val="2"/>
        </w:numPr>
        <w:rPr>
          <w:b/>
        </w:rPr>
      </w:pPr>
      <w:r w:rsidRPr="000076B7">
        <w:rPr>
          <w:b/>
        </w:rPr>
        <w:t>NERAZVRSTANE CESTE</w:t>
      </w:r>
      <w:r w:rsidR="00307B29" w:rsidRPr="000076B7">
        <w:rPr>
          <w:b/>
        </w:rPr>
        <w:t xml:space="preserve"> – Aktivnost </w:t>
      </w:r>
      <w:r w:rsidR="003F603B" w:rsidRPr="000076B7">
        <w:rPr>
          <w:b/>
        </w:rPr>
        <w:t>1</w:t>
      </w:r>
      <w:r w:rsidR="00FD2EB8" w:rsidRPr="000076B7">
        <w:rPr>
          <w:b/>
        </w:rPr>
        <w:t>00306</w:t>
      </w:r>
    </w:p>
    <w:p w:rsidR="00BF380A" w:rsidRPr="000076B7" w:rsidRDefault="00BF380A" w:rsidP="00BF380A"/>
    <w:p w:rsidR="00BF380A" w:rsidRPr="000076B7" w:rsidRDefault="00BF380A" w:rsidP="00BF380A"/>
    <w:p w:rsidR="00BF380A" w:rsidRPr="000076B7" w:rsidRDefault="00BF380A" w:rsidP="00BF380A">
      <w:r w:rsidRPr="000076B7">
        <w:t>Nerazvrstane ceste su ceste koje se koriste za promet vozilima i koje svatko može slobodno koristiti na način i pod uvjetima određenim Zakonom o komunalnom gospodarstvu i drugim propisima, a koje nisu razvrstane kao javne ceste u smislu zakona kojim se uređuju ceste.</w:t>
      </w:r>
    </w:p>
    <w:p w:rsidR="00D27B3B" w:rsidRPr="000076B7" w:rsidRDefault="00D27B3B" w:rsidP="00837AE5">
      <w:pPr>
        <w:jc w:val="both"/>
      </w:pPr>
    </w:p>
    <w:p w:rsidR="00C9194A" w:rsidRPr="00EB0610" w:rsidRDefault="00777F3E" w:rsidP="00837AE5">
      <w:pPr>
        <w:jc w:val="both"/>
        <w:rPr>
          <w:color w:val="000000" w:themeColor="text1"/>
        </w:rPr>
      </w:pPr>
      <w:r w:rsidRPr="000076B7">
        <w:t>Za realizaciju ove aktivnosti potrebno</w:t>
      </w:r>
      <w:r w:rsidR="00AC7C63" w:rsidRPr="000076B7">
        <w:t xml:space="preserve"> je izdvojiti sredstva u </w:t>
      </w:r>
      <w:r w:rsidR="00AC7C63" w:rsidRPr="00EB0610">
        <w:rPr>
          <w:color w:val="000000" w:themeColor="text1"/>
        </w:rPr>
        <w:t xml:space="preserve">visini </w:t>
      </w:r>
      <w:r w:rsidR="00F70A54" w:rsidRPr="00EB0610">
        <w:rPr>
          <w:b/>
          <w:color w:val="000000" w:themeColor="text1"/>
        </w:rPr>
        <w:t>2</w:t>
      </w:r>
      <w:r w:rsidR="00E461DF" w:rsidRPr="00EB0610">
        <w:rPr>
          <w:b/>
          <w:color w:val="000000" w:themeColor="text1"/>
        </w:rPr>
        <w:t>0</w:t>
      </w:r>
      <w:r w:rsidR="00DF3AA4" w:rsidRPr="00EB0610">
        <w:rPr>
          <w:b/>
          <w:color w:val="000000" w:themeColor="text1"/>
        </w:rPr>
        <w:t>.000,00</w:t>
      </w:r>
      <w:r w:rsidRPr="00EB0610">
        <w:rPr>
          <w:b/>
          <w:color w:val="000000" w:themeColor="text1"/>
        </w:rPr>
        <w:t xml:space="preserve"> kuna</w:t>
      </w:r>
      <w:r w:rsidRPr="00EB0610">
        <w:rPr>
          <w:color w:val="000000" w:themeColor="text1"/>
        </w:rPr>
        <w:t>, a navedena sredstva planiraju se utrošiti za :</w:t>
      </w:r>
    </w:p>
    <w:p w:rsidR="000076B7" w:rsidRPr="00EB0610" w:rsidRDefault="000076B7" w:rsidP="00837AE5">
      <w:pPr>
        <w:jc w:val="both"/>
        <w:rPr>
          <w:color w:val="000000" w:themeColor="text1"/>
        </w:rPr>
      </w:pPr>
    </w:p>
    <w:p w:rsidR="000076B7" w:rsidRPr="00EB0610" w:rsidRDefault="000076B7" w:rsidP="00837AE5">
      <w:pPr>
        <w:jc w:val="both"/>
        <w:rPr>
          <w:color w:val="000000" w:themeColor="text1"/>
        </w:rPr>
      </w:pPr>
    </w:p>
    <w:p w:rsidR="000076B7" w:rsidRPr="00EB0610" w:rsidRDefault="000076B7" w:rsidP="00837AE5">
      <w:pPr>
        <w:jc w:val="both"/>
        <w:rPr>
          <w:color w:val="000000" w:themeColor="text1"/>
        </w:rPr>
      </w:pPr>
    </w:p>
    <w:p w:rsidR="000076B7" w:rsidRPr="00EB0610" w:rsidRDefault="000076B7" w:rsidP="00837AE5">
      <w:pPr>
        <w:jc w:val="both"/>
        <w:rPr>
          <w:color w:val="000000" w:themeColor="text1"/>
        </w:rPr>
      </w:pPr>
    </w:p>
    <w:p w:rsidR="00777F3E" w:rsidRPr="00EB0610" w:rsidRDefault="00777F3E" w:rsidP="00777F3E">
      <w:pPr>
        <w:ind w:left="1080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B0610" w:rsidRPr="00EB0610" w:rsidTr="00E21269">
        <w:tc>
          <w:tcPr>
            <w:tcW w:w="6912" w:type="dxa"/>
          </w:tcPr>
          <w:p w:rsidR="00C9194A" w:rsidRPr="00EB0610" w:rsidRDefault="00C9194A" w:rsidP="00E21269">
            <w:pPr>
              <w:jc w:val="center"/>
              <w:rPr>
                <w:b/>
                <w:color w:val="000000" w:themeColor="text1"/>
              </w:rPr>
            </w:pPr>
            <w:r w:rsidRPr="00EB0610">
              <w:rPr>
                <w:b/>
                <w:color w:val="000000" w:themeColor="text1"/>
              </w:rPr>
              <w:t>OPIS POSLOVA</w:t>
            </w:r>
          </w:p>
        </w:tc>
        <w:tc>
          <w:tcPr>
            <w:tcW w:w="2376" w:type="dxa"/>
          </w:tcPr>
          <w:p w:rsidR="00C9194A" w:rsidRPr="00EB0610" w:rsidRDefault="00C9194A" w:rsidP="00E21269">
            <w:pPr>
              <w:jc w:val="center"/>
              <w:rPr>
                <w:b/>
                <w:color w:val="000000" w:themeColor="text1"/>
              </w:rPr>
            </w:pPr>
            <w:r w:rsidRPr="00EB0610">
              <w:rPr>
                <w:b/>
                <w:color w:val="000000" w:themeColor="text1"/>
              </w:rPr>
              <w:t xml:space="preserve">PLANIRANA </w:t>
            </w:r>
          </w:p>
          <w:p w:rsidR="00C9194A" w:rsidRPr="00EB0610" w:rsidRDefault="00C9194A" w:rsidP="00E21269">
            <w:pPr>
              <w:jc w:val="center"/>
              <w:rPr>
                <w:b/>
                <w:color w:val="000000" w:themeColor="text1"/>
              </w:rPr>
            </w:pPr>
            <w:r w:rsidRPr="00EB0610">
              <w:rPr>
                <w:b/>
                <w:color w:val="000000" w:themeColor="text1"/>
              </w:rPr>
              <w:t>VRIJEDNOST</w:t>
            </w:r>
          </w:p>
        </w:tc>
      </w:tr>
      <w:tr w:rsidR="00EB0610" w:rsidRPr="00EB0610" w:rsidTr="00E21269">
        <w:tc>
          <w:tcPr>
            <w:tcW w:w="6912" w:type="dxa"/>
          </w:tcPr>
          <w:p w:rsidR="0088323F" w:rsidRPr="00EB0610" w:rsidRDefault="006B7280" w:rsidP="00E21269">
            <w:pPr>
              <w:jc w:val="both"/>
              <w:rPr>
                <w:color w:val="000000" w:themeColor="text1"/>
              </w:rPr>
            </w:pPr>
            <w:r w:rsidRPr="00EB0610">
              <w:rPr>
                <w:color w:val="000000" w:themeColor="text1"/>
              </w:rPr>
              <w:t>Ceste- izgradnja novih ulica</w:t>
            </w:r>
          </w:p>
          <w:p w:rsidR="00C36A7C" w:rsidRPr="00EB0610" w:rsidRDefault="00C36A7C" w:rsidP="00E2126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B0610">
              <w:rPr>
                <w:color w:val="000000" w:themeColor="text1"/>
                <w:shd w:val="clear" w:color="auto" w:fill="FFFFFF"/>
              </w:rPr>
              <w:t xml:space="preserve">Nova ulica u Domitrovcu – put Vajdić </w:t>
            </w:r>
          </w:p>
          <w:p w:rsidR="00C36A7C" w:rsidRPr="00EB0610" w:rsidRDefault="00C36A7C" w:rsidP="00E21269">
            <w:pPr>
              <w:jc w:val="both"/>
              <w:rPr>
                <w:color w:val="000000" w:themeColor="text1"/>
              </w:rPr>
            </w:pPr>
            <w:r w:rsidRPr="00EB0610">
              <w:rPr>
                <w:color w:val="000000" w:themeColor="text1"/>
                <w:shd w:val="clear" w:color="auto" w:fill="FFFFFF"/>
              </w:rPr>
              <w:t>duljine 120m, širine 5,0 m</w:t>
            </w:r>
          </w:p>
          <w:p w:rsidR="0088323F" w:rsidRPr="00EB0610" w:rsidRDefault="0088323F" w:rsidP="00E21269">
            <w:pPr>
              <w:jc w:val="both"/>
              <w:rPr>
                <w:color w:val="000000" w:themeColor="text1"/>
              </w:rPr>
            </w:pPr>
            <w:r w:rsidRPr="00EB0610">
              <w:rPr>
                <w:color w:val="000000" w:themeColor="text1"/>
              </w:rPr>
              <w:t>Dionica 7 ( odvojak iz Vrtne ulice i ulice S. Radića Vidovec prema Domitrovcu- nastavak Ulice</w:t>
            </w:r>
            <w:r w:rsidR="006B7280" w:rsidRPr="00EB0610">
              <w:rPr>
                <w:color w:val="000000" w:themeColor="text1"/>
              </w:rPr>
              <w:t xml:space="preserve"> </w:t>
            </w:r>
            <w:r w:rsidRPr="00EB0610">
              <w:rPr>
                <w:color w:val="000000" w:themeColor="text1"/>
              </w:rPr>
              <w:t>hrvatskih branitelja)</w:t>
            </w:r>
          </w:p>
          <w:p w:rsidR="006B7280" w:rsidRPr="00EB0610" w:rsidRDefault="006B7280" w:rsidP="00E21269">
            <w:pPr>
              <w:jc w:val="both"/>
              <w:rPr>
                <w:color w:val="000000" w:themeColor="text1"/>
              </w:rPr>
            </w:pPr>
            <w:r w:rsidRPr="00EB0610">
              <w:rPr>
                <w:color w:val="000000" w:themeColor="text1"/>
              </w:rPr>
              <w:t xml:space="preserve">D-  </w:t>
            </w:r>
            <w:r w:rsidR="0088323F" w:rsidRPr="00EB0610">
              <w:rPr>
                <w:color w:val="000000" w:themeColor="text1"/>
              </w:rPr>
              <w:t>462</w:t>
            </w:r>
            <w:r w:rsidRPr="00EB0610">
              <w:rPr>
                <w:color w:val="000000" w:themeColor="text1"/>
              </w:rPr>
              <w:t xml:space="preserve">          Š-</w:t>
            </w:r>
            <w:r w:rsidR="0088323F" w:rsidRPr="00EB0610">
              <w:rPr>
                <w:color w:val="000000" w:themeColor="text1"/>
              </w:rPr>
              <w:t xml:space="preserve"> 6</w:t>
            </w:r>
          </w:p>
          <w:p w:rsidR="00BA4FC8" w:rsidRPr="00EB0610" w:rsidRDefault="0088323F" w:rsidP="00E21269">
            <w:pPr>
              <w:jc w:val="both"/>
              <w:rPr>
                <w:color w:val="000000" w:themeColor="text1"/>
              </w:rPr>
            </w:pPr>
            <w:r w:rsidRPr="00EB0610">
              <w:rPr>
                <w:color w:val="000000" w:themeColor="text1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Pr="0040451B" w:rsidRDefault="006B7280" w:rsidP="00837AE5">
            <w:pPr>
              <w:jc w:val="right"/>
              <w:rPr>
                <w:b/>
                <w:color w:val="000000" w:themeColor="text1"/>
              </w:rPr>
            </w:pPr>
            <w:r w:rsidRPr="0040451B">
              <w:rPr>
                <w:b/>
                <w:color w:val="000000" w:themeColor="text1"/>
              </w:rPr>
              <w:t>0,00 kn</w:t>
            </w:r>
          </w:p>
        </w:tc>
      </w:tr>
      <w:tr w:rsidR="00EB0610" w:rsidRPr="00EB0610" w:rsidTr="00E21269">
        <w:tc>
          <w:tcPr>
            <w:tcW w:w="6912" w:type="dxa"/>
          </w:tcPr>
          <w:p w:rsidR="00BF380A" w:rsidRPr="00EB0610" w:rsidRDefault="00BF380A" w:rsidP="00E21269">
            <w:pPr>
              <w:jc w:val="both"/>
              <w:rPr>
                <w:color w:val="000000" w:themeColor="text1"/>
              </w:rPr>
            </w:pPr>
            <w:r w:rsidRPr="00EB0610">
              <w:rPr>
                <w:color w:val="000000" w:themeColor="text1"/>
              </w:rPr>
              <w:t>Zemljišta- otkup zemljišta</w:t>
            </w:r>
          </w:p>
        </w:tc>
        <w:tc>
          <w:tcPr>
            <w:tcW w:w="2376" w:type="dxa"/>
          </w:tcPr>
          <w:p w:rsidR="00BF380A" w:rsidRPr="00EB0610" w:rsidRDefault="00BF380A" w:rsidP="00837AE5">
            <w:pPr>
              <w:jc w:val="right"/>
              <w:rPr>
                <w:color w:val="000000" w:themeColor="text1"/>
              </w:rPr>
            </w:pPr>
            <w:r w:rsidRPr="00EB0610">
              <w:rPr>
                <w:color w:val="000000" w:themeColor="text1"/>
              </w:rPr>
              <w:t>20.000,00 kn</w:t>
            </w:r>
          </w:p>
        </w:tc>
      </w:tr>
      <w:tr w:rsidR="00EB0610" w:rsidRPr="00EB0610" w:rsidTr="003F603B">
        <w:tc>
          <w:tcPr>
            <w:tcW w:w="6912" w:type="dxa"/>
          </w:tcPr>
          <w:p w:rsidR="00C9194A" w:rsidRPr="00EB0610" w:rsidRDefault="00C9194A" w:rsidP="00E21269">
            <w:pPr>
              <w:jc w:val="right"/>
              <w:rPr>
                <w:b/>
                <w:color w:val="000000" w:themeColor="text1"/>
              </w:rPr>
            </w:pPr>
            <w:r w:rsidRPr="00EB0610">
              <w:rPr>
                <w:b/>
                <w:color w:val="000000" w:themeColor="text1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EB0610" w:rsidRDefault="000076B7" w:rsidP="00C06594">
            <w:pPr>
              <w:jc w:val="center"/>
              <w:rPr>
                <w:b/>
                <w:color w:val="000000" w:themeColor="text1"/>
              </w:rPr>
            </w:pPr>
            <w:r w:rsidRPr="00EB0610">
              <w:rPr>
                <w:b/>
                <w:color w:val="000000" w:themeColor="text1"/>
              </w:rPr>
              <w:t xml:space="preserve">           </w:t>
            </w:r>
            <w:r w:rsidR="0040451B">
              <w:rPr>
                <w:b/>
                <w:color w:val="000000" w:themeColor="text1"/>
              </w:rPr>
              <w:t xml:space="preserve"> </w:t>
            </w:r>
            <w:r w:rsidR="00BF380A" w:rsidRPr="00EB0610">
              <w:rPr>
                <w:b/>
                <w:color w:val="000000" w:themeColor="text1"/>
              </w:rPr>
              <w:t>2</w:t>
            </w:r>
            <w:r w:rsidR="00E461DF" w:rsidRPr="00EB0610">
              <w:rPr>
                <w:b/>
                <w:color w:val="000000" w:themeColor="text1"/>
              </w:rPr>
              <w:t>0</w:t>
            </w:r>
            <w:r w:rsidR="00C9194A" w:rsidRPr="00EB0610">
              <w:rPr>
                <w:b/>
                <w:color w:val="000000" w:themeColor="text1"/>
              </w:rPr>
              <w:t>.000,00 kn</w:t>
            </w:r>
          </w:p>
        </w:tc>
      </w:tr>
    </w:tbl>
    <w:p w:rsidR="00727BA5" w:rsidRPr="000076B7" w:rsidRDefault="00727BA5" w:rsidP="00FB2583">
      <w:pPr>
        <w:jc w:val="both"/>
        <w:rPr>
          <w:b/>
        </w:rPr>
      </w:pPr>
    </w:p>
    <w:p w:rsidR="00FA6422" w:rsidRPr="000076B7" w:rsidRDefault="00FA6422" w:rsidP="00FB2583">
      <w:pPr>
        <w:jc w:val="both"/>
        <w:rPr>
          <w:b/>
        </w:rPr>
      </w:pPr>
    </w:p>
    <w:p w:rsidR="0040451B" w:rsidRDefault="00BF380A" w:rsidP="00FB2583">
      <w:pPr>
        <w:jc w:val="both"/>
      </w:pPr>
      <w:r w:rsidRPr="000076B7">
        <w:rPr>
          <w:b/>
        </w:rPr>
        <w:t xml:space="preserve">Izvor financiranja: </w:t>
      </w:r>
      <w:r w:rsidRPr="000076B7">
        <w:t xml:space="preserve">Proračun Općine Vidovec, opći prihodi i primici </w:t>
      </w:r>
    </w:p>
    <w:p w:rsidR="00BF380A" w:rsidRPr="000076B7" w:rsidRDefault="00BF380A" w:rsidP="00FB2583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Kvalitetno uređenje ulica, povećanje prometne sigurnosti</w:t>
      </w:r>
    </w:p>
    <w:p w:rsidR="00C06594" w:rsidRPr="000076B7" w:rsidRDefault="00BF380A" w:rsidP="00FB2583">
      <w:pPr>
        <w:jc w:val="both"/>
      </w:pPr>
      <w:r w:rsidRPr="000076B7">
        <w:rPr>
          <w:b/>
        </w:rPr>
        <w:t>Mjerljivost cilja:</w:t>
      </w:r>
      <w:r w:rsidR="002C5147">
        <w:rPr>
          <w:b/>
        </w:rPr>
        <w:t xml:space="preserve"> </w:t>
      </w:r>
      <w:r w:rsidRPr="000076B7">
        <w:t xml:space="preserve">Povećanje sigurnosti u cestovnom prometu, manji troškovi održavanja, </w:t>
      </w:r>
      <w:r w:rsidR="00D27B3B" w:rsidRPr="000076B7">
        <w:t>sprečavanje mogućih prometnih nezgoda</w:t>
      </w:r>
    </w:p>
    <w:p w:rsidR="00E461DF" w:rsidRPr="000076B7" w:rsidRDefault="00E461DF" w:rsidP="00FB2583">
      <w:pPr>
        <w:jc w:val="both"/>
      </w:pPr>
    </w:p>
    <w:p w:rsidR="00CB5C67" w:rsidRPr="000076B7" w:rsidRDefault="00CB5C67" w:rsidP="000574A3">
      <w:pPr>
        <w:rPr>
          <w:i/>
        </w:rPr>
      </w:pPr>
    </w:p>
    <w:p w:rsidR="000B63E1" w:rsidRPr="000076B7" w:rsidRDefault="000B63E1" w:rsidP="00BC1819">
      <w:pPr>
        <w:jc w:val="both"/>
      </w:pPr>
    </w:p>
    <w:p w:rsidR="00D27B3B" w:rsidRPr="000076B7" w:rsidRDefault="00D27B3B" w:rsidP="00BC1819">
      <w:pPr>
        <w:jc w:val="both"/>
      </w:pPr>
    </w:p>
    <w:p w:rsidR="00E4635F" w:rsidRPr="000076B7" w:rsidRDefault="00E4635F" w:rsidP="00E4635F">
      <w:pPr>
        <w:numPr>
          <w:ilvl w:val="0"/>
          <w:numId w:val="2"/>
        </w:numPr>
        <w:rPr>
          <w:b/>
        </w:rPr>
      </w:pPr>
      <w:r w:rsidRPr="000076B7">
        <w:rPr>
          <w:b/>
        </w:rPr>
        <w:t>ODRŽAVANJE GROBLJA – Aktivnost 100701</w:t>
      </w:r>
    </w:p>
    <w:p w:rsidR="00E4635F" w:rsidRPr="000076B7" w:rsidRDefault="00E4635F" w:rsidP="00E4635F">
      <w:pPr>
        <w:jc w:val="both"/>
        <w:rPr>
          <w:b/>
        </w:rPr>
      </w:pPr>
    </w:p>
    <w:p w:rsidR="00E4635F" w:rsidRPr="000076B7" w:rsidRDefault="00E4635F" w:rsidP="00E4635F">
      <w:pPr>
        <w:jc w:val="both"/>
      </w:pPr>
      <w:r w:rsidRPr="000076B7">
        <w:t>Groblja su ograđeni prostori zemljišta na kojima se nalaze grobna mjesta, prostori i zgrade za obavljanje ispraćaja i pokopa umrlih, pješačke staze te uređaji , predmeti i oprema na površinama groblja, sukladno posebnim propisima o grobljima.</w:t>
      </w:r>
    </w:p>
    <w:p w:rsidR="00E4635F" w:rsidRPr="000076B7" w:rsidRDefault="00E4635F" w:rsidP="00E4635F">
      <w:pPr>
        <w:ind w:left="360"/>
        <w:jc w:val="both"/>
      </w:pPr>
    </w:p>
    <w:p w:rsidR="00E4635F" w:rsidRPr="000B3101" w:rsidRDefault="00E4635F" w:rsidP="00E4635F">
      <w:pPr>
        <w:jc w:val="both"/>
        <w:rPr>
          <w:color w:val="000000" w:themeColor="text1"/>
        </w:rPr>
      </w:pPr>
      <w:r w:rsidRPr="000076B7">
        <w:t xml:space="preserve">Za realizaciju ove aktivnosti potrebno je izdvojiti sredstva u visini </w:t>
      </w:r>
      <w:r w:rsidR="0040451B">
        <w:rPr>
          <w:b/>
          <w:color w:val="000000" w:themeColor="text1"/>
        </w:rPr>
        <w:t>191</w:t>
      </w:r>
      <w:r w:rsidRPr="000B3101">
        <w:rPr>
          <w:b/>
          <w:color w:val="000000" w:themeColor="text1"/>
        </w:rPr>
        <w:t>.000,00 kuna</w:t>
      </w:r>
      <w:r w:rsidRPr="000B3101">
        <w:rPr>
          <w:color w:val="000000" w:themeColor="text1"/>
        </w:rPr>
        <w:t>, a navedena sredstva planiraju se utrošiti za :</w:t>
      </w:r>
    </w:p>
    <w:p w:rsidR="00E4635F" w:rsidRPr="000B3101" w:rsidRDefault="00E4635F" w:rsidP="00E4635F">
      <w:pPr>
        <w:ind w:left="1080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0B3101" w:rsidRPr="000B3101" w:rsidTr="00453149">
        <w:tc>
          <w:tcPr>
            <w:tcW w:w="6912" w:type="dxa"/>
          </w:tcPr>
          <w:p w:rsidR="00E4635F" w:rsidRPr="000B3101" w:rsidRDefault="00E4635F" w:rsidP="00453149">
            <w:pPr>
              <w:jc w:val="center"/>
              <w:rPr>
                <w:b/>
                <w:color w:val="000000" w:themeColor="text1"/>
              </w:rPr>
            </w:pPr>
            <w:r w:rsidRPr="000B3101">
              <w:rPr>
                <w:b/>
                <w:color w:val="000000" w:themeColor="text1"/>
              </w:rPr>
              <w:t>OPIS POSLOVA</w:t>
            </w:r>
          </w:p>
        </w:tc>
        <w:tc>
          <w:tcPr>
            <w:tcW w:w="2376" w:type="dxa"/>
          </w:tcPr>
          <w:p w:rsidR="00E4635F" w:rsidRPr="000B3101" w:rsidRDefault="00E4635F" w:rsidP="00453149">
            <w:pPr>
              <w:jc w:val="center"/>
              <w:rPr>
                <w:b/>
                <w:color w:val="000000" w:themeColor="text1"/>
              </w:rPr>
            </w:pPr>
            <w:r w:rsidRPr="000B3101">
              <w:rPr>
                <w:b/>
                <w:color w:val="000000" w:themeColor="text1"/>
              </w:rPr>
              <w:t xml:space="preserve">PLANIRANA </w:t>
            </w:r>
          </w:p>
          <w:p w:rsidR="00E4635F" w:rsidRPr="000B3101" w:rsidRDefault="00E4635F" w:rsidP="00453149">
            <w:pPr>
              <w:jc w:val="center"/>
              <w:rPr>
                <w:b/>
                <w:color w:val="000000" w:themeColor="text1"/>
              </w:rPr>
            </w:pPr>
            <w:r w:rsidRPr="000B3101">
              <w:rPr>
                <w:b/>
                <w:color w:val="000000" w:themeColor="text1"/>
              </w:rPr>
              <w:t>VRIJEDNOST</w:t>
            </w:r>
          </w:p>
        </w:tc>
      </w:tr>
      <w:tr w:rsidR="000B3101" w:rsidRPr="000B3101" w:rsidTr="00453149">
        <w:tc>
          <w:tcPr>
            <w:tcW w:w="6912" w:type="dxa"/>
          </w:tcPr>
          <w:p w:rsidR="00E4635F" w:rsidRPr="000B3101" w:rsidRDefault="00E4635F" w:rsidP="00453149">
            <w:pPr>
              <w:jc w:val="both"/>
              <w:rPr>
                <w:color w:val="000000" w:themeColor="text1"/>
              </w:rPr>
            </w:pPr>
            <w:r w:rsidRPr="000B3101">
              <w:rPr>
                <w:color w:val="000000" w:themeColor="text1"/>
              </w:rPr>
              <w:t>Spomenici- izgradnja grobn</w:t>
            </w:r>
            <w:r w:rsidR="00C81028" w:rsidRPr="000B3101">
              <w:rPr>
                <w:color w:val="000000" w:themeColor="text1"/>
              </w:rPr>
              <w:t>i</w:t>
            </w:r>
            <w:r w:rsidRPr="000B3101">
              <w:rPr>
                <w:color w:val="000000" w:themeColor="text1"/>
              </w:rPr>
              <w:t>ca u novom dijelu groblja</w:t>
            </w:r>
          </w:p>
        </w:tc>
        <w:tc>
          <w:tcPr>
            <w:tcW w:w="2376" w:type="dxa"/>
          </w:tcPr>
          <w:p w:rsidR="00E4635F" w:rsidRPr="0040451B" w:rsidRDefault="00E4635F" w:rsidP="00453149">
            <w:pPr>
              <w:jc w:val="right"/>
              <w:rPr>
                <w:b/>
                <w:color w:val="000000" w:themeColor="text1"/>
              </w:rPr>
            </w:pPr>
            <w:r w:rsidRPr="0040451B">
              <w:rPr>
                <w:b/>
                <w:color w:val="000000" w:themeColor="text1"/>
              </w:rPr>
              <w:t>0,00 kn</w:t>
            </w:r>
          </w:p>
        </w:tc>
      </w:tr>
      <w:tr w:rsidR="000B3101" w:rsidRPr="000B3101" w:rsidTr="00453149">
        <w:tc>
          <w:tcPr>
            <w:tcW w:w="6912" w:type="dxa"/>
          </w:tcPr>
          <w:p w:rsidR="000B3101" w:rsidRPr="000B3101" w:rsidRDefault="000B3101" w:rsidP="00453149">
            <w:pPr>
              <w:jc w:val="both"/>
              <w:rPr>
                <w:color w:val="000000" w:themeColor="text1"/>
              </w:rPr>
            </w:pPr>
            <w:r w:rsidRPr="000B3101">
              <w:rPr>
                <w:color w:val="000000" w:themeColor="text1"/>
              </w:rPr>
              <w:t>Izgradnja ograde na mjesnom groblju u Vidovcu</w:t>
            </w:r>
          </w:p>
        </w:tc>
        <w:tc>
          <w:tcPr>
            <w:tcW w:w="2376" w:type="dxa"/>
          </w:tcPr>
          <w:p w:rsidR="000B3101" w:rsidRPr="000B3101" w:rsidRDefault="0040451B" w:rsidP="00453149">
            <w:pPr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191</w:t>
            </w:r>
            <w:r w:rsidR="000B3101" w:rsidRPr="000B3101">
              <w:rPr>
                <w:b/>
                <w:color w:val="000000" w:themeColor="text1"/>
              </w:rPr>
              <w:t>.000,00 kn</w:t>
            </w:r>
          </w:p>
        </w:tc>
      </w:tr>
      <w:tr w:rsidR="000B3101" w:rsidRPr="000B3101" w:rsidTr="00453149">
        <w:tc>
          <w:tcPr>
            <w:tcW w:w="6912" w:type="dxa"/>
          </w:tcPr>
          <w:p w:rsidR="00D13AA4" w:rsidRPr="000B3101" w:rsidRDefault="00D13AA4" w:rsidP="00453149">
            <w:pPr>
              <w:jc w:val="right"/>
              <w:rPr>
                <w:b/>
                <w:color w:val="000000" w:themeColor="text1"/>
              </w:rPr>
            </w:pPr>
            <w:r w:rsidRPr="000B3101">
              <w:rPr>
                <w:b/>
                <w:color w:val="000000" w:themeColor="text1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D13AA4" w:rsidRPr="000B3101" w:rsidRDefault="000076B7" w:rsidP="00453149">
            <w:pPr>
              <w:jc w:val="center"/>
              <w:rPr>
                <w:b/>
                <w:color w:val="000000" w:themeColor="text1"/>
              </w:rPr>
            </w:pPr>
            <w:r w:rsidRPr="000B3101">
              <w:rPr>
                <w:b/>
                <w:color w:val="000000" w:themeColor="text1"/>
              </w:rPr>
              <w:t xml:space="preserve">      </w:t>
            </w:r>
            <w:r w:rsidR="0040451B">
              <w:rPr>
                <w:b/>
                <w:color w:val="000000" w:themeColor="text1"/>
              </w:rPr>
              <w:t xml:space="preserve">      191</w:t>
            </w:r>
            <w:r w:rsidR="00D13AA4" w:rsidRPr="000B3101">
              <w:rPr>
                <w:b/>
                <w:color w:val="000000" w:themeColor="text1"/>
              </w:rPr>
              <w:t>.000,00 kn</w:t>
            </w:r>
          </w:p>
        </w:tc>
      </w:tr>
    </w:tbl>
    <w:p w:rsidR="00D27B3B" w:rsidRPr="000076B7" w:rsidRDefault="00D27B3B" w:rsidP="00BC1819">
      <w:pPr>
        <w:jc w:val="both"/>
      </w:pPr>
    </w:p>
    <w:p w:rsidR="00D13AA4" w:rsidRPr="000076B7" w:rsidRDefault="00D13AA4" w:rsidP="00D13AA4">
      <w:pPr>
        <w:jc w:val="both"/>
      </w:pPr>
      <w:r w:rsidRPr="000076B7">
        <w:rPr>
          <w:b/>
        </w:rPr>
        <w:t xml:space="preserve">Izvor financiranja: </w:t>
      </w:r>
      <w:r w:rsidR="0040451B">
        <w:t xml:space="preserve">Proračun Općine Vidovec, </w:t>
      </w:r>
      <w:r w:rsidR="000B3101">
        <w:t xml:space="preserve"> </w:t>
      </w:r>
      <w:r w:rsidR="000B3101" w:rsidRPr="000076B7">
        <w:t>opći prihodi i primici</w:t>
      </w:r>
      <w:r w:rsidR="008E0FD2">
        <w:t>, spomenička renta</w:t>
      </w:r>
    </w:p>
    <w:p w:rsidR="00D13AA4" w:rsidRPr="000076B7" w:rsidRDefault="00D13AA4" w:rsidP="00D13AA4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K</w:t>
      </w:r>
      <w:r w:rsidR="00DA3218" w:rsidRPr="000076B7">
        <w:t xml:space="preserve">valitetniji pristup </w:t>
      </w:r>
    </w:p>
    <w:p w:rsidR="00D13AA4" w:rsidRDefault="00D13AA4" w:rsidP="00D13AA4">
      <w:pPr>
        <w:jc w:val="both"/>
      </w:pPr>
      <w:r w:rsidRPr="000076B7">
        <w:rPr>
          <w:b/>
        </w:rPr>
        <w:t>Mjerljivost cilja:</w:t>
      </w:r>
      <w:r w:rsidR="00C1305B">
        <w:rPr>
          <w:b/>
        </w:rPr>
        <w:t xml:space="preserve"> </w:t>
      </w:r>
      <w:r w:rsidRPr="000076B7">
        <w:t>P</w:t>
      </w:r>
      <w:r w:rsidR="00DA3218" w:rsidRPr="000076B7">
        <w:t>ovećani iskaz interesa za kupnju novih grobnih mjesta</w:t>
      </w:r>
    </w:p>
    <w:p w:rsidR="00D63006" w:rsidRDefault="00D63006" w:rsidP="00D13AA4">
      <w:pPr>
        <w:jc w:val="both"/>
      </w:pPr>
    </w:p>
    <w:p w:rsidR="00D63006" w:rsidRDefault="00D63006" w:rsidP="00D13AA4">
      <w:pPr>
        <w:jc w:val="both"/>
      </w:pPr>
    </w:p>
    <w:p w:rsidR="00D63006" w:rsidRDefault="00D63006" w:rsidP="00D13AA4">
      <w:pPr>
        <w:jc w:val="both"/>
      </w:pPr>
    </w:p>
    <w:p w:rsidR="00D63006" w:rsidRDefault="00D63006" w:rsidP="00D13AA4">
      <w:pPr>
        <w:jc w:val="both"/>
      </w:pPr>
    </w:p>
    <w:p w:rsidR="00D63006" w:rsidRDefault="00D63006" w:rsidP="00D13AA4">
      <w:pPr>
        <w:jc w:val="both"/>
      </w:pPr>
    </w:p>
    <w:p w:rsidR="00D63006" w:rsidRDefault="00D63006" w:rsidP="00D13AA4">
      <w:pPr>
        <w:jc w:val="both"/>
      </w:pPr>
    </w:p>
    <w:p w:rsidR="00D63006" w:rsidRDefault="00D63006" w:rsidP="00D13AA4">
      <w:pPr>
        <w:jc w:val="both"/>
      </w:pPr>
    </w:p>
    <w:p w:rsidR="00D63006" w:rsidRDefault="00D63006" w:rsidP="00D13AA4">
      <w:pPr>
        <w:jc w:val="both"/>
      </w:pPr>
    </w:p>
    <w:p w:rsidR="00D63006" w:rsidRPr="000076B7" w:rsidRDefault="00D63006" w:rsidP="00D13AA4">
      <w:pPr>
        <w:jc w:val="both"/>
      </w:pPr>
    </w:p>
    <w:p w:rsidR="0088323F" w:rsidRPr="000076B7" w:rsidRDefault="0088323F" w:rsidP="000574A3">
      <w:pPr>
        <w:rPr>
          <w:b/>
        </w:rPr>
      </w:pPr>
    </w:p>
    <w:p w:rsidR="007625E2" w:rsidRPr="000076B7" w:rsidRDefault="00777F3E" w:rsidP="00E4635F">
      <w:pPr>
        <w:numPr>
          <w:ilvl w:val="0"/>
          <w:numId w:val="2"/>
        </w:numPr>
        <w:jc w:val="both"/>
      </w:pPr>
      <w:r w:rsidRPr="000076B7">
        <w:rPr>
          <w:b/>
        </w:rPr>
        <w:lastRenderedPageBreak/>
        <w:t>IZRADA PROJEKTNE DOKUMENTACIJE</w:t>
      </w:r>
      <w:r w:rsidR="00F163D2" w:rsidRPr="000076B7">
        <w:rPr>
          <w:b/>
        </w:rPr>
        <w:t xml:space="preserve"> – aktivnost </w:t>
      </w:r>
      <w:r w:rsidR="00A7403E" w:rsidRPr="000076B7">
        <w:rPr>
          <w:b/>
        </w:rPr>
        <w:t>1</w:t>
      </w:r>
      <w:r w:rsidR="007625E2" w:rsidRPr="000076B7">
        <w:rPr>
          <w:b/>
        </w:rPr>
        <w:t>002</w:t>
      </w:r>
      <w:r w:rsidR="00767047" w:rsidRPr="000076B7">
        <w:rPr>
          <w:b/>
        </w:rPr>
        <w:t>08</w:t>
      </w:r>
      <w:r w:rsidR="00EF331D" w:rsidRPr="000076B7">
        <w:rPr>
          <w:b/>
        </w:rPr>
        <w:t>, 100209</w:t>
      </w:r>
      <w:r w:rsidR="00905BB6">
        <w:rPr>
          <w:b/>
        </w:rPr>
        <w:t>, K100501</w:t>
      </w:r>
    </w:p>
    <w:p w:rsidR="00DA3218" w:rsidRPr="000076B7" w:rsidRDefault="00DA3218" w:rsidP="00DA3218">
      <w:pPr>
        <w:jc w:val="both"/>
      </w:pPr>
    </w:p>
    <w:p w:rsidR="00777F3E" w:rsidRPr="00534B41" w:rsidRDefault="00777F3E" w:rsidP="00DA3218">
      <w:pPr>
        <w:jc w:val="both"/>
        <w:rPr>
          <w:color w:val="000000" w:themeColor="text1"/>
        </w:rPr>
      </w:pPr>
      <w:r w:rsidRPr="000076B7">
        <w:t xml:space="preserve">Za realizaciju ove aktivnosti potrebno je izdvojiti sredstva u visini </w:t>
      </w:r>
      <w:r w:rsidR="005B5420">
        <w:rPr>
          <w:b/>
          <w:color w:val="000000" w:themeColor="text1"/>
        </w:rPr>
        <w:t>365.800</w:t>
      </w:r>
      <w:r w:rsidR="00534B41" w:rsidRPr="00534B41">
        <w:rPr>
          <w:b/>
          <w:color w:val="000000" w:themeColor="text1"/>
        </w:rPr>
        <w:t>,00</w:t>
      </w:r>
      <w:r w:rsidR="00B1264B" w:rsidRPr="00534B41">
        <w:rPr>
          <w:b/>
          <w:color w:val="000000" w:themeColor="text1"/>
        </w:rPr>
        <w:t xml:space="preserve"> </w:t>
      </w:r>
      <w:r w:rsidRPr="00534B41">
        <w:rPr>
          <w:b/>
          <w:color w:val="000000" w:themeColor="text1"/>
        </w:rPr>
        <w:t>kuna</w:t>
      </w:r>
      <w:r w:rsidRPr="00534B41">
        <w:rPr>
          <w:color w:val="000000" w:themeColor="text1"/>
        </w:rPr>
        <w:t>, a navedena sredstva planiraju se utrošiti za :</w:t>
      </w:r>
    </w:p>
    <w:p w:rsidR="00C9194A" w:rsidRPr="00534B41" w:rsidRDefault="00C9194A" w:rsidP="00777F3E">
      <w:pPr>
        <w:ind w:left="1080"/>
        <w:rPr>
          <w:b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534B41" w:rsidRPr="00534B41" w:rsidTr="00E21269">
        <w:tc>
          <w:tcPr>
            <w:tcW w:w="6912" w:type="dxa"/>
          </w:tcPr>
          <w:p w:rsidR="00C9194A" w:rsidRPr="00534B41" w:rsidRDefault="00C9194A" w:rsidP="00E21269">
            <w:pPr>
              <w:jc w:val="center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OPIS POSLOVA</w:t>
            </w:r>
          </w:p>
        </w:tc>
        <w:tc>
          <w:tcPr>
            <w:tcW w:w="2376" w:type="dxa"/>
          </w:tcPr>
          <w:p w:rsidR="00C9194A" w:rsidRPr="00534B41" w:rsidRDefault="00C9194A" w:rsidP="00E21269">
            <w:pPr>
              <w:jc w:val="center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 xml:space="preserve">PLANIRANA </w:t>
            </w:r>
          </w:p>
          <w:p w:rsidR="00C9194A" w:rsidRPr="00534B41" w:rsidRDefault="00C9194A" w:rsidP="00E21269">
            <w:pPr>
              <w:jc w:val="center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VRIJEDNOST</w:t>
            </w:r>
          </w:p>
        </w:tc>
      </w:tr>
      <w:tr w:rsidR="00534B41" w:rsidRPr="00534B41" w:rsidTr="00E21269">
        <w:tc>
          <w:tcPr>
            <w:tcW w:w="6912" w:type="dxa"/>
          </w:tcPr>
          <w:p w:rsidR="0020510A" w:rsidRPr="00534B41" w:rsidRDefault="0020510A" w:rsidP="0020510A">
            <w:pPr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Iz</w:t>
            </w:r>
            <w:r w:rsidR="00B1264B" w:rsidRPr="00534B41">
              <w:rPr>
                <w:color w:val="000000" w:themeColor="text1"/>
              </w:rPr>
              <w:t>rada studija i projekata</w:t>
            </w:r>
          </w:p>
        </w:tc>
        <w:tc>
          <w:tcPr>
            <w:tcW w:w="2376" w:type="dxa"/>
          </w:tcPr>
          <w:p w:rsidR="0020510A" w:rsidRPr="00534B41" w:rsidRDefault="0040451B" w:rsidP="0020510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20510A" w:rsidRPr="00534B41">
              <w:rPr>
                <w:b/>
                <w:color w:val="000000" w:themeColor="text1"/>
              </w:rPr>
              <w:t>0.000,00 kn</w:t>
            </w:r>
          </w:p>
        </w:tc>
      </w:tr>
      <w:tr w:rsidR="00534B41" w:rsidRPr="00534B41" w:rsidTr="00A7403E">
        <w:tc>
          <w:tcPr>
            <w:tcW w:w="6912" w:type="dxa"/>
          </w:tcPr>
          <w:p w:rsidR="00A7403E" w:rsidRPr="00534B41" w:rsidRDefault="00DA3218" w:rsidP="00DA3218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Izrada projektne dokumentacije za izgradnju nadstrešnica</w:t>
            </w:r>
          </w:p>
        </w:tc>
        <w:tc>
          <w:tcPr>
            <w:tcW w:w="2376" w:type="dxa"/>
            <w:vAlign w:val="bottom"/>
          </w:tcPr>
          <w:p w:rsidR="00A7403E" w:rsidRPr="00534B41" w:rsidRDefault="00DA3218" w:rsidP="00A7403E">
            <w:pPr>
              <w:jc w:val="right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0</w:t>
            </w:r>
            <w:r w:rsidR="00A7403E" w:rsidRPr="00534B41">
              <w:rPr>
                <w:b/>
                <w:color w:val="000000" w:themeColor="text1"/>
              </w:rPr>
              <w:t>,00 kn</w:t>
            </w:r>
          </w:p>
        </w:tc>
      </w:tr>
      <w:tr w:rsidR="00534B41" w:rsidRPr="00534B41" w:rsidTr="00A7403E">
        <w:tc>
          <w:tcPr>
            <w:tcW w:w="6912" w:type="dxa"/>
          </w:tcPr>
          <w:p w:rsidR="00EF331D" w:rsidRPr="00534B41" w:rsidRDefault="00EF331D" w:rsidP="00E21269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Izrada projektne dokumentacije – energetska obnova zgrade Općine Vidovec</w:t>
            </w:r>
          </w:p>
        </w:tc>
        <w:tc>
          <w:tcPr>
            <w:tcW w:w="2376" w:type="dxa"/>
            <w:vAlign w:val="bottom"/>
          </w:tcPr>
          <w:p w:rsidR="00EF331D" w:rsidRPr="0040451B" w:rsidRDefault="000B3101" w:rsidP="00A7403E">
            <w:pPr>
              <w:jc w:val="right"/>
              <w:rPr>
                <w:color w:val="000000" w:themeColor="text1"/>
              </w:rPr>
            </w:pPr>
            <w:r w:rsidRPr="0040451B">
              <w:rPr>
                <w:color w:val="000000" w:themeColor="text1"/>
              </w:rPr>
              <w:t>32.875</w:t>
            </w:r>
            <w:r w:rsidR="00EF331D" w:rsidRPr="0040451B">
              <w:rPr>
                <w:color w:val="000000" w:themeColor="text1"/>
              </w:rPr>
              <w:t>,00 kn</w:t>
            </w:r>
          </w:p>
        </w:tc>
      </w:tr>
      <w:tr w:rsidR="00534B41" w:rsidRPr="00534B41" w:rsidTr="00A7403E">
        <w:tc>
          <w:tcPr>
            <w:tcW w:w="6912" w:type="dxa"/>
          </w:tcPr>
          <w:p w:rsidR="00057306" w:rsidRPr="00534B41" w:rsidRDefault="00057306" w:rsidP="00057306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 xml:space="preserve">Izrada projektne dokumentacije ŠDC Nedeljanec                </w:t>
            </w:r>
          </w:p>
        </w:tc>
        <w:tc>
          <w:tcPr>
            <w:tcW w:w="2376" w:type="dxa"/>
            <w:vAlign w:val="bottom"/>
          </w:tcPr>
          <w:p w:rsidR="00057306" w:rsidRPr="00AF14D2" w:rsidRDefault="00AF14D2" w:rsidP="00A7403E">
            <w:pPr>
              <w:jc w:val="right"/>
              <w:rPr>
                <w:b/>
                <w:color w:val="000000" w:themeColor="text1"/>
              </w:rPr>
            </w:pPr>
            <w:r w:rsidRPr="00AF14D2">
              <w:rPr>
                <w:b/>
                <w:color w:val="000000" w:themeColor="text1"/>
              </w:rPr>
              <w:t>91.675</w:t>
            </w:r>
            <w:r w:rsidR="00057306" w:rsidRPr="00AF14D2">
              <w:rPr>
                <w:b/>
                <w:color w:val="000000" w:themeColor="text1"/>
              </w:rPr>
              <w:t>,00 kn</w:t>
            </w:r>
          </w:p>
        </w:tc>
      </w:tr>
      <w:tr w:rsidR="00534B41" w:rsidRPr="00534B41" w:rsidTr="00A7403E">
        <w:tc>
          <w:tcPr>
            <w:tcW w:w="6912" w:type="dxa"/>
          </w:tcPr>
          <w:p w:rsidR="00B1264B" w:rsidRPr="00534B41" w:rsidRDefault="00B1264B" w:rsidP="00057306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Izrada projektne</w:t>
            </w:r>
            <w:r w:rsidR="00C81028" w:rsidRPr="00534B41">
              <w:rPr>
                <w:color w:val="000000" w:themeColor="text1"/>
              </w:rPr>
              <w:t xml:space="preserve"> dokumentacije druš. p</w:t>
            </w:r>
            <w:r w:rsidR="000B63E1" w:rsidRPr="00534B41">
              <w:rPr>
                <w:color w:val="000000" w:themeColor="text1"/>
              </w:rPr>
              <w:t>oslovni centar Vidovec 1</w:t>
            </w:r>
          </w:p>
        </w:tc>
        <w:tc>
          <w:tcPr>
            <w:tcW w:w="2376" w:type="dxa"/>
            <w:vAlign w:val="bottom"/>
          </w:tcPr>
          <w:p w:rsidR="00B1264B" w:rsidRPr="00C1305B" w:rsidRDefault="00B1264B" w:rsidP="00A7403E">
            <w:pPr>
              <w:jc w:val="right"/>
              <w:rPr>
                <w:b/>
                <w:color w:val="000000" w:themeColor="text1"/>
              </w:rPr>
            </w:pPr>
            <w:r w:rsidRPr="00C1305B">
              <w:rPr>
                <w:b/>
                <w:color w:val="000000" w:themeColor="text1"/>
              </w:rPr>
              <w:t>0,00 kn</w:t>
            </w:r>
          </w:p>
        </w:tc>
      </w:tr>
      <w:tr w:rsidR="00534B41" w:rsidRPr="00534B41" w:rsidTr="00A7403E">
        <w:tc>
          <w:tcPr>
            <w:tcW w:w="6912" w:type="dxa"/>
          </w:tcPr>
          <w:p w:rsidR="00B1264B" w:rsidRPr="00534B41" w:rsidRDefault="00B1264B" w:rsidP="00057306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Izrada Strategije pametnih gradova i općina</w:t>
            </w:r>
          </w:p>
        </w:tc>
        <w:tc>
          <w:tcPr>
            <w:tcW w:w="2376" w:type="dxa"/>
            <w:vAlign w:val="bottom"/>
          </w:tcPr>
          <w:p w:rsidR="00B1264B" w:rsidRPr="00534B41" w:rsidRDefault="0040451B" w:rsidP="004045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B1264B" w:rsidRPr="00534B41">
              <w:rPr>
                <w:b/>
                <w:color w:val="000000" w:themeColor="text1"/>
              </w:rPr>
              <w:t>,00 kn</w:t>
            </w:r>
          </w:p>
        </w:tc>
      </w:tr>
      <w:tr w:rsidR="00534B41" w:rsidRPr="00534B41" w:rsidTr="00A7403E">
        <w:tc>
          <w:tcPr>
            <w:tcW w:w="6912" w:type="dxa"/>
          </w:tcPr>
          <w:p w:rsidR="00534B41" w:rsidRPr="00534B41" w:rsidRDefault="00534B41" w:rsidP="00057306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Izrada projektne dokumentacije za projekt razvoja širokopojasnog pristupa prihvatljivog za financiranje iz EU fondova</w:t>
            </w:r>
          </w:p>
        </w:tc>
        <w:tc>
          <w:tcPr>
            <w:tcW w:w="2376" w:type="dxa"/>
            <w:vAlign w:val="bottom"/>
          </w:tcPr>
          <w:p w:rsidR="00534B41" w:rsidRPr="00534B41" w:rsidRDefault="00534B41" w:rsidP="00A7403E">
            <w:pPr>
              <w:jc w:val="right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0,00 kn</w:t>
            </w:r>
          </w:p>
        </w:tc>
      </w:tr>
      <w:tr w:rsidR="008E0FD2" w:rsidRPr="00534B41" w:rsidTr="00A7403E">
        <w:tc>
          <w:tcPr>
            <w:tcW w:w="6912" w:type="dxa"/>
          </w:tcPr>
          <w:p w:rsidR="008E0FD2" w:rsidRPr="00534B41" w:rsidRDefault="008E0FD2" w:rsidP="000573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Izrada Strategije razvoja Općine Vidovec </w:t>
            </w:r>
          </w:p>
        </w:tc>
        <w:tc>
          <w:tcPr>
            <w:tcW w:w="2376" w:type="dxa"/>
            <w:vAlign w:val="bottom"/>
          </w:tcPr>
          <w:p w:rsidR="008E0FD2" w:rsidRPr="00534B41" w:rsidRDefault="008E0FD2" w:rsidP="00A740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11.250,00 kn</w:t>
            </w:r>
          </w:p>
        </w:tc>
      </w:tr>
      <w:tr w:rsidR="00534B41" w:rsidRPr="00534B41" w:rsidTr="00752729">
        <w:tc>
          <w:tcPr>
            <w:tcW w:w="6912" w:type="dxa"/>
          </w:tcPr>
          <w:p w:rsidR="00C9194A" w:rsidRPr="00534B41" w:rsidRDefault="00C9194A" w:rsidP="00E21269">
            <w:pPr>
              <w:jc w:val="right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534B41" w:rsidRDefault="000076B7" w:rsidP="00181DDE">
            <w:pPr>
              <w:jc w:val="center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 xml:space="preserve">       </w:t>
            </w:r>
            <w:r w:rsidR="005B5420">
              <w:rPr>
                <w:b/>
                <w:color w:val="000000" w:themeColor="text1"/>
              </w:rPr>
              <w:t xml:space="preserve">    365.800</w:t>
            </w:r>
            <w:r w:rsidR="00C9194A" w:rsidRPr="00534B41">
              <w:rPr>
                <w:b/>
                <w:color w:val="000000" w:themeColor="text1"/>
              </w:rPr>
              <w:t>,00 kn</w:t>
            </w:r>
          </w:p>
        </w:tc>
      </w:tr>
    </w:tbl>
    <w:p w:rsidR="0040451B" w:rsidRDefault="00DA3218" w:rsidP="00DA3218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</w:t>
      </w:r>
    </w:p>
    <w:p w:rsidR="00DA3218" w:rsidRPr="000076B7" w:rsidRDefault="00DA3218" w:rsidP="00DA3218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Povećanje komunalne infrastrukture, kapitalna ulaganja i opremanje komunalne i društvene infrastrukture</w:t>
      </w:r>
    </w:p>
    <w:p w:rsidR="00DA3218" w:rsidRDefault="00DA3218" w:rsidP="00DA3218">
      <w:pPr>
        <w:jc w:val="both"/>
      </w:pPr>
      <w:r w:rsidRPr="000076B7">
        <w:rPr>
          <w:b/>
        </w:rPr>
        <w:t>Mjerljivost cilja:</w:t>
      </w:r>
      <w:r w:rsidR="00C1305B">
        <w:rPr>
          <w:b/>
        </w:rPr>
        <w:t xml:space="preserve"> </w:t>
      </w:r>
      <w:r w:rsidR="000737AC" w:rsidRPr="000076B7">
        <w:t xml:space="preserve">Izgradnja građevinskih objekata s namjenom povećanja komunalnog standarda </w:t>
      </w:r>
    </w:p>
    <w:p w:rsidR="000B63E1" w:rsidRDefault="000B63E1" w:rsidP="00DA3218">
      <w:pPr>
        <w:jc w:val="both"/>
      </w:pPr>
    </w:p>
    <w:p w:rsidR="000B63E1" w:rsidRDefault="000B63E1" w:rsidP="00DA3218">
      <w:pPr>
        <w:jc w:val="both"/>
      </w:pPr>
    </w:p>
    <w:p w:rsidR="000B63E1" w:rsidRDefault="000B63E1" w:rsidP="00DA3218">
      <w:pPr>
        <w:jc w:val="both"/>
      </w:pPr>
    </w:p>
    <w:p w:rsidR="0088323F" w:rsidRPr="000076B7" w:rsidRDefault="0088323F" w:rsidP="00F163D2">
      <w:pPr>
        <w:rPr>
          <w:b/>
        </w:rPr>
      </w:pPr>
      <w:bookmarkStart w:id="0" w:name="_GoBack"/>
      <w:bookmarkEnd w:id="0"/>
    </w:p>
    <w:p w:rsidR="00A372CC" w:rsidRPr="00474854" w:rsidRDefault="00A372CC" w:rsidP="00FB2583">
      <w:pPr>
        <w:jc w:val="both"/>
        <w:rPr>
          <w:b/>
          <w:color w:val="FF0000"/>
        </w:rPr>
      </w:pPr>
    </w:p>
    <w:p w:rsidR="00BC5495" w:rsidRPr="00534B41" w:rsidRDefault="00BC5495" w:rsidP="00E4635F">
      <w:pPr>
        <w:pStyle w:val="Odlomakpopisa"/>
        <w:numPr>
          <w:ilvl w:val="0"/>
          <w:numId w:val="2"/>
        </w:numPr>
        <w:suppressAutoHyphens w:val="0"/>
        <w:rPr>
          <w:b/>
          <w:color w:val="000000" w:themeColor="text1"/>
          <w:lang w:eastAsia="hr-HR"/>
        </w:rPr>
      </w:pPr>
      <w:r w:rsidRPr="00534B41">
        <w:rPr>
          <w:b/>
          <w:color w:val="000000" w:themeColor="text1"/>
          <w:lang w:eastAsia="hr-HR"/>
        </w:rPr>
        <w:t>KOMUNALNO OPREMANJE  -Aktivnost 100318</w:t>
      </w:r>
      <w:r w:rsidR="000737AC" w:rsidRPr="00534B41">
        <w:rPr>
          <w:b/>
          <w:color w:val="000000" w:themeColor="text1"/>
          <w:lang w:eastAsia="hr-HR"/>
        </w:rPr>
        <w:t>, 100209</w:t>
      </w:r>
    </w:p>
    <w:p w:rsidR="00BC5495" w:rsidRPr="00534B41" w:rsidRDefault="00BC5495" w:rsidP="00BC5495">
      <w:pPr>
        <w:ind w:left="360"/>
        <w:jc w:val="both"/>
        <w:rPr>
          <w:color w:val="000000" w:themeColor="text1"/>
        </w:rPr>
      </w:pPr>
    </w:p>
    <w:p w:rsidR="00BC5495" w:rsidRPr="00534B41" w:rsidRDefault="00BC5495" w:rsidP="00BC5495">
      <w:pPr>
        <w:ind w:left="360"/>
        <w:jc w:val="both"/>
        <w:rPr>
          <w:color w:val="000000" w:themeColor="text1"/>
        </w:rPr>
      </w:pPr>
      <w:r w:rsidRPr="00534B41">
        <w:rPr>
          <w:color w:val="000000" w:themeColor="text1"/>
        </w:rPr>
        <w:t xml:space="preserve">Za realizaciju ove aktivnosti potrebno je izdvojiti sredstva u visini </w:t>
      </w:r>
      <w:r w:rsidR="0040451B">
        <w:rPr>
          <w:b/>
          <w:color w:val="000000" w:themeColor="text1"/>
        </w:rPr>
        <w:t xml:space="preserve"> </w:t>
      </w:r>
      <w:r w:rsidRPr="00534B41">
        <w:rPr>
          <w:b/>
          <w:color w:val="000000" w:themeColor="text1"/>
        </w:rPr>
        <w:t>0,00 kuna</w:t>
      </w:r>
      <w:r w:rsidRPr="00534B41">
        <w:rPr>
          <w:color w:val="000000" w:themeColor="text1"/>
        </w:rPr>
        <w:t>, a navedena sredstva planiraju se utrošiti za :</w:t>
      </w:r>
    </w:p>
    <w:p w:rsidR="00BC5495" w:rsidRPr="00534B41" w:rsidRDefault="00BC5495" w:rsidP="00BC5495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534B41" w:rsidRPr="00534B41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534B41" w:rsidRDefault="00BC5495">
            <w:pPr>
              <w:jc w:val="center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OPIS POSLOVA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534B41" w:rsidRDefault="00BC5495">
            <w:pPr>
              <w:jc w:val="center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 xml:space="preserve">PLANIRANA </w:t>
            </w:r>
          </w:p>
          <w:p w:rsidR="00BC5495" w:rsidRPr="00534B41" w:rsidRDefault="00BC5495">
            <w:pPr>
              <w:jc w:val="center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VRIJEDNOST</w:t>
            </w:r>
          </w:p>
        </w:tc>
      </w:tr>
      <w:tr w:rsidR="00534B41" w:rsidRPr="00534B41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534B41" w:rsidRDefault="00BC5495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Komunalno opremanje ulica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95" w:rsidRPr="0040451B" w:rsidRDefault="00BC5495">
            <w:pPr>
              <w:jc w:val="right"/>
              <w:rPr>
                <w:b/>
                <w:color w:val="000000" w:themeColor="text1"/>
              </w:rPr>
            </w:pPr>
            <w:r w:rsidRPr="0040451B">
              <w:rPr>
                <w:b/>
                <w:color w:val="000000" w:themeColor="text1"/>
              </w:rPr>
              <w:t>0,00 kn</w:t>
            </w:r>
          </w:p>
        </w:tc>
      </w:tr>
      <w:tr w:rsidR="00534B41" w:rsidRPr="00534B41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534B41" w:rsidRDefault="000737AC">
            <w:pPr>
              <w:jc w:val="both"/>
              <w:rPr>
                <w:color w:val="000000" w:themeColor="text1"/>
              </w:rPr>
            </w:pPr>
            <w:r w:rsidRPr="00534B41">
              <w:rPr>
                <w:color w:val="000000" w:themeColor="text1"/>
              </w:rPr>
              <w:t>Energetska obnova zgrade Općine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7AC" w:rsidRPr="0040451B" w:rsidRDefault="000737AC">
            <w:pPr>
              <w:jc w:val="right"/>
              <w:rPr>
                <w:b/>
                <w:color w:val="000000" w:themeColor="text1"/>
              </w:rPr>
            </w:pPr>
            <w:r w:rsidRPr="0040451B">
              <w:rPr>
                <w:b/>
                <w:color w:val="000000" w:themeColor="text1"/>
              </w:rPr>
              <w:t>0,00 kn</w:t>
            </w:r>
          </w:p>
        </w:tc>
      </w:tr>
      <w:tr w:rsidR="00BC5495" w:rsidRPr="00534B41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534B41" w:rsidRDefault="00BC5495">
            <w:pPr>
              <w:jc w:val="right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UKUPNO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95" w:rsidRPr="00534B41" w:rsidRDefault="00BC5495">
            <w:pPr>
              <w:jc w:val="right"/>
              <w:rPr>
                <w:b/>
                <w:color w:val="000000" w:themeColor="text1"/>
              </w:rPr>
            </w:pPr>
            <w:r w:rsidRPr="00534B41">
              <w:rPr>
                <w:b/>
                <w:color w:val="000000" w:themeColor="text1"/>
              </w:rPr>
              <w:t>0,00 kn</w:t>
            </w:r>
          </w:p>
        </w:tc>
      </w:tr>
    </w:tbl>
    <w:p w:rsidR="00BC5495" w:rsidRPr="00534B41" w:rsidRDefault="00BC5495" w:rsidP="00BC5495">
      <w:pPr>
        <w:jc w:val="both"/>
        <w:rPr>
          <w:color w:val="000000" w:themeColor="text1"/>
        </w:rPr>
      </w:pPr>
    </w:p>
    <w:p w:rsidR="000737AC" w:rsidRPr="00534B41" w:rsidRDefault="000737AC" w:rsidP="000737AC">
      <w:pPr>
        <w:jc w:val="both"/>
        <w:rPr>
          <w:color w:val="000000" w:themeColor="text1"/>
        </w:rPr>
      </w:pPr>
      <w:r w:rsidRPr="00534B41">
        <w:rPr>
          <w:b/>
          <w:color w:val="000000" w:themeColor="text1"/>
        </w:rPr>
        <w:t xml:space="preserve">Izvor financiranja: </w:t>
      </w:r>
      <w:r w:rsidRPr="00534B41">
        <w:rPr>
          <w:color w:val="000000" w:themeColor="text1"/>
        </w:rPr>
        <w:t>Proračun Općine Vidovec, opći prihodi i primici</w:t>
      </w:r>
    </w:p>
    <w:p w:rsidR="000737AC" w:rsidRPr="00534B41" w:rsidRDefault="000737AC" w:rsidP="000737AC">
      <w:pPr>
        <w:jc w:val="both"/>
        <w:rPr>
          <w:color w:val="000000" w:themeColor="text1"/>
        </w:rPr>
      </w:pPr>
      <w:r w:rsidRPr="00534B41">
        <w:rPr>
          <w:b/>
          <w:color w:val="000000" w:themeColor="text1"/>
        </w:rPr>
        <w:t xml:space="preserve">Cilj: </w:t>
      </w:r>
      <w:r w:rsidRPr="00534B41">
        <w:rPr>
          <w:color w:val="000000" w:themeColor="text1"/>
        </w:rPr>
        <w:t>Povećanje komunalne infrastrukture</w:t>
      </w:r>
    </w:p>
    <w:p w:rsidR="000737AC" w:rsidRPr="000076B7" w:rsidRDefault="000737AC" w:rsidP="000737AC">
      <w:pPr>
        <w:jc w:val="both"/>
      </w:pPr>
      <w:r w:rsidRPr="00534B41">
        <w:rPr>
          <w:b/>
          <w:color w:val="000000" w:themeColor="text1"/>
        </w:rPr>
        <w:t xml:space="preserve">Mjerljivost </w:t>
      </w:r>
      <w:r w:rsidRPr="000076B7">
        <w:rPr>
          <w:b/>
        </w:rPr>
        <w:t>cilja:</w:t>
      </w:r>
      <w:r w:rsidR="00632CDB">
        <w:rPr>
          <w:b/>
        </w:rPr>
        <w:t xml:space="preserve"> </w:t>
      </w:r>
      <w:r w:rsidRPr="000076B7">
        <w:t xml:space="preserve">Povećanja komunalnog standarda </w:t>
      </w:r>
    </w:p>
    <w:p w:rsidR="000737AC" w:rsidRDefault="000737AC" w:rsidP="00BC5495">
      <w:pPr>
        <w:jc w:val="both"/>
        <w:rPr>
          <w:b/>
        </w:rPr>
      </w:pPr>
    </w:p>
    <w:p w:rsidR="008D0BE8" w:rsidRDefault="008D0BE8" w:rsidP="00BC5495">
      <w:pPr>
        <w:jc w:val="both"/>
        <w:rPr>
          <w:b/>
        </w:rPr>
      </w:pPr>
    </w:p>
    <w:p w:rsidR="008D0BE8" w:rsidRDefault="008D0BE8" w:rsidP="00BC5495">
      <w:pPr>
        <w:jc w:val="both"/>
        <w:rPr>
          <w:b/>
        </w:rPr>
      </w:pPr>
    </w:p>
    <w:p w:rsidR="008D0BE8" w:rsidRDefault="008D0BE8" w:rsidP="00BC5495">
      <w:pPr>
        <w:jc w:val="both"/>
        <w:rPr>
          <w:b/>
        </w:rPr>
      </w:pPr>
    </w:p>
    <w:p w:rsidR="008D0BE8" w:rsidRDefault="008D0BE8" w:rsidP="00BC5495">
      <w:pPr>
        <w:jc w:val="both"/>
        <w:rPr>
          <w:b/>
        </w:rPr>
      </w:pPr>
    </w:p>
    <w:p w:rsidR="008D0BE8" w:rsidRPr="000076B7" w:rsidRDefault="008D0BE8" w:rsidP="00BC5495">
      <w:pPr>
        <w:jc w:val="both"/>
        <w:rPr>
          <w:b/>
        </w:rPr>
      </w:pPr>
    </w:p>
    <w:p w:rsidR="000737AC" w:rsidRPr="000076B7" w:rsidRDefault="000737AC" w:rsidP="00BC5495">
      <w:pPr>
        <w:jc w:val="both"/>
        <w:rPr>
          <w:b/>
        </w:rPr>
      </w:pPr>
    </w:p>
    <w:p w:rsidR="00BC5495" w:rsidRPr="000076B7" w:rsidRDefault="00BC5495" w:rsidP="00926B8D">
      <w:pPr>
        <w:rPr>
          <w:b/>
        </w:rPr>
      </w:pPr>
    </w:p>
    <w:p w:rsidR="006B7280" w:rsidRPr="000076B7" w:rsidRDefault="006B7280" w:rsidP="007625E2">
      <w:pPr>
        <w:jc w:val="center"/>
        <w:rPr>
          <w:b/>
        </w:rPr>
      </w:pPr>
      <w:r w:rsidRPr="000076B7">
        <w:rPr>
          <w:b/>
        </w:rPr>
        <w:t>Članak 4.</w:t>
      </w:r>
    </w:p>
    <w:p w:rsidR="00DB27D0" w:rsidRPr="000076B7" w:rsidRDefault="00DB27D0" w:rsidP="00926B8D">
      <w:pPr>
        <w:rPr>
          <w:b/>
        </w:rPr>
      </w:pPr>
      <w:r w:rsidRPr="000076B7">
        <w:rPr>
          <w:b/>
        </w:rPr>
        <w:t xml:space="preserve">3. </w:t>
      </w:r>
      <w:r w:rsidR="006B7280" w:rsidRPr="000076B7">
        <w:rPr>
          <w:b/>
        </w:rPr>
        <w:t>PROGRAM GRADNJE GRAĐEVINA ZA GOSPODARENJE KOMUNALNIM OTPADOM</w:t>
      </w:r>
    </w:p>
    <w:p w:rsidR="006B7280" w:rsidRPr="000076B7" w:rsidRDefault="00DB27D0" w:rsidP="00926B8D">
      <w:pPr>
        <w:rPr>
          <w:b/>
        </w:rPr>
      </w:pPr>
      <w:r w:rsidRPr="000076B7">
        <w:rPr>
          <w:b/>
        </w:rPr>
        <w:t xml:space="preserve">     </w:t>
      </w:r>
      <w:r w:rsidR="006751A4" w:rsidRPr="000076B7">
        <w:rPr>
          <w:b/>
        </w:rPr>
        <w:t>- Aktivnost 100303</w:t>
      </w:r>
      <w:r w:rsidR="00BC5495" w:rsidRPr="000076B7">
        <w:rPr>
          <w:b/>
        </w:rPr>
        <w:t>, 100311</w:t>
      </w:r>
    </w:p>
    <w:p w:rsidR="006751A4" w:rsidRPr="000076B7" w:rsidRDefault="006751A4" w:rsidP="00926B8D">
      <w:pPr>
        <w:rPr>
          <w:b/>
        </w:rPr>
      </w:pPr>
    </w:p>
    <w:p w:rsidR="006751A4" w:rsidRDefault="006751A4" w:rsidP="006751A4">
      <w:pPr>
        <w:jc w:val="both"/>
        <w:rPr>
          <w:color w:val="000000" w:themeColor="text1"/>
        </w:rPr>
      </w:pPr>
      <w:r w:rsidRPr="000076B7">
        <w:t xml:space="preserve">Za realizaciju ove aktivnosti potrebno je izdvojiti sredstva u </w:t>
      </w:r>
      <w:r w:rsidRPr="001A788E">
        <w:rPr>
          <w:color w:val="000000" w:themeColor="text1"/>
        </w:rPr>
        <w:t xml:space="preserve">visini </w:t>
      </w:r>
      <w:r w:rsidR="0014771E">
        <w:rPr>
          <w:b/>
          <w:color w:val="000000" w:themeColor="text1"/>
        </w:rPr>
        <w:t>11</w:t>
      </w:r>
      <w:r w:rsidR="00C1305B">
        <w:rPr>
          <w:b/>
          <w:color w:val="000000" w:themeColor="text1"/>
        </w:rPr>
        <w:t>3.5</w:t>
      </w:r>
      <w:r w:rsidR="00E8688B" w:rsidRPr="001A788E">
        <w:rPr>
          <w:b/>
          <w:color w:val="000000" w:themeColor="text1"/>
        </w:rPr>
        <w:t>0</w:t>
      </w:r>
      <w:r w:rsidRPr="001A788E">
        <w:rPr>
          <w:b/>
          <w:color w:val="000000" w:themeColor="text1"/>
        </w:rPr>
        <w:t>0,00 kuna</w:t>
      </w:r>
      <w:r w:rsidRPr="001A788E">
        <w:rPr>
          <w:color w:val="000000" w:themeColor="text1"/>
        </w:rPr>
        <w:t>, a navedena sredstva planiraju se utrošiti za :</w:t>
      </w:r>
    </w:p>
    <w:p w:rsidR="00C1305B" w:rsidRDefault="00C1305B" w:rsidP="006751A4">
      <w:pPr>
        <w:jc w:val="both"/>
        <w:rPr>
          <w:color w:val="000000" w:themeColor="text1"/>
        </w:rPr>
      </w:pPr>
    </w:p>
    <w:p w:rsidR="00C1305B" w:rsidRPr="001A788E" w:rsidRDefault="00C1305B" w:rsidP="006751A4">
      <w:pPr>
        <w:jc w:val="both"/>
        <w:rPr>
          <w:color w:val="000000" w:themeColor="text1"/>
        </w:rPr>
      </w:pPr>
    </w:p>
    <w:p w:rsidR="006751A4" w:rsidRPr="001A788E" w:rsidRDefault="006751A4" w:rsidP="006751A4">
      <w:pPr>
        <w:ind w:left="1080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A788E" w:rsidRPr="001A788E" w:rsidTr="0017394B">
        <w:tc>
          <w:tcPr>
            <w:tcW w:w="6912" w:type="dxa"/>
          </w:tcPr>
          <w:p w:rsidR="006751A4" w:rsidRPr="001A788E" w:rsidRDefault="006751A4" w:rsidP="0017394B">
            <w:pPr>
              <w:jc w:val="center"/>
              <w:rPr>
                <w:b/>
                <w:color w:val="000000" w:themeColor="text1"/>
              </w:rPr>
            </w:pPr>
            <w:r w:rsidRPr="001A788E">
              <w:rPr>
                <w:b/>
                <w:color w:val="000000" w:themeColor="text1"/>
              </w:rPr>
              <w:t>OPIS POSLOVA</w:t>
            </w:r>
          </w:p>
        </w:tc>
        <w:tc>
          <w:tcPr>
            <w:tcW w:w="2376" w:type="dxa"/>
          </w:tcPr>
          <w:p w:rsidR="006751A4" w:rsidRPr="001A788E" w:rsidRDefault="006751A4" w:rsidP="0017394B">
            <w:pPr>
              <w:jc w:val="center"/>
              <w:rPr>
                <w:b/>
                <w:color w:val="000000" w:themeColor="text1"/>
              </w:rPr>
            </w:pPr>
            <w:r w:rsidRPr="001A788E">
              <w:rPr>
                <w:b/>
                <w:color w:val="000000" w:themeColor="text1"/>
              </w:rPr>
              <w:t xml:space="preserve">PLANIRANA </w:t>
            </w:r>
          </w:p>
          <w:p w:rsidR="006751A4" w:rsidRPr="001A788E" w:rsidRDefault="006751A4" w:rsidP="0017394B">
            <w:pPr>
              <w:jc w:val="center"/>
              <w:rPr>
                <w:b/>
                <w:color w:val="000000" w:themeColor="text1"/>
              </w:rPr>
            </w:pPr>
            <w:r w:rsidRPr="001A788E">
              <w:rPr>
                <w:b/>
                <w:color w:val="000000" w:themeColor="text1"/>
              </w:rPr>
              <w:t>VRIJEDNOST</w:t>
            </w:r>
          </w:p>
        </w:tc>
      </w:tr>
      <w:tr w:rsidR="001A788E" w:rsidRPr="001A788E" w:rsidTr="0017394B">
        <w:tc>
          <w:tcPr>
            <w:tcW w:w="6912" w:type="dxa"/>
          </w:tcPr>
          <w:p w:rsidR="006751A4" w:rsidRPr="001A788E" w:rsidRDefault="006751A4" w:rsidP="0017394B">
            <w:pPr>
              <w:jc w:val="both"/>
              <w:rPr>
                <w:color w:val="000000" w:themeColor="text1"/>
              </w:rPr>
            </w:pPr>
            <w:r w:rsidRPr="001A788E">
              <w:rPr>
                <w:color w:val="000000" w:themeColor="text1"/>
              </w:rPr>
              <w:t>Sanacija divljih deponija</w:t>
            </w:r>
          </w:p>
        </w:tc>
        <w:tc>
          <w:tcPr>
            <w:tcW w:w="2376" w:type="dxa"/>
          </w:tcPr>
          <w:p w:rsidR="006751A4" w:rsidRPr="001A788E" w:rsidRDefault="0014771E" w:rsidP="0017394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6751A4" w:rsidRPr="001A788E">
              <w:rPr>
                <w:b/>
                <w:color w:val="000000" w:themeColor="text1"/>
              </w:rPr>
              <w:t>0.000,00 kn</w:t>
            </w:r>
          </w:p>
        </w:tc>
      </w:tr>
      <w:tr w:rsidR="001A788E" w:rsidRPr="001A788E" w:rsidTr="0017394B">
        <w:tc>
          <w:tcPr>
            <w:tcW w:w="6912" w:type="dxa"/>
          </w:tcPr>
          <w:p w:rsidR="006751A4" w:rsidRPr="001A788E" w:rsidRDefault="004F7B5F" w:rsidP="0017394B">
            <w:pPr>
              <w:jc w:val="both"/>
              <w:rPr>
                <w:color w:val="000000" w:themeColor="text1"/>
              </w:rPr>
            </w:pPr>
            <w:r w:rsidRPr="001A788E">
              <w:rPr>
                <w:color w:val="000000" w:themeColor="text1"/>
              </w:rPr>
              <w:t xml:space="preserve">Nabava spremnika </w:t>
            </w:r>
            <w:r w:rsidR="00A65DA7" w:rsidRPr="001A788E">
              <w:rPr>
                <w:color w:val="000000" w:themeColor="text1"/>
              </w:rPr>
              <w:t>za odvojeno prikupljanje otpada</w:t>
            </w:r>
            <w:r w:rsidR="00534B41" w:rsidRPr="001A788E">
              <w:rPr>
                <w:color w:val="000000" w:themeColor="text1"/>
              </w:rPr>
              <w:t>- isplata fondu</w:t>
            </w:r>
          </w:p>
        </w:tc>
        <w:tc>
          <w:tcPr>
            <w:tcW w:w="2376" w:type="dxa"/>
          </w:tcPr>
          <w:p w:rsidR="006751A4" w:rsidRPr="0014771E" w:rsidRDefault="00534B41" w:rsidP="0017394B">
            <w:pPr>
              <w:jc w:val="right"/>
              <w:rPr>
                <w:color w:val="000000" w:themeColor="text1"/>
              </w:rPr>
            </w:pPr>
            <w:r w:rsidRPr="0014771E">
              <w:rPr>
                <w:color w:val="000000" w:themeColor="text1"/>
              </w:rPr>
              <w:t>28.0</w:t>
            </w:r>
            <w:r w:rsidR="004F7B5F" w:rsidRPr="0014771E">
              <w:rPr>
                <w:color w:val="000000" w:themeColor="text1"/>
              </w:rPr>
              <w:t>00,00 kn</w:t>
            </w:r>
          </w:p>
        </w:tc>
      </w:tr>
      <w:tr w:rsidR="00534B41" w:rsidRPr="001A788E" w:rsidTr="0017394B">
        <w:tc>
          <w:tcPr>
            <w:tcW w:w="6912" w:type="dxa"/>
          </w:tcPr>
          <w:p w:rsidR="00534B41" w:rsidRPr="001A788E" w:rsidRDefault="00BD753B" w:rsidP="001739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534B41" w:rsidRPr="001A788E">
              <w:rPr>
                <w:color w:val="000000" w:themeColor="text1"/>
              </w:rPr>
              <w:t>prema- nabava kanti za smeće za domaćinstvo</w:t>
            </w:r>
          </w:p>
        </w:tc>
        <w:tc>
          <w:tcPr>
            <w:tcW w:w="2376" w:type="dxa"/>
          </w:tcPr>
          <w:p w:rsidR="00534B41" w:rsidRPr="0014771E" w:rsidRDefault="00534B41" w:rsidP="0017394B">
            <w:pPr>
              <w:jc w:val="right"/>
              <w:rPr>
                <w:color w:val="000000" w:themeColor="text1"/>
              </w:rPr>
            </w:pPr>
            <w:r w:rsidRPr="0014771E">
              <w:rPr>
                <w:color w:val="000000" w:themeColor="text1"/>
              </w:rPr>
              <w:t>25.500,00 kn</w:t>
            </w:r>
          </w:p>
        </w:tc>
      </w:tr>
      <w:tr w:rsidR="001A788E" w:rsidRPr="001A788E" w:rsidTr="00C1305B">
        <w:trPr>
          <w:trHeight w:val="621"/>
        </w:trPr>
        <w:tc>
          <w:tcPr>
            <w:tcW w:w="6912" w:type="dxa"/>
          </w:tcPr>
          <w:p w:rsidR="00534B41" w:rsidRPr="001A788E" w:rsidRDefault="00FC2C94" w:rsidP="001739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534B41" w:rsidRPr="001A788E">
              <w:rPr>
                <w:color w:val="000000" w:themeColor="text1"/>
              </w:rPr>
              <w:t>stale komunalne usluge- troškovi gospodarenja otpadom-zbrinjavanje opasnog otpada</w:t>
            </w:r>
          </w:p>
        </w:tc>
        <w:tc>
          <w:tcPr>
            <w:tcW w:w="2376" w:type="dxa"/>
          </w:tcPr>
          <w:p w:rsidR="00534B41" w:rsidRPr="0014771E" w:rsidRDefault="0014771E" w:rsidP="0017394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20.000,00 kn</w:t>
            </w:r>
          </w:p>
        </w:tc>
      </w:tr>
      <w:tr w:rsidR="001A788E" w:rsidRPr="001A788E" w:rsidTr="0017394B">
        <w:tc>
          <w:tcPr>
            <w:tcW w:w="6912" w:type="dxa"/>
          </w:tcPr>
          <w:p w:rsidR="006751A4" w:rsidRPr="001A788E" w:rsidRDefault="006751A4" w:rsidP="0017394B">
            <w:pPr>
              <w:jc w:val="right"/>
              <w:rPr>
                <w:b/>
                <w:color w:val="000000" w:themeColor="text1"/>
              </w:rPr>
            </w:pPr>
            <w:r w:rsidRPr="001A788E">
              <w:rPr>
                <w:b/>
                <w:color w:val="000000" w:themeColor="text1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1A788E" w:rsidRDefault="000076B7" w:rsidP="0017394B">
            <w:pPr>
              <w:jc w:val="center"/>
              <w:rPr>
                <w:b/>
                <w:color w:val="000000" w:themeColor="text1"/>
              </w:rPr>
            </w:pPr>
            <w:r w:rsidRPr="001A788E">
              <w:rPr>
                <w:b/>
                <w:color w:val="000000" w:themeColor="text1"/>
              </w:rPr>
              <w:t xml:space="preserve">           </w:t>
            </w:r>
            <w:r w:rsidR="004F7B5F" w:rsidRPr="001A788E">
              <w:rPr>
                <w:b/>
                <w:color w:val="000000" w:themeColor="text1"/>
              </w:rPr>
              <w:t xml:space="preserve"> </w:t>
            </w:r>
            <w:r w:rsidR="0014771E">
              <w:rPr>
                <w:b/>
                <w:color w:val="000000" w:themeColor="text1"/>
              </w:rPr>
              <w:t>11</w:t>
            </w:r>
            <w:r w:rsidR="00C1305B">
              <w:rPr>
                <w:b/>
                <w:color w:val="000000" w:themeColor="text1"/>
              </w:rPr>
              <w:t>3.5</w:t>
            </w:r>
            <w:r w:rsidR="006751A4" w:rsidRPr="001A788E">
              <w:rPr>
                <w:b/>
                <w:color w:val="000000" w:themeColor="text1"/>
              </w:rPr>
              <w:t>00,00 kn</w:t>
            </w:r>
          </w:p>
        </w:tc>
      </w:tr>
    </w:tbl>
    <w:p w:rsidR="000B63E1" w:rsidRPr="001A788E" w:rsidRDefault="000B63E1" w:rsidP="000737AC">
      <w:pPr>
        <w:jc w:val="both"/>
        <w:rPr>
          <w:b/>
          <w:color w:val="000000" w:themeColor="text1"/>
        </w:rPr>
      </w:pPr>
    </w:p>
    <w:p w:rsidR="000B63E1" w:rsidRDefault="000B63E1" w:rsidP="000737AC">
      <w:pPr>
        <w:jc w:val="both"/>
        <w:rPr>
          <w:b/>
        </w:rPr>
      </w:pP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Izvor financiranja: </w:t>
      </w:r>
      <w:r w:rsidRPr="000076B7">
        <w:t xml:space="preserve">Proračun Općine </w:t>
      </w:r>
      <w:r w:rsidR="00534B41">
        <w:t>Vidovec, opći prihodi i primici, ostali prihodi</w:t>
      </w: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Cilj: </w:t>
      </w:r>
      <w:r w:rsidRPr="000076B7">
        <w:t>Povećanje komunalne infrastrukture</w:t>
      </w:r>
    </w:p>
    <w:p w:rsidR="000737AC" w:rsidRDefault="000737AC" w:rsidP="000737AC">
      <w:pPr>
        <w:jc w:val="both"/>
      </w:pPr>
      <w:r w:rsidRPr="000076B7">
        <w:rPr>
          <w:b/>
        </w:rPr>
        <w:t>Mjerljivost cilja:</w:t>
      </w:r>
      <w:r w:rsidR="000076B7" w:rsidRPr="000076B7">
        <w:t xml:space="preserve"> Zaštita okoliša</w:t>
      </w:r>
    </w:p>
    <w:p w:rsidR="00203538" w:rsidRPr="000076B7" w:rsidRDefault="00203538" w:rsidP="004F7B5F">
      <w:pPr>
        <w:jc w:val="both"/>
        <w:rPr>
          <w:b/>
        </w:rPr>
      </w:pPr>
    </w:p>
    <w:p w:rsidR="00EF6E94" w:rsidRPr="000076B7" w:rsidRDefault="00EF6E94" w:rsidP="00777F3E">
      <w:pPr>
        <w:rPr>
          <w:b/>
        </w:rPr>
      </w:pPr>
    </w:p>
    <w:p w:rsidR="00777F3E" w:rsidRPr="000076B7" w:rsidRDefault="00EF6E94" w:rsidP="00777F3E">
      <w:pPr>
        <w:rPr>
          <w:b/>
        </w:rPr>
      </w:pPr>
      <w:r w:rsidRPr="000076B7">
        <w:rPr>
          <w:b/>
        </w:rPr>
        <w:t xml:space="preserve">             </w:t>
      </w:r>
      <w:r w:rsidR="00DB27D0" w:rsidRPr="000076B7">
        <w:rPr>
          <w:b/>
        </w:rPr>
        <w:t>4</w:t>
      </w:r>
      <w:r w:rsidR="00777F3E" w:rsidRPr="000076B7">
        <w:rPr>
          <w:b/>
        </w:rPr>
        <w:t>. ZAVRŠNE ODREDBE</w:t>
      </w:r>
    </w:p>
    <w:p w:rsidR="00777F3E" w:rsidRDefault="002C5147" w:rsidP="00EF6E94">
      <w:pPr>
        <w:jc w:val="center"/>
        <w:rPr>
          <w:b/>
        </w:rPr>
      </w:pPr>
      <w:r>
        <w:rPr>
          <w:b/>
        </w:rPr>
        <w:t>Članak 5</w:t>
      </w:r>
      <w:r w:rsidR="00777F3E" w:rsidRPr="000076B7">
        <w:rPr>
          <w:b/>
        </w:rPr>
        <w:t>.</w:t>
      </w:r>
    </w:p>
    <w:p w:rsidR="00A74D5F" w:rsidRPr="000076B7" w:rsidRDefault="00A74D5F" w:rsidP="00EF6E94">
      <w:pPr>
        <w:jc w:val="center"/>
        <w:rPr>
          <w:b/>
        </w:rPr>
      </w:pPr>
    </w:p>
    <w:p w:rsidR="00777F3E" w:rsidRPr="000076B7" w:rsidRDefault="00777F3E" w:rsidP="00777F3E">
      <w:pPr>
        <w:jc w:val="both"/>
      </w:pPr>
      <w:r w:rsidRPr="000076B7">
        <w:t>Dinamiku realizacije investicija iz ovog Programa i redoslijed korištenja sredstava</w:t>
      </w:r>
      <w:r w:rsidRPr="000076B7">
        <w:rPr>
          <w:b/>
        </w:rPr>
        <w:t xml:space="preserve"> </w:t>
      </w:r>
      <w:r w:rsidRPr="000076B7">
        <w:t>Proračuna Općine Vidovec za navedene investicije određuje općinski načelnik, vodeći računa o priljevu sredstava u općinski proračun te drugim financijskim obvezama Općine Vidovec.</w:t>
      </w:r>
      <w:r w:rsidR="009815C5" w:rsidRPr="000076B7">
        <w:t xml:space="preserve"> Općinski načelnik dužan je O</w:t>
      </w:r>
      <w:r w:rsidR="00912E7B" w:rsidRPr="000076B7">
        <w:t xml:space="preserve">pćinskom vijeću Općine Vidovec podnijeti Izvješće o izvršenju ovog programa </w:t>
      </w:r>
      <w:r w:rsidR="00660AB6" w:rsidRPr="000076B7">
        <w:t>istodobno s izvješćem o izvršenju proračuna Općine Vidovec .</w:t>
      </w:r>
    </w:p>
    <w:p w:rsidR="00912E7B" w:rsidRPr="000076B7" w:rsidRDefault="00912E7B" w:rsidP="00EF6E94">
      <w:pPr>
        <w:rPr>
          <w:b/>
        </w:rPr>
      </w:pPr>
    </w:p>
    <w:p w:rsidR="009B33E5" w:rsidRDefault="009B33E5" w:rsidP="00EF6E94">
      <w:pPr>
        <w:jc w:val="center"/>
        <w:rPr>
          <w:b/>
        </w:rPr>
      </w:pPr>
    </w:p>
    <w:p w:rsidR="00777F3E" w:rsidRDefault="002C5147" w:rsidP="00EF6E94">
      <w:pPr>
        <w:jc w:val="center"/>
        <w:rPr>
          <w:b/>
        </w:rPr>
      </w:pPr>
      <w:r>
        <w:rPr>
          <w:b/>
        </w:rPr>
        <w:t>Članak 6</w:t>
      </w:r>
      <w:r w:rsidR="00777F3E" w:rsidRPr="000076B7">
        <w:rPr>
          <w:b/>
        </w:rPr>
        <w:t>.</w:t>
      </w:r>
    </w:p>
    <w:p w:rsidR="00A74D5F" w:rsidRDefault="00A74D5F" w:rsidP="00EF6E94">
      <w:pPr>
        <w:jc w:val="center"/>
        <w:rPr>
          <w:b/>
        </w:rPr>
      </w:pPr>
    </w:p>
    <w:p w:rsidR="00A74D5F" w:rsidRPr="001A788E" w:rsidRDefault="00A74D5F" w:rsidP="003B6F8E">
      <w:pPr>
        <w:pStyle w:val="Odlomakpopisa"/>
        <w:numPr>
          <w:ilvl w:val="0"/>
          <w:numId w:val="12"/>
        </w:numPr>
        <w:jc w:val="both"/>
      </w:pPr>
      <w:r w:rsidRPr="001A788E">
        <w:t>Izmjene i dopune  Programa gradnje objekata i uređaja komunalne infrastrukture  na području Opć</w:t>
      </w:r>
      <w:r w:rsidR="0014771E">
        <w:t>ine Vidovec stupaju na snagu osm</w:t>
      </w:r>
      <w:r w:rsidRPr="001A788E">
        <w:t>og dana od dana objave u  „Službenom vjesniku Varaždinske županije”.</w:t>
      </w:r>
    </w:p>
    <w:p w:rsidR="00A74D5F" w:rsidRDefault="00A74D5F" w:rsidP="00EF6E94">
      <w:pPr>
        <w:jc w:val="center"/>
        <w:rPr>
          <w:b/>
        </w:rPr>
      </w:pPr>
    </w:p>
    <w:p w:rsidR="00926B8D" w:rsidRPr="000076B7" w:rsidRDefault="00926B8D" w:rsidP="00EF6E94"/>
    <w:p w:rsidR="00EF6E94" w:rsidRPr="000076B7" w:rsidRDefault="0093379D" w:rsidP="00EF6E94">
      <w:r w:rsidRPr="000076B7">
        <w:t>KLASA: 402-01/20</w:t>
      </w:r>
      <w:r w:rsidR="004E274D" w:rsidRPr="000076B7">
        <w:t>-01/01</w:t>
      </w:r>
    </w:p>
    <w:p w:rsidR="00EF6E94" w:rsidRPr="000076B7" w:rsidRDefault="00A74D5F" w:rsidP="00EF6E94">
      <w:r>
        <w:t>URBROJ: 2186/10-01/1-21</w:t>
      </w:r>
      <w:r w:rsidR="00EF6E94" w:rsidRPr="000076B7">
        <w:t>-</w:t>
      </w:r>
      <w:r w:rsidR="003B6F8E">
        <w:rPr>
          <w:color w:val="000000" w:themeColor="text1"/>
        </w:rPr>
        <w:t>11</w:t>
      </w:r>
    </w:p>
    <w:p w:rsidR="00EF6E94" w:rsidRPr="000076B7" w:rsidRDefault="00EF6E94" w:rsidP="00EF6E94">
      <w:r w:rsidRPr="000076B7">
        <w:t>Vidovec,</w:t>
      </w:r>
      <w:r w:rsidR="003B6F8E">
        <w:t xml:space="preserve">             </w:t>
      </w:r>
      <w:r w:rsidR="00BD753B">
        <w:t xml:space="preserve"> </w:t>
      </w:r>
      <w:r w:rsidRPr="000076B7">
        <w:t>20</w:t>
      </w:r>
      <w:r w:rsidR="00A74D5F">
        <w:t>21</w:t>
      </w:r>
      <w:r w:rsidRPr="000076B7">
        <w:t xml:space="preserve">.                       </w:t>
      </w:r>
    </w:p>
    <w:p w:rsidR="007C67F1" w:rsidRPr="000076B7" w:rsidRDefault="007C67F1" w:rsidP="007C67F1">
      <w:pPr>
        <w:jc w:val="right"/>
      </w:pPr>
      <w:r w:rsidRPr="000076B7">
        <w:t xml:space="preserve">                                                                                    </w:t>
      </w:r>
      <w:r w:rsidR="00DB02C6" w:rsidRPr="000076B7">
        <w:t>Općinsko vijeće</w:t>
      </w:r>
      <w:r w:rsidRPr="000076B7">
        <w:t xml:space="preserve"> Općine Vidovec</w:t>
      </w:r>
    </w:p>
    <w:p w:rsidR="000076B7" w:rsidRDefault="007C67F1" w:rsidP="007C67F1">
      <w:pPr>
        <w:jc w:val="center"/>
      </w:pPr>
      <w:r w:rsidRPr="000076B7">
        <w:t xml:space="preserve">                                                                                                                                  </w:t>
      </w:r>
      <w:r w:rsidR="000076B7">
        <w:t xml:space="preserve">                           </w:t>
      </w:r>
    </w:p>
    <w:p w:rsidR="007C67F1" w:rsidRPr="000076B7" w:rsidRDefault="000076B7" w:rsidP="007C67F1">
      <w:pPr>
        <w:jc w:val="center"/>
      </w:pPr>
      <w:r>
        <w:t xml:space="preserve">                                                                                                       </w:t>
      </w:r>
      <w:r w:rsidR="007C67F1" w:rsidRPr="000076B7">
        <w:t>PREDSJEDNIK</w:t>
      </w:r>
    </w:p>
    <w:p w:rsidR="00D57258" w:rsidRPr="000076B7" w:rsidRDefault="007C67F1" w:rsidP="003552F8">
      <w:pPr>
        <w:jc w:val="center"/>
      </w:pPr>
      <w:r w:rsidRPr="000076B7">
        <w:t xml:space="preserve">                                                                                  </w:t>
      </w:r>
      <w:r w:rsidR="000076B7">
        <w:t xml:space="preserve">                </w:t>
      </w:r>
      <w:r w:rsidR="003B6F8E">
        <w:t xml:space="preserve">      Krunoslav Bistrović</w:t>
      </w:r>
    </w:p>
    <w:sectPr w:rsidR="00D57258" w:rsidRPr="000076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38" w:rsidRDefault="009F3E38" w:rsidP="00926B8D">
      <w:r>
        <w:separator/>
      </w:r>
    </w:p>
  </w:endnote>
  <w:endnote w:type="continuationSeparator" w:id="0">
    <w:p w:rsidR="009F3E38" w:rsidRDefault="009F3E38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06">
          <w:rPr>
            <w:noProof/>
          </w:rPr>
          <w:t>4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38" w:rsidRDefault="009F3E38" w:rsidP="00926B8D">
      <w:r>
        <w:separator/>
      </w:r>
    </w:p>
  </w:footnote>
  <w:footnote w:type="continuationSeparator" w:id="0">
    <w:p w:rsidR="009F3E38" w:rsidRDefault="009F3E38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045ABE"/>
    <w:multiLevelType w:val="hybridMultilevel"/>
    <w:tmpl w:val="4DD44732"/>
    <w:lvl w:ilvl="0" w:tplc="641AAA3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DE33AE1"/>
    <w:multiLevelType w:val="hybridMultilevel"/>
    <w:tmpl w:val="44D6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372C"/>
    <w:multiLevelType w:val="hybridMultilevel"/>
    <w:tmpl w:val="AC5A9526"/>
    <w:lvl w:ilvl="0" w:tplc="4A0A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4F70"/>
    <w:multiLevelType w:val="hybridMultilevel"/>
    <w:tmpl w:val="95E87542"/>
    <w:lvl w:ilvl="0" w:tplc="4A0A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57813"/>
    <w:multiLevelType w:val="hybridMultilevel"/>
    <w:tmpl w:val="153ACF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076B7"/>
    <w:rsid w:val="00022C56"/>
    <w:rsid w:val="00026992"/>
    <w:rsid w:val="000371C1"/>
    <w:rsid w:val="00037DC6"/>
    <w:rsid w:val="00051BD8"/>
    <w:rsid w:val="00057306"/>
    <w:rsid w:val="000574A3"/>
    <w:rsid w:val="0006281A"/>
    <w:rsid w:val="0006723B"/>
    <w:rsid w:val="0007292E"/>
    <w:rsid w:val="000737AC"/>
    <w:rsid w:val="000B1BED"/>
    <w:rsid w:val="000B3101"/>
    <w:rsid w:val="000B63E1"/>
    <w:rsid w:val="000C3B85"/>
    <w:rsid w:val="000C6583"/>
    <w:rsid w:val="000D2779"/>
    <w:rsid w:val="00100FF9"/>
    <w:rsid w:val="001303F6"/>
    <w:rsid w:val="00133389"/>
    <w:rsid w:val="001465A1"/>
    <w:rsid w:val="0014771E"/>
    <w:rsid w:val="00160FF7"/>
    <w:rsid w:val="00181C2D"/>
    <w:rsid w:val="00181DDE"/>
    <w:rsid w:val="00184E88"/>
    <w:rsid w:val="00185912"/>
    <w:rsid w:val="001A274F"/>
    <w:rsid w:val="001A788E"/>
    <w:rsid w:val="001C0B08"/>
    <w:rsid w:val="001D1044"/>
    <w:rsid w:val="001D4386"/>
    <w:rsid w:val="00203538"/>
    <w:rsid w:val="0020510A"/>
    <w:rsid w:val="00212C88"/>
    <w:rsid w:val="002219F9"/>
    <w:rsid w:val="002377F5"/>
    <w:rsid w:val="00243D64"/>
    <w:rsid w:val="00253C78"/>
    <w:rsid w:val="0027577D"/>
    <w:rsid w:val="00284EFF"/>
    <w:rsid w:val="00294985"/>
    <w:rsid w:val="002A179C"/>
    <w:rsid w:val="002A67AB"/>
    <w:rsid w:val="002C5147"/>
    <w:rsid w:val="002C7B0B"/>
    <w:rsid w:val="00307B29"/>
    <w:rsid w:val="003227DF"/>
    <w:rsid w:val="00344D32"/>
    <w:rsid w:val="003552F8"/>
    <w:rsid w:val="00364927"/>
    <w:rsid w:val="00384CED"/>
    <w:rsid w:val="003B19F0"/>
    <w:rsid w:val="003B6F8E"/>
    <w:rsid w:val="003C7C24"/>
    <w:rsid w:val="003E0CCF"/>
    <w:rsid w:val="003F603B"/>
    <w:rsid w:val="00402C31"/>
    <w:rsid w:val="0040451B"/>
    <w:rsid w:val="0041280A"/>
    <w:rsid w:val="00427964"/>
    <w:rsid w:val="00442EA0"/>
    <w:rsid w:val="00456DC2"/>
    <w:rsid w:val="00462ABB"/>
    <w:rsid w:val="004632EC"/>
    <w:rsid w:val="00474854"/>
    <w:rsid w:val="004771CF"/>
    <w:rsid w:val="00477985"/>
    <w:rsid w:val="004B4974"/>
    <w:rsid w:val="004D6E1D"/>
    <w:rsid w:val="004E274D"/>
    <w:rsid w:val="004E39F6"/>
    <w:rsid w:val="004E5F42"/>
    <w:rsid w:val="004F08AA"/>
    <w:rsid w:val="004F7B5F"/>
    <w:rsid w:val="00521529"/>
    <w:rsid w:val="00534B41"/>
    <w:rsid w:val="005369CB"/>
    <w:rsid w:val="00536C7F"/>
    <w:rsid w:val="005B5420"/>
    <w:rsid w:val="005C2CC4"/>
    <w:rsid w:val="005D72C1"/>
    <w:rsid w:val="005F13A1"/>
    <w:rsid w:val="005F2316"/>
    <w:rsid w:val="00632CDB"/>
    <w:rsid w:val="006529A1"/>
    <w:rsid w:val="00660AB6"/>
    <w:rsid w:val="00663E60"/>
    <w:rsid w:val="00672726"/>
    <w:rsid w:val="006751A4"/>
    <w:rsid w:val="006B7280"/>
    <w:rsid w:val="006E35BA"/>
    <w:rsid w:val="006E4DEB"/>
    <w:rsid w:val="007044AD"/>
    <w:rsid w:val="00704F1A"/>
    <w:rsid w:val="0072064F"/>
    <w:rsid w:val="00727BA5"/>
    <w:rsid w:val="007430BF"/>
    <w:rsid w:val="00752662"/>
    <w:rsid w:val="00752729"/>
    <w:rsid w:val="0075790B"/>
    <w:rsid w:val="007625E2"/>
    <w:rsid w:val="00766820"/>
    <w:rsid w:val="00767047"/>
    <w:rsid w:val="00777F3E"/>
    <w:rsid w:val="00792F98"/>
    <w:rsid w:val="007A45ED"/>
    <w:rsid w:val="007B3DD6"/>
    <w:rsid w:val="007C5D24"/>
    <w:rsid w:val="007C67F1"/>
    <w:rsid w:val="007E2895"/>
    <w:rsid w:val="007F0DF1"/>
    <w:rsid w:val="007F5534"/>
    <w:rsid w:val="008007E5"/>
    <w:rsid w:val="008116C0"/>
    <w:rsid w:val="00825E73"/>
    <w:rsid w:val="00826070"/>
    <w:rsid w:val="00826C4B"/>
    <w:rsid w:val="00837AE5"/>
    <w:rsid w:val="00842038"/>
    <w:rsid w:val="0087403F"/>
    <w:rsid w:val="00877FB2"/>
    <w:rsid w:val="00880EA4"/>
    <w:rsid w:val="0088323F"/>
    <w:rsid w:val="0088719A"/>
    <w:rsid w:val="008D0BE8"/>
    <w:rsid w:val="008E0FD2"/>
    <w:rsid w:val="008E6712"/>
    <w:rsid w:val="00903308"/>
    <w:rsid w:val="0090424F"/>
    <w:rsid w:val="00905BB6"/>
    <w:rsid w:val="00912E7B"/>
    <w:rsid w:val="00916C56"/>
    <w:rsid w:val="00926B8D"/>
    <w:rsid w:val="0093379D"/>
    <w:rsid w:val="00976814"/>
    <w:rsid w:val="009815C5"/>
    <w:rsid w:val="00992F70"/>
    <w:rsid w:val="009B33E5"/>
    <w:rsid w:val="009C4B43"/>
    <w:rsid w:val="009C7332"/>
    <w:rsid w:val="009D4672"/>
    <w:rsid w:val="009E47F8"/>
    <w:rsid w:val="009E6D94"/>
    <w:rsid w:val="009E7279"/>
    <w:rsid w:val="009E7BC8"/>
    <w:rsid w:val="009F0E69"/>
    <w:rsid w:val="009F3E38"/>
    <w:rsid w:val="009F46AC"/>
    <w:rsid w:val="00A057ED"/>
    <w:rsid w:val="00A15F06"/>
    <w:rsid w:val="00A16CF6"/>
    <w:rsid w:val="00A22615"/>
    <w:rsid w:val="00A372CC"/>
    <w:rsid w:val="00A644A7"/>
    <w:rsid w:val="00A657C6"/>
    <w:rsid w:val="00A65DA7"/>
    <w:rsid w:val="00A72B92"/>
    <w:rsid w:val="00A7403E"/>
    <w:rsid w:val="00A74D5F"/>
    <w:rsid w:val="00A750E9"/>
    <w:rsid w:val="00A87766"/>
    <w:rsid w:val="00A96A95"/>
    <w:rsid w:val="00AA0FA1"/>
    <w:rsid w:val="00AB6B1D"/>
    <w:rsid w:val="00AC7C63"/>
    <w:rsid w:val="00AF14D2"/>
    <w:rsid w:val="00AF16F1"/>
    <w:rsid w:val="00B001A8"/>
    <w:rsid w:val="00B1264B"/>
    <w:rsid w:val="00B16137"/>
    <w:rsid w:val="00B20C84"/>
    <w:rsid w:val="00B46F97"/>
    <w:rsid w:val="00B532CF"/>
    <w:rsid w:val="00B66C0A"/>
    <w:rsid w:val="00B7007B"/>
    <w:rsid w:val="00B73944"/>
    <w:rsid w:val="00B9389A"/>
    <w:rsid w:val="00B94B58"/>
    <w:rsid w:val="00B9720C"/>
    <w:rsid w:val="00B97CDE"/>
    <w:rsid w:val="00BA4FC8"/>
    <w:rsid w:val="00BA61D0"/>
    <w:rsid w:val="00BB0787"/>
    <w:rsid w:val="00BC1819"/>
    <w:rsid w:val="00BC5495"/>
    <w:rsid w:val="00BC5CD3"/>
    <w:rsid w:val="00BD753B"/>
    <w:rsid w:val="00BE1096"/>
    <w:rsid w:val="00BF380A"/>
    <w:rsid w:val="00BF4CA7"/>
    <w:rsid w:val="00BF576C"/>
    <w:rsid w:val="00C03F39"/>
    <w:rsid w:val="00C04E67"/>
    <w:rsid w:val="00C06594"/>
    <w:rsid w:val="00C1305B"/>
    <w:rsid w:val="00C20E34"/>
    <w:rsid w:val="00C36A7C"/>
    <w:rsid w:val="00C6526F"/>
    <w:rsid w:val="00C73486"/>
    <w:rsid w:val="00C81028"/>
    <w:rsid w:val="00C82FEE"/>
    <w:rsid w:val="00C831CD"/>
    <w:rsid w:val="00C871BA"/>
    <w:rsid w:val="00C904E5"/>
    <w:rsid w:val="00C9194A"/>
    <w:rsid w:val="00C96730"/>
    <w:rsid w:val="00CB5C67"/>
    <w:rsid w:val="00CB6295"/>
    <w:rsid w:val="00CB7578"/>
    <w:rsid w:val="00CC1443"/>
    <w:rsid w:val="00CC49B1"/>
    <w:rsid w:val="00CD009C"/>
    <w:rsid w:val="00CF0C94"/>
    <w:rsid w:val="00CF5611"/>
    <w:rsid w:val="00D0029F"/>
    <w:rsid w:val="00D13AA4"/>
    <w:rsid w:val="00D2168E"/>
    <w:rsid w:val="00D22592"/>
    <w:rsid w:val="00D27B3B"/>
    <w:rsid w:val="00D33979"/>
    <w:rsid w:val="00D35901"/>
    <w:rsid w:val="00D3761D"/>
    <w:rsid w:val="00D444E4"/>
    <w:rsid w:val="00D53191"/>
    <w:rsid w:val="00D57258"/>
    <w:rsid w:val="00D63006"/>
    <w:rsid w:val="00D63D65"/>
    <w:rsid w:val="00D668F9"/>
    <w:rsid w:val="00D74D94"/>
    <w:rsid w:val="00D92E5A"/>
    <w:rsid w:val="00DA3218"/>
    <w:rsid w:val="00DB02C6"/>
    <w:rsid w:val="00DB27D0"/>
    <w:rsid w:val="00DD3322"/>
    <w:rsid w:val="00DD40FD"/>
    <w:rsid w:val="00DE2945"/>
    <w:rsid w:val="00DE3E58"/>
    <w:rsid w:val="00DF3AA4"/>
    <w:rsid w:val="00DF409E"/>
    <w:rsid w:val="00DF4582"/>
    <w:rsid w:val="00E02986"/>
    <w:rsid w:val="00E440E1"/>
    <w:rsid w:val="00E461DF"/>
    <w:rsid w:val="00E4635F"/>
    <w:rsid w:val="00E466A5"/>
    <w:rsid w:val="00E847B6"/>
    <w:rsid w:val="00E8688B"/>
    <w:rsid w:val="00EB0610"/>
    <w:rsid w:val="00ED3B49"/>
    <w:rsid w:val="00EF331D"/>
    <w:rsid w:val="00EF6E94"/>
    <w:rsid w:val="00F163D2"/>
    <w:rsid w:val="00F26CBE"/>
    <w:rsid w:val="00F43326"/>
    <w:rsid w:val="00F529D7"/>
    <w:rsid w:val="00F52A68"/>
    <w:rsid w:val="00F537D9"/>
    <w:rsid w:val="00F62A68"/>
    <w:rsid w:val="00F70A54"/>
    <w:rsid w:val="00F9783F"/>
    <w:rsid w:val="00FA175F"/>
    <w:rsid w:val="00FA6422"/>
    <w:rsid w:val="00FA6A50"/>
    <w:rsid w:val="00FB2583"/>
    <w:rsid w:val="00FC2C94"/>
    <w:rsid w:val="00FD2EB8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889E-71A7-4231-822F-6799700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74D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96C1-3582-4852-B6FB-494D295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63</cp:revision>
  <cp:lastPrinted>2021-10-25T12:28:00Z</cp:lastPrinted>
  <dcterms:created xsi:type="dcterms:W3CDTF">2019-12-02T12:16:00Z</dcterms:created>
  <dcterms:modified xsi:type="dcterms:W3CDTF">2021-10-25T12:41:00Z</dcterms:modified>
</cp:coreProperties>
</file>