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0DC9" w14:textId="116ED92D"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 xml:space="preserve">Pročelnica </w:t>
      </w:r>
      <w:r w:rsidR="00916805" w:rsidRPr="00B74B63">
        <w:rPr>
          <w:color w:val="231F20"/>
          <w:sz w:val="22"/>
          <w:szCs w:val="22"/>
        </w:rPr>
        <w:t>Jedinstvenog upravnog odjela Općine Vidovec</w:t>
      </w:r>
      <w:r w:rsidRPr="00B74B63">
        <w:rPr>
          <w:color w:val="231F20"/>
          <w:sz w:val="22"/>
          <w:szCs w:val="22"/>
        </w:rPr>
        <w:t>, na temelju članka 17. i članka 19. stavka 1. i 4. Zakona o službenicima i namještenicima u lokalnoj i područnoj (regionalnoj) samoupravi (</w:t>
      </w:r>
      <w:r w:rsidR="00C06D24">
        <w:rPr>
          <w:color w:val="231F20"/>
          <w:sz w:val="22"/>
          <w:szCs w:val="22"/>
        </w:rPr>
        <w:t>„</w:t>
      </w:r>
      <w:r w:rsidRPr="00B74B63">
        <w:rPr>
          <w:color w:val="231F20"/>
          <w:sz w:val="22"/>
          <w:szCs w:val="22"/>
        </w:rPr>
        <w:t>Narodne novine</w:t>
      </w:r>
      <w:r w:rsidR="00C06D24">
        <w:rPr>
          <w:color w:val="231F20"/>
          <w:sz w:val="22"/>
          <w:szCs w:val="22"/>
        </w:rPr>
        <w:t>“</w:t>
      </w:r>
      <w:r w:rsidRPr="00B74B63">
        <w:rPr>
          <w:color w:val="231F20"/>
          <w:sz w:val="22"/>
          <w:szCs w:val="22"/>
        </w:rPr>
        <w:t xml:space="preserve"> broj 86/08, 61/11, 04/18 i 112/19 – u nastavku teksta: Zakon), raspisuje</w:t>
      </w:r>
    </w:p>
    <w:p w14:paraId="1DC4B203" w14:textId="77777777" w:rsidR="00A41B13" w:rsidRPr="00B74B63" w:rsidRDefault="00A41B13" w:rsidP="00916805">
      <w:pPr>
        <w:pStyle w:val="box8334940"/>
        <w:shd w:val="clear" w:color="auto" w:fill="FFFFFF"/>
        <w:spacing w:before="204" w:beforeAutospacing="0" w:after="72" w:afterAutospacing="0"/>
        <w:jc w:val="center"/>
        <w:textAlignment w:val="baseline"/>
        <w:rPr>
          <w:rFonts w:ascii="Minion Pro" w:hAnsi="Minion Pro"/>
          <w:b/>
          <w:bCs/>
          <w:color w:val="231F20"/>
          <w:sz w:val="22"/>
          <w:szCs w:val="22"/>
        </w:rPr>
      </w:pPr>
      <w:r w:rsidRPr="00B74B63">
        <w:rPr>
          <w:rFonts w:ascii="Minion Pro" w:hAnsi="Minion Pro"/>
          <w:b/>
          <w:bCs/>
          <w:color w:val="231F20"/>
          <w:sz w:val="22"/>
          <w:szCs w:val="22"/>
        </w:rPr>
        <w:t>JAVNI NATJEČAJ</w:t>
      </w:r>
    </w:p>
    <w:p w14:paraId="1DEDD656" w14:textId="7204F415" w:rsidR="00A41B13" w:rsidRPr="00B74B63" w:rsidRDefault="00A41B13" w:rsidP="00A41B13">
      <w:pPr>
        <w:pStyle w:val="box8334940"/>
        <w:shd w:val="clear" w:color="auto" w:fill="FFFFFF"/>
        <w:spacing w:before="0" w:beforeAutospacing="0" w:after="0" w:afterAutospacing="0"/>
        <w:jc w:val="both"/>
        <w:textAlignment w:val="baseline"/>
        <w:rPr>
          <w:color w:val="231F20"/>
          <w:sz w:val="22"/>
          <w:szCs w:val="22"/>
        </w:rPr>
      </w:pPr>
      <w:r w:rsidRPr="00B74B63">
        <w:rPr>
          <w:rStyle w:val="bold"/>
          <w:rFonts w:ascii="Minion Pro" w:hAnsi="Minion Pro"/>
          <w:b/>
          <w:bCs/>
          <w:color w:val="231F20"/>
          <w:sz w:val="22"/>
          <w:szCs w:val="22"/>
          <w:bdr w:val="none" w:sz="0" w:space="0" w:color="auto" w:frame="1"/>
        </w:rPr>
        <w:t xml:space="preserve">za prijam u službu </w:t>
      </w:r>
      <w:r w:rsidR="00916805" w:rsidRPr="00B74B63">
        <w:rPr>
          <w:rStyle w:val="bold"/>
          <w:rFonts w:ascii="Minion Pro" w:hAnsi="Minion Pro"/>
          <w:b/>
          <w:bCs/>
          <w:color w:val="231F20"/>
          <w:sz w:val="22"/>
          <w:szCs w:val="22"/>
          <w:bdr w:val="none" w:sz="0" w:space="0" w:color="auto" w:frame="1"/>
        </w:rPr>
        <w:t xml:space="preserve">namještenika – komunalnog djelatnika </w:t>
      </w:r>
      <w:r w:rsidRPr="00B74B63">
        <w:rPr>
          <w:color w:val="231F20"/>
          <w:sz w:val="22"/>
          <w:szCs w:val="22"/>
        </w:rPr>
        <w:t xml:space="preserve">u </w:t>
      </w:r>
      <w:r w:rsidR="00916805" w:rsidRPr="00B74B63">
        <w:rPr>
          <w:color w:val="231F20"/>
          <w:sz w:val="22"/>
          <w:szCs w:val="22"/>
        </w:rPr>
        <w:t>Jedinstven</w:t>
      </w:r>
      <w:r w:rsidR="00254BCE">
        <w:rPr>
          <w:color w:val="231F20"/>
          <w:sz w:val="22"/>
          <w:szCs w:val="22"/>
        </w:rPr>
        <w:t>i</w:t>
      </w:r>
      <w:r w:rsidR="00916805" w:rsidRPr="00B74B63">
        <w:rPr>
          <w:color w:val="231F20"/>
          <w:sz w:val="22"/>
          <w:szCs w:val="22"/>
        </w:rPr>
        <w:t xml:space="preserve"> upravn</w:t>
      </w:r>
      <w:r w:rsidR="00254BCE">
        <w:rPr>
          <w:color w:val="231F20"/>
          <w:sz w:val="22"/>
          <w:szCs w:val="22"/>
        </w:rPr>
        <w:t>i</w:t>
      </w:r>
      <w:r w:rsidR="00916805" w:rsidRPr="00B74B63">
        <w:rPr>
          <w:color w:val="231F20"/>
          <w:sz w:val="22"/>
          <w:szCs w:val="22"/>
        </w:rPr>
        <w:t xml:space="preserve"> odjel Općine Vidovec</w:t>
      </w:r>
      <w:r w:rsidRPr="00B74B63">
        <w:rPr>
          <w:color w:val="231F20"/>
          <w:sz w:val="22"/>
          <w:szCs w:val="22"/>
        </w:rPr>
        <w:t xml:space="preserve"> – 1 izvršitelj/ica na neodređeno vrijeme uz probni rad od tri mjeseca.</w:t>
      </w:r>
    </w:p>
    <w:p w14:paraId="795A37D1" w14:textId="77777777" w:rsidR="00B74B63" w:rsidRPr="00B74B63" w:rsidRDefault="00B74B63" w:rsidP="00A41B13">
      <w:pPr>
        <w:pStyle w:val="box8334940"/>
        <w:shd w:val="clear" w:color="auto" w:fill="FFFFFF"/>
        <w:spacing w:before="0" w:beforeAutospacing="0" w:after="0" w:afterAutospacing="0"/>
        <w:jc w:val="both"/>
        <w:textAlignment w:val="baseline"/>
        <w:rPr>
          <w:color w:val="231F20"/>
          <w:sz w:val="22"/>
          <w:szCs w:val="22"/>
        </w:rPr>
      </w:pPr>
    </w:p>
    <w:p w14:paraId="48447264" w14:textId="77777777"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Stručni uvjeti:</w:t>
      </w:r>
    </w:p>
    <w:p w14:paraId="76E7D706" w14:textId="77777777" w:rsidR="00916805" w:rsidRPr="00B74B63" w:rsidRDefault="00916805" w:rsidP="00916805">
      <w:pPr>
        <w:pStyle w:val="box8334940"/>
        <w:numPr>
          <w:ilvl w:val="0"/>
          <w:numId w:val="1"/>
        </w:numPr>
        <w:spacing w:before="27" w:beforeAutospacing="0"/>
        <w:textAlignment w:val="baseline"/>
        <w:rPr>
          <w:color w:val="231F20"/>
          <w:sz w:val="22"/>
          <w:szCs w:val="22"/>
        </w:rPr>
      </w:pPr>
      <w:r w:rsidRPr="00B74B63">
        <w:rPr>
          <w:color w:val="231F20"/>
          <w:sz w:val="22"/>
          <w:szCs w:val="22"/>
        </w:rPr>
        <w:t>niža stručna sprema ili osnovna škola</w:t>
      </w:r>
    </w:p>
    <w:p w14:paraId="3730E9DB" w14:textId="77777777" w:rsidR="00916805" w:rsidRPr="00B74B63" w:rsidRDefault="00916805" w:rsidP="00916805">
      <w:pPr>
        <w:pStyle w:val="box8334940"/>
        <w:numPr>
          <w:ilvl w:val="0"/>
          <w:numId w:val="1"/>
        </w:numPr>
        <w:spacing w:before="27" w:beforeAutospacing="0"/>
        <w:textAlignment w:val="baseline"/>
        <w:rPr>
          <w:color w:val="231F20"/>
          <w:sz w:val="22"/>
          <w:szCs w:val="22"/>
        </w:rPr>
      </w:pPr>
      <w:r w:rsidRPr="00B74B63">
        <w:rPr>
          <w:color w:val="231F20"/>
          <w:sz w:val="22"/>
          <w:szCs w:val="22"/>
        </w:rPr>
        <w:t>vozačka dozvola B kategorije</w:t>
      </w:r>
    </w:p>
    <w:p w14:paraId="3E15024D" w14:textId="77777777"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Opći uvjeti za prijam u službu, sukladno članku 12. Zakona:</w:t>
      </w:r>
    </w:p>
    <w:p w14:paraId="47060B61" w14:textId="77777777"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 punoljetnost</w:t>
      </w:r>
    </w:p>
    <w:p w14:paraId="4DEF660C" w14:textId="77777777"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 hrvatsko državljanstvo</w:t>
      </w:r>
    </w:p>
    <w:p w14:paraId="742AC415" w14:textId="151C3FB8"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 zdravstvena sposobnost za obavljanje poslova radnog mjesta na koje se osoba prima.</w:t>
      </w:r>
    </w:p>
    <w:p w14:paraId="77C533CE" w14:textId="77777777" w:rsidR="00B74B63" w:rsidRPr="00B74B63" w:rsidRDefault="00B74B63" w:rsidP="00A41B13">
      <w:pPr>
        <w:pStyle w:val="box8334940"/>
        <w:shd w:val="clear" w:color="auto" w:fill="FFFFFF"/>
        <w:spacing w:before="27" w:beforeAutospacing="0" w:after="0" w:afterAutospacing="0"/>
        <w:jc w:val="both"/>
        <w:textAlignment w:val="baseline"/>
        <w:rPr>
          <w:color w:val="231F20"/>
          <w:sz w:val="22"/>
          <w:szCs w:val="22"/>
        </w:rPr>
      </w:pPr>
    </w:p>
    <w:p w14:paraId="27B13EC9" w14:textId="787946BB"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Na javni natječaj se mogu javiti osobe oba spol</w:t>
      </w:r>
      <w:r w:rsidR="00916805" w:rsidRPr="00B74B63">
        <w:rPr>
          <w:color w:val="231F20"/>
          <w:sz w:val="22"/>
          <w:szCs w:val="22"/>
        </w:rPr>
        <w:t>a</w:t>
      </w:r>
      <w:r w:rsidRPr="00B74B63">
        <w:rPr>
          <w:color w:val="231F20"/>
          <w:sz w:val="22"/>
          <w:szCs w:val="22"/>
        </w:rPr>
        <w:t xml:space="preserve"> sukladno članku 13. Zakona o ravnopravnosti spolova (</w:t>
      </w:r>
      <w:r w:rsidR="00916805" w:rsidRPr="00B74B63">
        <w:rPr>
          <w:color w:val="231F20"/>
          <w:sz w:val="22"/>
          <w:szCs w:val="22"/>
        </w:rPr>
        <w:t>„</w:t>
      </w:r>
      <w:r w:rsidRPr="00B74B63">
        <w:rPr>
          <w:color w:val="231F20"/>
          <w:sz w:val="22"/>
          <w:szCs w:val="22"/>
        </w:rPr>
        <w:t>Narodne novine</w:t>
      </w:r>
      <w:r w:rsidR="00916805" w:rsidRPr="00B74B63">
        <w:rPr>
          <w:color w:val="231F20"/>
          <w:sz w:val="22"/>
          <w:szCs w:val="22"/>
        </w:rPr>
        <w:t>“</w:t>
      </w:r>
      <w:r w:rsidRPr="00B74B63">
        <w:rPr>
          <w:color w:val="231F20"/>
          <w:sz w:val="22"/>
          <w:szCs w:val="22"/>
        </w:rPr>
        <w:t xml:space="preserve"> broj 82/08 i 69/17). Riječi i pojmovi koji imaju rodno značenje korišteni u javnom natječaju odnose se jednako na muški i ženski rod, bez obzira na to jesu li korišteni u muškom ili ženskom rodu.</w:t>
      </w:r>
    </w:p>
    <w:p w14:paraId="5F9B708A" w14:textId="77777777" w:rsidR="00916805" w:rsidRPr="00B74B63" w:rsidRDefault="00916805" w:rsidP="00A41B13">
      <w:pPr>
        <w:pStyle w:val="box8334940"/>
        <w:shd w:val="clear" w:color="auto" w:fill="FFFFFF"/>
        <w:spacing w:before="27" w:beforeAutospacing="0" w:after="0" w:afterAutospacing="0"/>
        <w:jc w:val="both"/>
        <w:textAlignment w:val="baseline"/>
        <w:rPr>
          <w:color w:val="231F20"/>
          <w:sz w:val="22"/>
          <w:szCs w:val="22"/>
        </w:rPr>
      </w:pPr>
    </w:p>
    <w:p w14:paraId="67511F57" w14:textId="538C9879"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U službu ne može biti primljen kandidat za čiji prijam postoje zapreke iz članka 15. i 16. Zakona.</w:t>
      </w:r>
    </w:p>
    <w:p w14:paraId="53C23871" w14:textId="77777777" w:rsidR="00916805" w:rsidRPr="00B74B63" w:rsidRDefault="00916805" w:rsidP="00A41B13">
      <w:pPr>
        <w:pStyle w:val="box8334940"/>
        <w:shd w:val="clear" w:color="auto" w:fill="FFFFFF"/>
        <w:spacing w:before="27" w:beforeAutospacing="0" w:after="0" w:afterAutospacing="0"/>
        <w:jc w:val="both"/>
        <w:textAlignment w:val="baseline"/>
        <w:rPr>
          <w:color w:val="231F20"/>
          <w:sz w:val="22"/>
          <w:szCs w:val="22"/>
        </w:rPr>
      </w:pPr>
    </w:p>
    <w:p w14:paraId="31ECBBA0" w14:textId="77777777" w:rsidR="00916805"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 xml:space="preserve">Na web-stranici </w:t>
      </w:r>
      <w:r w:rsidR="00916805" w:rsidRPr="00B74B63">
        <w:rPr>
          <w:color w:val="231F20"/>
          <w:sz w:val="22"/>
          <w:szCs w:val="22"/>
        </w:rPr>
        <w:t>Općine Vidovec</w:t>
      </w:r>
      <w:r w:rsidRPr="00B74B63">
        <w:rPr>
          <w:color w:val="231F20"/>
          <w:sz w:val="22"/>
          <w:szCs w:val="22"/>
        </w:rPr>
        <w:t>, www.</w:t>
      </w:r>
      <w:r w:rsidR="00916805" w:rsidRPr="00B74B63">
        <w:rPr>
          <w:color w:val="231F20"/>
          <w:sz w:val="22"/>
          <w:szCs w:val="22"/>
        </w:rPr>
        <w:t>vidovec</w:t>
      </w:r>
      <w:r w:rsidRPr="00B74B63">
        <w:rPr>
          <w:color w:val="231F20"/>
          <w:sz w:val="22"/>
          <w:szCs w:val="22"/>
        </w:rPr>
        <w:t>.hr naveden je opis poslova i podaci o plaći radnog mjesta koje se popunjava, način obavljanja prethodne provjere znanja i sposobnosti kandidata i iz kojeg područja te pravni i drugi izvori za pripremanje kandidata za tu provjeru.</w:t>
      </w:r>
    </w:p>
    <w:p w14:paraId="655B01A9" w14:textId="77777777" w:rsidR="00916805" w:rsidRPr="00B74B63" w:rsidRDefault="00916805" w:rsidP="00A41B13">
      <w:pPr>
        <w:pStyle w:val="box8334940"/>
        <w:shd w:val="clear" w:color="auto" w:fill="FFFFFF"/>
        <w:spacing w:before="27" w:beforeAutospacing="0" w:after="0" w:afterAutospacing="0"/>
        <w:jc w:val="both"/>
        <w:textAlignment w:val="baseline"/>
        <w:rPr>
          <w:color w:val="231F20"/>
          <w:sz w:val="22"/>
          <w:szCs w:val="22"/>
        </w:rPr>
      </w:pPr>
    </w:p>
    <w:p w14:paraId="2E2C44CB" w14:textId="707007EB"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 xml:space="preserve">Na istoj web-stranici i na oglasnoj ploči </w:t>
      </w:r>
      <w:r w:rsidR="00916805" w:rsidRPr="00B74B63">
        <w:rPr>
          <w:color w:val="231F20"/>
          <w:sz w:val="22"/>
          <w:szCs w:val="22"/>
        </w:rPr>
        <w:t>Općine Vidovec</w:t>
      </w:r>
      <w:r w:rsidRPr="00B74B63">
        <w:rPr>
          <w:color w:val="231F20"/>
          <w:sz w:val="22"/>
          <w:szCs w:val="22"/>
        </w:rPr>
        <w:t xml:space="preserve">, </w:t>
      </w:r>
      <w:r w:rsidR="00916805" w:rsidRPr="00B74B63">
        <w:rPr>
          <w:color w:val="231F20"/>
          <w:sz w:val="22"/>
          <w:szCs w:val="22"/>
        </w:rPr>
        <w:t>Trg svetog Vida 9, Vidovec</w:t>
      </w:r>
      <w:r w:rsidRPr="00B74B63">
        <w:rPr>
          <w:color w:val="231F20"/>
          <w:sz w:val="22"/>
          <w:szCs w:val="22"/>
        </w:rPr>
        <w:t>, objavit će se vrijeme održavanja prethodne provjere znanja i sposobnosti kandidata, najmanje pet dana prije održavanja provjere.</w:t>
      </w:r>
    </w:p>
    <w:p w14:paraId="14ECBB88" w14:textId="77777777" w:rsidR="00916805" w:rsidRPr="00B74B63" w:rsidRDefault="00916805" w:rsidP="00A41B13">
      <w:pPr>
        <w:pStyle w:val="box8334940"/>
        <w:shd w:val="clear" w:color="auto" w:fill="FFFFFF"/>
        <w:spacing w:before="27" w:beforeAutospacing="0" w:after="0" w:afterAutospacing="0"/>
        <w:jc w:val="both"/>
        <w:textAlignment w:val="baseline"/>
        <w:rPr>
          <w:color w:val="231F20"/>
          <w:sz w:val="22"/>
          <w:szCs w:val="22"/>
        </w:rPr>
      </w:pPr>
    </w:p>
    <w:p w14:paraId="1C34D771" w14:textId="77777777" w:rsidR="00916805"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Ako kandidat ostvaruje pravo prednosti pri zapošljavanju prema posebnom zakonu dužan je u prijavi na javni natječaj pozvati se na to pravo i ima prednost u odnosu na ostale kandidate samo pod jednakim uvjetima.</w:t>
      </w:r>
    </w:p>
    <w:p w14:paraId="1F6E5143" w14:textId="77777777" w:rsidR="00916805" w:rsidRPr="00B74B63" w:rsidRDefault="00916805" w:rsidP="00A41B13">
      <w:pPr>
        <w:pStyle w:val="box8334940"/>
        <w:shd w:val="clear" w:color="auto" w:fill="FFFFFF"/>
        <w:spacing w:before="27" w:beforeAutospacing="0" w:after="0" w:afterAutospacing="0"/>
        <w:jc w:val="both"/>
        <w:textAlignment w:val="baseline"/>
        <w:rPr>
          <w:color w:val="231F20"/>
          <w:sz w:val="22"/>
          <w:szCs w:val="22"/>
        </w:rPr>
      </w:pPr>
    </w:p>
    <w:p w14:paraId="7357E0B5" w14:textId="66302D10"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Kandidati koji ostvaruju pravo prednosti pri zapošljavanju dokazuju to rješenjem ili potvrdom o priznatom statusu i potvrdom o nezaposlenosti Hrvatskog zavoda za zapošljavanje izdanom u vrijeme javnog natječaja te dokaz iz kojeg je vidljivo na koji način je prestao radni odnos kod posljednjeg poslodavca (ugovor, rješenje, odluka i sl.).</w:t>
      </w:r>
    </w:p>
    <w:p w14:paraId="613DA1B7" w14:textId="77777777" w:rsidR="00916805" w:rsidRPr="00B74B63" w:rsidRDefault="00916805" w:rsidP="00A41B13">
      <w:pPr>
        <w:pStyle w:val="box8334940"/>
        <w:shd w:val="clear" w:color="auto" w:fill="FFFFFF"/>
        <w:spacing w:before="27" w:beforeAutospacing="0" w:after="0" w:afterAutospacing="0"/>
        <w:jc w:val="both"/>
        <w:textAlignment w:val="baseline"/>
        <w:rPr>
          <w:color w:val="231F20"/>
          <w:sz w:val="22"/>
          <w:szCs w:val="22"/>
        </w:rPr>
      </w:pPr>
    </w:p>
    <w:p w14:paraId="0D546C1B" w14:textId="1471E0B2"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Kandidat koji se poziva na pravo prednosti pri zapošljavanju dostavlja dokumentaciju u skladu sa posebnim propisima i ima prednost u odnosu na ostale kandidate pod jednakim uvjetima.</w:t>
      </w:r>
    </w:p>
    <w:p w14:paraId="2BD3711A" w14:textId="77777777" w:rsidR="00B74B63" w:rsidRPr="00B74B63" w:rsidRDefault="00B74B63" w:rsidP="00A41B13">
      <w:pPr>
        <w:pStyle w:val="box8334940"/>
        <w:shd w:val="clear" w:color="auto" w:fill="FFFFFF"/>
        <w:spacing w:before="27" w:beforeAutospacing="0" w:after="0" w:afterAutospacing="0"/>
        <w:jc w:val="both"/>
        <w:textAlignment w:val="baseline"/>
        <w:rPr>
          <w:color w:val="231F20"/>
          <w:sz w:val="22"/>
          <w:szCs w:val="22"/>
        </w:rPr>
      </w:pPr>
    </w:p>
    <w:p w14:paraId="7AC3EE18" w14:textId="397F6FC1"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Kandidat koji može ostvariti pravo prednosti prema članku 101. stavcima 1. – 3. i članku 103. Zakona o hrvatskim braniteljima iz Domovinskog rata i članovima njihovih obitelji (</w:t>
      </w:r>
      <w:r w:rsidR="00B74B63" w:rsidRPr="00B74B63">
        <w:rPr>
          <w:color w:val="231F20"/>
          <w:sz w:val="22"/>
          <w:szCs w:val="22"/>
        </w:rPr>
        <w:t>„</w:t>
      </w:r>
      <w:r w:rsidRPr="00B74B63">
        <w:rPr>
          <w:color w:val="231F20"/>
          <w:sz w:val="22"/>
          <w:szCs w:val="22"/>
        </w:rPr>
        <w:t>Narodne novine</w:t>
      </w:r>
      <w:r w:rsidR="00B74B63" w:rsidRPr="00B74B63">
        <w:rPr>
          <w:color w:val="231F20"/>
          <w:sz w:val="22"/>
          <w:szCs w:val="22"/>
        </w:rPr>
        <w:t>“</w:t>
      </w:r>
      <w:r w:rsidRPr="00B74B63">
        <w:rPr>
          <w:color w:val="231F20"/>
          <w:sz w:val="22"/>
          <w:szCs w:val="22"/>
        </w:rPr>
        <w:t xml:space="preserve"> br. 121/17, 98/19 i 84/21), članku 48.f Zakona o zaštiti vojnih i civilnih invalida rata (</w:t>
      </w:r>
      <w:r w:rsidR="00B74B63" w:rsidRPr="00B74B63">
        <w:rPr>
          <w:color w:val="231F20"/>
          <w:sz w:val="22"/>
          <w:szCs w:val="22"/>
        </w:rPr>
        <w:t>„</w:t>
      </w:r>
      <w:r w:rsidRPr="00B74B63">
        <w:rPr>
          <w:color w:val="231F20"/>
          <w:sz w:val="22"/>
          <w:szCs w:val="22"/>
        </w:rPr>
        <w:t>Narodne novine</w:t>
      </w:r>
      <w:r w:rsidR="00B74B63" w:rsidRPr="00B74B63">
        <w:rPr>
          <w:color w:val="231F20"/>
          <w:sz w:val="22"/>
          <w:szCs w:val="22"/>
        </w:rPr>
        <w:t>“</w:t>
      </w:r>
      <w:r w:rsidRPr="00B74B63">
        <w:rPr>
          <w:color w:val="231F20"/>
          <w:sz w:val="22"/>
          <w:szCs w:val="22"/>
        </w:rPr>
        <w:t xml:space="preserve"> broj 33/92, 57/92, 77/92, 27/93, 58/93, 2/94, 76/94, 108/95, 108/96, 82/01, 13/03, 148/13 i 98/19), članku 9. Zakona o profesionalnoj rehabilitaciji i zapošljavanju osoba s invaliditetom (</w:t>
      </w:r>
      <w:r w:rsidR="00916805" w:rsidRPr="00B74B63">
        <w:rPr>
          <w:color w:val="231F20"/>
          <w:sz w:val="22"/>
          <w:szCs w:val="22"/>
        </w:rPr>
        <w:t>„</w:t>
      </w:r>
      <w:r w:rsidRPr="00B74B63">
        <w:rPr>
          <w:color w:val="231F20"/>
          <w:sz w:val="22"/>
          <w:szCs w:val="22"/>
        </w:rPr>
        <w:t>Narodne novine</w:t>
      </w:r>
      <w:r w:rsidR="00916805" w:rsidRPr="00B74B63">
        <w:rPr>
          <w:color w:val="231F20"/>
          <w:sz w:val="22"/>
          <w:szCs w:val="22"/>
        </w:rPr>
        <w:t>“</w:t>
      </w:r>
      <w:r w:rsidRPr="00B74B63">
        <w:rPr>
          <w:color w:val="231F20"/>
          <w:sz w:val="22"/>
          <w:szCs w:val="22"/>
        </w:rPr>
        <w:t xml:space="preserve"> broj 157/13, 152/14, 39/18 i 32/20) te članku 47. stavcima 1.-3. i članku 49. Zakona o civilnim stradalnicima iz Domovinskog rata (</w:t>
      </w:r>
      <w:r w:rsidR="00B74B63" w:rsidRPr="00B74B63">
        <w:rPr>
          <w:color w:val="231F20"/>
          <w:sz w:val="22"/>
          <w:szCs w:val="22"/>
        </w:rPr>
        <w:t>„</w:t>
      </w:r>
      <w:r w:rsidRPr="00B74B63">
        <w:rPr>
          <w:color w:val="231F20"/>
          <w:sz w:val="22"/>
          <w:szCs w:val="22"/>
        </w:rPr>
        <w:t>Narodne novine</w:t>
      </w:r>
      <w:r w:rsidR="00B74B63" w:rsidRPr="00B74B63">
        <w:rPr>
          <w:color w:val="231F20"/>
          <w:sz w:val="22"/>
          <w:szCs w:val="22"/>
        </w:rPr>
        <w:t>“</w:t>
      </w:r>
      <w:r w:rsidRPr="00B74B63">
        <w:rPr>
          <w:color w:val="231F20"/>
          <w:sz w:val="22"/>
          <w:szCs w:val="22"/>
        </w:rPr>
        <w:t xml:space="preserve"> broj 84/21), dužan se u prijavi na javni natječaj pozvati na to pravo te ima prednost u odnosu na ostale kandidate samo pod jednakim uvjetima.</w:t>
      </w:r>
    </w:p>
    <w:p w14:paraId="721EA93C" w14:textId="77777777" w:rsidR="00916805" w:rsidRPr="00B74B63" w:rsidRDefault="00916805" w:rsidP="00A41B13">
      <w:pPr>
        <w:pStyle w:val="box8334940"/>
        <w:shd w:val="clear" w:color="auto" w:fill="FFFFFF"/>
        <w:spacing w:before="27" w:beforeAutospacing="0" w:after="0" w:afterAutospacing="0"/>
        <w:jc w:val="both"/>
        <w:textAlignment w:val="baseline"/>
        <w:rPr>
          <w:color w:val="231F20"/>
          <w:sz w:val="22"/>
          <w:szCs w:val="22"/>
        </w:rPr>
      </w:pPr>
    </w:p>
    <w:p w14:paraId="499207F4" w14:textId="160DCA68"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Kandidat koji se poziva na pravo prednosti pri zapošljavanju na temelju članka 101., 103. i 104. Zakona o hrvatskim braniteljima iz Domovinskog rata i članovima njihovih obitelji (</w:t>
      </w:r>
      <w:r w:rsidR="00B74B63" w:rsidRPr="00B74B63">
        <w:rPr>
          <w:color w:val="231F20"/>
          <w:sz w:val="22"/>
          <w:szCs w:val="22"/>
        </w:rPr>
        <w:t>„</w:t>
      </w:r>
      <w:r w:rsidRPr="00B74B63">
        <w:rPr>
          <w:color w:val="231F20"/>
          <w:sz w:val="22"/>
          <w:szCs w:val="22"/>
        </w:rPr>
        <w:t>Narodne novine</w:t>
      </w:r>
      <w:r w:rsidR="00B74B63" w:rsidRPr="00B74B63">
        <w:rPr>
          <w:color w:val="231F20"/>
          <w:sz w:val="22"/>
          <w:szCs w:val="22"/>
        </w:rPr>
        <w:t>“</w:t>
      </w:r>
      <w:r w:rsidRPr="00B74B63">
        <w:rPr>
          <w:color w:val="231F20"/>
          <w:sz w:val="22"/>
          <w:szCs w:val="22"/>
        </w:rPr>
        <w:t xml:space="preserve"> broj 121/17, 98/19 i 84/21) uz prijavu na javni natječaj dužan je, osim dokaza o ispunjavanju traženih uvjeta, priložiti dokaze potrebne za ostvarivanje prava prednosti pri zapošljavanju iz članka 103. citiranog zakona.</w:t>
      </w:r>
    </w:p>
    <w:p w14:paraId="0247F196" w14:textId="3E31913B" w:rsidR="00A41B13" w:rsidRPr="00B74B63" w:rsidRDefault="00003480" w:rsidP="00A41B13">
      <w:pPr>
        <w:pStyle w:val="box8334940"/>
        <w:shd w:val="clear" w:color="auto" w:fill="FFFFFF"/>
        <w:spacing w:before="27" w:beforeAutospacing="0" w:after="0" w:afterAutospacing="0"/>
        <w:jc w:val="both"/>
        <w:textAlignment w:val="baseline"/>
        <w:rPr>
          <w:color w:val="231F20"/>
          <w:sz w:val="22"/>
          <w:szCs w:val="22"/>
        </w:rPr>
      </w:pPr>
      <w:hyperlink r:id="rId6" w:history="1">
        <w:r w:rsidR="009F3510" w:rsidRPr="00B74B63">
          <w:rPr>
            <w:rStyle w:val="Hiperveza"/>
            <w:sz w:val="22"/>
            <w:szCs w:val="22"/>
          </w:rPr>
          <w:t>https://www.zakon.hr/z/973/Zakon-o-hrvatskim-braniteljima-iz-Domovinskog-rata-i-%C4%8Dlanovima-njihovih-obitelji-</w:t>
        </w:r>
      </w:hyperlink>
    </w:p>
    <w:p w14:paraId="4639472C" w14:textId="77777777" w:rsidR="009F3510" w:rsidRPr="00B74B63" w:rsidRDefault="009F3510" w:rsidP="00A41B13">
      <w:pPr>
        <w:pStyle w:val="box8334940"/>
        <w:shd w:val="clear" w:color="auto" w:fill="FFFFFF"/>
        <w:spacing w:before="27" w:beforeAutospacing="0" w:after="0" w:afterAutospacing="0"/>
        <w:jc w:val="both"/>
        <w:textAlignment w:val="baseline"/>
        <w:rPr>
          <w:color w:val="231F20"/>
          <w:sz w:val="22"/>
          <w:szCs w:val="22"/>
        </w:rPr>
      </w:pPr>
    </w:p>
    <w:p w14:paraId="1D0BC815" w14:textId="77777777"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Dokazi potrebni za ostvarivanje prava prednosti prilikom zapošljavanja objavljeni su na internetskoj stranici Ministarstva hrvatskih branitelja Republike Hrvatske</w:t>
      </w:r>
    </w:p>
    <w:p w14:paraId="68079722" w14:textId="26D99B2A" w:rsidR="00A41B13" w:rsidRPr="00B74B63" w:rsidRDefault="00003480" w:rsidP="00A41B13">
      <w:pPr>
        <w:pStyle w:val="box8334940"/>
        <w:shd w:val="clear" w:color="auto" w:fill="FFFFFF"/>
        <w:spacing w:before="27" w:beforeAutospacing="0" w:after="0" w:afterAutospacing="0"/>
        <w:jc w:val="both"/>
        <w:textAlignment w:val="baseline"/>
        <w:rPr>
          <w:color w:val="231F20"/>
          <w:sz w:val="22"/>
          <w:szCs w:val="22"/>
        </w:rPr>
      </w:pPr>
      <w:hyperlink r:id="rId7" w:history="1">
        <w:r w:rsidR="009F3510" w:rsidRPr="00B74B63">
          <w:rPr>
            <w:rStyle w:val="Hiperveza"/>
            <w:sz w:val="22"/>
            <w:szCs w:val="22"/>
          </w:rPr>
          <w:t>https://branitelji.gov.hr/UserDocsImages//dokumenti/Nikola//popis%20dokaza%20za%20ostvarivanje%20prava%20prednosti%20pri%20zapo%C5%A1ljavanju-%20ZOHBDR%202021.pdf</w:t>
        </w:r>
      </w:hyperlink>
      <w:r w:rsidR="00A41B13" w:rsidRPr="00B74B63">
        <w:rPr>
          <w:color w:val="231F20"/>
          <w:sz w:val="22"/>
          <w:szCs w:val="22"/>
        </w:rPr>
        <w:t>.</w:t>
      </w:r>
    </w:p>
    <w:p w14:paraId="75094709" w14:textId="77777777" w:rsidR="009F3510" w:rsidRPr="00B74B63" w:rsidRDefault="009F3510" w:rsidP="00A41B13">
      <w:pPr>
        <w:pStyle w:val="box8334940"/>
        <w:shd w:val="clear" w:color="auto" w:fill="FFFFFF"/>
        <w:spacing w:before="27" w:beforeAutospacing="0" w:after="0" w:afterAutospacing="0"/>
        <w:jc w:val="both"/>
        <w:textAlignment w:val="baseline"/>
        <w:rPr>
          <w:color w:val="231F20"/>
          <w:sz w:val="22"/>
          <w:szCs w:val="22"/>
        </w:rPr>
      </w:pPr>
    </w:p>
    <w:p w14:paraId="063DEB77" w14:textId="728D4995"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Kandidat koji se poziva na pravo prednosti pri zapošljavanju, sukladno članku 48.f Zakona o zaštiti vojnih i civilnih invalida rata (</w:t>
      </w:r>
      <w:r w:rsidR="00B74B63" w:rsidRPr="00B74B63">
        <w:rPr>
          <w:color w:val="231F20"/>
          <w:sz w:val="22"/>
          <w:szCs w:val="22"/>
        </w:rPr>
        <w:t>„</w:t>
      </w:r>
      <w:r w:rsidRPr="00B74B63">
        <w:rPr>
          <w:color w:val="231F20"/>
          <w:sz w:val="22"/>
          <w:szCs w:val="22"/>
        </w:rPr>
        <w:t>Narodne novine</w:t>
      </w:r>
      <w:r w:rsidR="00B74B63" w:rsidRPr="00B74B63">
        <w:rPr>
          <w:color w:val="231F20"/>
          <w:sz w:val="22"/>
          <w:szCs w:val="22"/>
        </w:rPr>
        <w:t>“</w:t>
      </w:r>
      <w:r w:rsidRPr="00B74B63">
        <w:rPr>
          <w:color w:val="231F20"/>
          <w:sz w:val="22"/>
          <w:szCs w:val="22"/>
        </w:rPr>
        <w:t xml:space="preserve"> broj 33/92, 57/92, 77/92, 27/93, 58/93, 2/94, 76/94, 108/95, 108/96, 82/01, 103/03, 148/13 i 98/19), uz prijavu na javni natječaj dužan je, osim dokaza o ispunjavanju traženih uvjeta, priložiti i rješenje, odnosno potvrdu iz koje je vidljivo takvo pravo.</w:t>
      </w:r>
    </w:p>
    <w:p w14:paraId="732F3C4D" w14:textId="77777777" w:rsidR="009F3510" w:rsidRPr="00B74B63" w:rsidRDefault="009F3510" w:rsidP="00A41B13">
      <w:pPr>
        <w:pStyle w:val="box8334940"/>
        <w:shd w:val="clear" w:color="auto" w:fill="FFFFFF"/>
        <w:spacing w:before="27" w:beforeAutospacing="0" w:after="0" w:afterAutospacing="0"/>
        <w:jc w:val="both"/>
        <w:textAlignment w:val="baseline"/>
        <w:rPr>
          <w:color w:val="231F20"/>
          <w:sz w:val="22"/>
          <w:szCs w:val="22"/>
        </w:rPr>
      </w:pPr>
    </w:p>
    <w:p w14:paraId="107EEE3A" w14:textId="4104285D"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Kandidat koji se poziva na pravo prednosti pri zapošljavanju u skladu s člankom 9. Zakona o profesionalnoj rehabilitaciji i zapošljavanju osoba s invaliditetom (</w:t>
      </w:r>
      <w:r w:rsidR="00B74B63" w:rsidRPr="00B74B63">
        <w:rPr>
          <w:color w:val="231F20"/>
          <w:sz w:val="22"/>
          <w:szCs w:val="22"/>
        </w:rPr>
        <w:t>„</w:t>
      </w:r>
      <w:r w:rsidRPr="00B74B63">
        <w:rPr>
          <w:color w:val="231F20"/>
          <w:sz w:val="22"/>
          <w:szCs w:val="22"/>
        </w:rPr>
        <w:t>Narodne novine</w:t>
      </w:r>
      <w:r w:rsidR="00B74B63" w:rsidRPr="00B74B63">
        <w:rPr>
          <w:color w:val="231F20"/>
          <w:sz w:val="22"/>
          <w:szCs w:val="22"/>
        </w:rPr>
        <w:t>“</w:t>
      </w:r>
      <w:r w:rsidRPr="00B74B63">
        <w:rPr>
          <w:color w:val="231F20"/>
          <w:sz w:val="22"/>
          <w:szCs w:val="22"/>
        </w:rPr>
        <w:t xml:space="preserve"> broj 157/13, 152/14, 39/18 i 32/20), uz prijavu na javni natječaj dužan je, pored dokaza o ispunjavanju traženih uvjeta, priložiti i dokaz o utvrđenom statusu osobe s invaliditetom.</w:t>
      </w:r>
    </w:p>
    <w:p w14:paraId="27DF307F" w14:textId="77777777" w:rsidR="009F3510" w:rsidRPr="00B74B63" w:rsidRDefault="009F3510" w:rsidP="00A41B13">
      <w:pPr>
        <w:pStyle w:val="box8334940"/>
        <w:shd w:val="clear" w:color="auto" w:fill="FFFFFF"/>
        <w:spacing w:before="27" w:beforeAutospacing="0" w:after="0" w:afterAutospacing="0"/>
        <w:jc w:val="both"/>
        <w:textAlignment w:val="baseline"/>
        <w:rPr>
          <w:color w:val="231F20"/>
          <w:sz w:val="22"/>
          <w:szCs w:val="22"/>
        </w:rPr>
      </w:pPr>
    </w:p>
    <w:p w14:paraId="7085F12C" w14:textId="5E66C99E"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Kandidat koji se poziva na pravo prednosti pri zapošljavanju sukladno članku 47. stavku 1.-3. Zakona o civilnim stradalnicima iz Domovinskog rata (</w:t>
      </w:r>
      <w:r w:rsidR="00B74B63" w:rsidRPr="00B74B63">
        <w:rPr>
          <w:color w:val="231F20"/>
          <w:sz w:val="22"/>
          <w:szCs w:val="22"/>
        </w:rPr>
        <w:t>„</w:t>
      </w:r>
      <w:r w:rsidRPr="00B74B63">
        <w:rPr>
          <w:color w:val="231F20"/>
          <w:sz w:val="22"/>
          <w:szCs w:val="22"/>
        </w:rPr>
        <w:t>Narodne novine</w:t>
      </w:r>
      <w:r w:rsidR="00B74B63" w:rsidRPr="00B74B63">
        <w:rPr>
          <w:color w:val="231F20"/>
          <w:sz w:val="22"/>
          <w:szCs w:val="22"/>
        </w:rPr>
        <w:t>“</w:t>
      </w:r>
      <w:r w:rsidRPr="00B74B63">
        <w:rPr>
          <w:color w:val="231F20"/>
          <w:sz w:val="22"/>
          <w:szCs w:val="22"/>
        </w:rPr>
        <w:t xml:space="preserve"> broj 84/21) dužan je, osim dokaza o ispunjavanju traženih uvjeta, priložiti i dokaze iz članka 49. stavak 1. ovog Zakona. Popis dokaza za ostvarivanje prava prednosti prilikom zapošljavanja nalazi se na internetskoj stranici Ministarstva hrvatskih branitelja: popis dokaza za ostvarivanje prava prednosti pri zapošljavanju – Zakon o civilnim stradalnicima iz DR.pdf (gov.hr).</w:t>
      </w:r>
    </w:p>
    <w:p w14:paraId="1464064F" w14:textId="77777777" w:rsidR="009F3510" w:rsidRPr="00B74B63" w:rsidRDefault="009F3510" w:rsidP="00A41B13">
      <w:pPr>
        <w:pStyle w:val="box8334940"/>
        <w:shd w:val="clear" w:color="auto" w:fill="FFFFFF"/>
        <w:spacing w:before="27" w:beforeAutospacing="0" w:after="0" w:afterAutospacing="0"/>
        <w:jc w:val="both"/>
        <w:textAlignment w:val="baseline"/>
        <w:rPr>
          <w:color w:val="231F20"/>
          <w:sz w:val="22"/>
          <w:szCs w:val="22"/>
        </w:rPr>
      </w:pPr>
    </w:p>
    <w:p w14:paraId="5D821779" w14:textId="77777777"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 xml:space="preserve">Uz </w:t>
      </w:r>
      <w:r w:rsidRPr="00A00E37">
        <w:rPr>
          <w:b/>
          <w:bCs/>
          <w:color w:val="231F20"/>
          <w:sz w:val="22"/>
          <w:szCs w:val="22"/>
        </w:rPr>
        <w:t>prijavu na javni natječaj</w:t>
      </w:r>
      <w:r w:rsidRPr="00B74B63">
        <w:rPr>
          <w:color w:val="231F20"/>
          <w:sz w:val="22"/>
          <w:szCs w:val="22"/>
        </w:rPr>
        <w:t xml:space="preserve"> kandidati su dužni priložiti dokaze o ispunjavanju uvjeta:</w:t>
      </w:r>
    </w:p>
    <w:p w14:paraId="62CB6BC6" w14:textId="77777777"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1. životopis,</w:t>
      </w:r>
    </w:p>
    <w:p w14:paraId="30F27D92" w14:textId="63FFFAE2"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 xml:space="preserve">2. </w:t>
      </w:r>
      <w:r w:rsidR="009F3510" w:rsidRPr="00B74B63">
        <w:rPr>
          <w:color w:val="231F20"/>
          <w:sz w:val="22"/>
          <w:szCs w:val="22"/>
        </w:rPr>
        <w:t>presliku svjedodžbe o stečenoj stručnoj spremi,</w:t>
      </w:r>
    </w:p>
    <w:p w14:paraId="61C8206E" w14:textId="77777777"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3. dokaz o hrvatskom državljanstvu (preslik važeće osobne iskaznice, domovnice, putovnice ili vojne iskaznice),</w:t>
      </w:r>
    </w:p>
    <w:p w14:paraId="5F8C629C" w14:textId="7846EE7B" w:rsidR="00A41B13" w:rsidRPr="00B74B63" w:rsidRDefault="009F3510"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4</w:t>
      </w:r>
      <w:r w:rsidR="00A41B13" w:rsidRPr="00B74B63">
        <w:rPr>
          <w:color w:val="231F20"/>
          <w:sz w:val="22"/>
          <w:szCs w:val="22"/>
        </w:rPr>
        <w:t>. uvjerenje nadležnog suda da se protiv podnositelja prijave ne vodi kazneni postupak (ne starije od 6 mjeseci) – preslik ili izvornik,</w:t>
      </w:r>
    </w:p>
    <w:p w14:paraId="27AFD21D" w14:textId="09024C7A" w:rsidR="00A41B13" w:rsidRPr="00B74B63" w:rsidRDefault="009F3510"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5</w:t>
      </w:r>
      <w:r w:rsidR="00A41B13" w:rsidRPr="00B74B63">
        <w:rPr>
          <w:color w:val="231F20"/>
          <w:sz w:val="22"/>
          <w:szCs w:val="22"/>
        </w:rPr>
        <w:t>. vlastoručno potpisan</w:t>
      </w:r>
      <w:r w:rsidR="003E0C93">
        <w:rPr>
          <w:color w:val="231F20"/>
          <w:sz w:val="22"/>
          <w:szCs w:val="22"/>
        </w:rPr>
        <w:t>u</w:t>
      </w:r>
      <w:r w:rsidR="00A41B13" w:rsidRPr="00B74B63">
        <w:rPr>
          <w:color w:val="231F20"/>
          <w:sz w:val="22"/>
          <w:szCs w:val="22"/>
        </w:rPr>
        <w:t xml:space="preserve"> izjav</w:t>
      </w:r>
      <w:r w:rsidR="003E0C93">
        <w:rPr>
          <w:color w:val="231F20"/>
          <w:sz w:val="22"/>
          <w:szCs w:val="22"/>
        </w:rPr>
        <w:t>u</w:t>
      </w:r>
      <w:r w:rsidR="00A41B13" w:rsidRPr="00B74B63">
        <w:rPr>
          <w:color w:val="231F20"/>
          <w:sz w:val="22"/>
          <w:szCs w:val="22"/>
        </w:rPr>
        <w:t xml:space="preserve"> kandidata o nepostojanju zapreka iz članka 15. i članka 16. Zakona o službenicima i namještenicima u lokalnoj i područnoj (regionalnoj) samoupravi (izjavu nije potrebno ovjeravati) te</w:t>
      </w:r>
    </w:p>
    <w:p w14:paraId="7DEAAF48" w14:textId="383CA2D0" w:rsidR="00B74B63" w:rsidRPr="00B74B63" w:rsidRDefault="00B74B6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6. preslik</w:t>
      </w:r>
      <w:r w:rsidR="003E0C93">
        <w:rPr>
          <w:color w:val="231F20"/>
          <w:sz w:val="22"/>
          <w:szCs w:val="22"/>
        </w:rPr>
        <w:t>u</w:t>
      </w:r>
      <w:r w:rsidRPr="00B74B63">
        <w:rPr>
          <w:color w:val="231F20"/>
          <w:sz w:val="22"/>
          <w:szCs w:val="22"/>
        </w:rPr>
        <w:t xml:space="preserve"> vozačke dozvole B-kategorije.</w:t>
      </w:r>
    </w:p>
    <w:p w14:paraId="3503A14C" w14:textId="77777777" w:rsidR="00B74B63" w:rsidRPr="00B74B63" w:rsidRDefault="00B74B63" w:rsidP="00A41B13">
      <w:pPr>
        <w:pStyle w:val="box8334940"/>
        <w:shd w:val="clear" w:color="auto" w:fill="FFFFFF"/>
        <w:spacing w:before="27" w:beforeAutospacing="0" w:after="0" w:afterAutospacing="0"/>
        <w:jc w:val="both"/>
        <w:textAlignment w:val="baseline"/>
        <w:rPr>
          <w:color w:val="231F20"/>
          <w:sz w:val="22"/>
          <w:szCs w:val="22"/>
        </w:rPr>
      </w:pPr>
    </w:p>
    <w:p w14:paraId="22B6E23B" w14:textId="5E4F515F"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 xml:space="preserve">U </w:t>
      </w:r>
      <w:r w:rsidRPr="00A00E37">
        <w:rPr>
          <w:b/>
          <w:bCs/>
          <w:color w:val="231F20"/>
          <w:sz w:val="22"/>
          <w:szCs w:val="22"/>
        </w:rPr>
        <w:t>prijavi na javni natječaj</w:t>
      </w:r>
      <w:r w:rsidRPr="00B74B63">
        <w:rPr>
          <w:color w:val="231F20"/>
          <w:sz w:val="22"/>
          <w:szCs w:val="22"/>
        </w:rPr>
        <w:t xml:space="preserve"> navode se osobni podaci podnositelja prijave (ime i prezime, OIB, datum i mjesto rođenja, adresa stanovanja, broj telefona ili mobitela, e-adresa) i naziv radnog mjesta na koje se kandidat prijavljuje uz vlastoručni potpis te se prijavi prilažu svi prilozi. Traženi prilozi (od 1. – </w:t>
      </w:r>
      <w:r w:rsidR="00B74B63" w:rsidRPr="00B74B63">
        <w:rPr>
          <w:color w:val="231F20"/>
          <w:sz w:val="22"/>
          <w:szCs w:val="22"/>
        </w:rPr>
        <w:t>6</w:t>
      </w:r>
      <w:r w:rsidRPr="00B74B63">
        <w:rPr>
          <w:color w:val="231F20"/>
          <w:sz w:val="22"/>
          <w:szCs w:val="22"/>
        </w:rPr>
        <w:t>.) mogu biti u preslici i ne moraju biti ovjereni, a izabrani kandidat dužan je prije donošenja rješenja o prijmu u službu na neodređeno vrijeme dostaviti na uvid originalne dokumente.</w:t>
      </w:r>
    </w:p>
    <w:p w14:paraId="61A867AC" w14:textId="77777777" w:rsidR="0040407E" w:rsidRPr="00B74B63" w:rsidRDefault="0040407E" w:rsidP="00A41B13">
      <w:pPr>
        <w:pStyle w:val="box8334940"/>
        <w:shd w:val="clear" w:color="auto" w:fill="FFFFFF"/>
        <w:spacing w:before="27" w:beforeAutospacing="0" w:after="0" w:afterAutospacing="0"/>
        <w:jc w:val="both"/>
        <w:textAlignment w:val="baseline"/>
        <w:rPr>
          <w:color w:val="231F20"/>
          <w:sz w:val="22"/>
          <w:szCs w:val="22"/>
        </w:rPr>
      </w:pPr>
    </w:p>
    <w:p w14:paraId="5D11B3AB" w14:textId="4D5A6834"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 xml:space="preserve">Kandidati prijavom na javni natječaj pristaju da </w:t>
      </w:r>
      <w:r w:rsidR="0040407E" w:rsidRPr="00B74B63">
        <w:rPr>
          <w:color w:val="231F20"/>
          <w:sz w:val="22"/>
          <w:szCs w:val="22"/>
        </w:rPr>
        <w:t>Općina Vidovec,</w:t>
      </w:r>
      <w:r w:rsidRPr="00B74B63">
        <w:rPr>
          <w:color w:val="231F20"/>
          <w:sz w:val="22"/>
          <w:szCs w:val="22"/>
        </w:rPr>
        <w:t xml:space="preserve"> kao voditelj obrade, prikupljene podatke na temelju ovog javnog natječaja obrađuje samo u opsegu i samo u svrhu provedbe javnog natječaja, od osoba ovlaštenih za provedbu javnog natječaja. </w:t>
      </w:r>
      <w:r w:rsidR="0040407E" w:rsidRPr="00B74B63">
        <w:rPr>
          <w:color w:val="231F20"/>
          <w:sz w:val="22"/>
          <w:szCs w:val="22"/>
        </w:rPr>
        <w:t>Općina Vidovec</w:t>
      </w:r>
      <w:r w:rsidRPr="00B74B63">
        <w:rPr>
          <w:color w:val="231F20"/>
          <w:sz w:val="22"/>
          <w:szCs w:val="22"/>
        </w:rPr>
        <w:t xml:space="preserve"> će s osobnim podacima </w:t>
      </w:r>
      <w:r w:rsidRPr="00B74B63">
        <w:rPr>
          <w:color w:val="231F20"/>
          <w:sz w:val="22"/>
          <w:szCs w:val="22"/>
        </w:rPr>
        <w:lastRenderedPageBreak/>
        <w:t>postupati sukladno pozitivnim propisima uz primjenu odgovarajućih tehničkih i organizacijskih mjera zaštite osobnih podataka od neovlaštenog pristupa, zlouporabe, otkrivanja, gubitka ili oštećenja.</w:t>
      </w:r>
    </w:p>
    <w:p w14:paraId="205C73B3" w14:textId="77777777" w:rsidR="0040407E" w:rsidRPr="00B74B63" w:rsidRDefault="0040407E" w:rsidP="00A41B13">
      <w:pPr>
        <w:pStyle w:val="box8334940"/>
        <w:shd w:val="clear" w:color="auto" w:fill="FFFFFF"/>
        <w:spacing w:before="27" w:beforeAutospacing="0" w:after="0" w:afterAutospacing="0"/>
        <w:jc w:val="both"/>
        <w:textAlignment w:val="baseline"/>
        <w:rPr>
          <w:color w:val="231F20"/>
          <w:sz w:val="22"/>
          <w:szCs w:val="22"/>
        </w:rPr>
      </w:pPr>
    </w:p>
    <w:p w14:paraId="0B2696D8" w14:textId="15CF6795"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Urednom prijavom smatra se prijava koja sadrži sve podatke i priloge navedene u javnom natječaju. Nepravodobne i nepotpune prijave na javni natječaj neće se razmatrati, niti će podnositelji nepotpunih prijava biti pozivani na dopunu prijave. Osobe koje podnesu nepotpune ili nepravodobne prijave na javni natječaj ne smatraju se kandidatima prijavljenima na javni natječaj.</w:t>
      </w:r>
    </w:p>
    <w:p w14:paraId="50C57287" w14:textId="77777777" w:rsidR="0040407E" w:rsidRPr="00B74B63" w:rsidRDefault="0040407E" w:rsidP="00A41B13">
      <w:pPr>
        <w:pStyle w:val="box8334940"/>
        <w:shd w:val="clear" w:color="auto" w:fill="FFFFFF"/>
        <w:spacing w:before="27" w:beforeAutospacing="0" w:after="0" w:afterAutospacing="0"/>
        <w:jc w:val="both"/>
        <w:textAlignment w:val="baseline"/>
        <w:rPr>
          <w:color w:val="231F20"/>
          <w:sz w:val="22"/>
          <w:szCs w:val="22"/>
        </w:rPr>
      </w:pPr>
    </w:p>
    <w:p w14:paraId="62758946" w14:textId="41C7961C"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Za kandidate prijavljene na javni natječaj koji ispunjavaju formalne uvjete provest će se prethodna provjera znanja i sposobnosti – testiranje radi provjere znanja i sposobnosti putem pisanog testiranja i intervjua. Ako kandidat ne pristupi testiranju, smatra se da je povukao prijavu na javni natječaj.</w:t>
      </w:r>
    </w:p>
    <w:p w14:paraId="20D68DAF" w14:textId="77777777" w:rsidR="0040407E" w:rsidRPr="00B74B63" w:rsidRDefault="0040407E" w:rsidP="00A41B13">
      <w:pPr>
        <w:pStyle w:val="box8334940"/>
        <w:shd w:val="clear" w:color="auto" w:fill="FFFFFF"/>
        <w:spacing w:before="27" w:beforeAutospacing="0" w:after="0" w:afterAutospacing="0"/>
        <w:jc w:val="both"/>
        <w:textAlignment w:val="baseline"/>
        <w:rPr>
          <w:color w:val="231F20"/>
          <w:sz w:val="22"/>
          <w:szCs w:val="22"/>
        </w:rPr>
      </w:pPr>
    </w:p>
    <w:p w14:paraId="52203418" w14:textId="6206406C" w:rsidR="00A41B13" w:rsidRPr="00B74B63" w:rsidRDefault="00A41B13" w:rsidP="00A41B13">
      <w:pPr>
        <w:pStyle w:val="box8334940"/>
        <w:shd w:val="clear" w:color="auto" w:fill="FFFFFF"/>
        <w:spacing w:before="27" w:beforeAutospacing="0" w:after="0" w:afterAutospacing="0"/>
        <w:jc w:val="both"/>
        <w:textAlignment w:val="baseline"/>
        <w:rPr>
          <w:color w:val="231F20"/>
          <w:sz w:val="22"/>
          <w:szCs w:val="22"/>
        </w:rPr>
      </w:pPr>
      <w:r w:rsidRPr="00B74B63">
        <w:rPr>
          <w:color w:val="231F20"/>
          <w:sz w:val="22"/>
          <w:szCs w:val="22"/>
        </w:rPr>
        <w:t>Kandidat koji bude izabran dužan je priložiti i dokaz o zdravstvenoj sposobnosti kojim se dokazuje ispunjavanje općeg uvjeta zdravstvene sposobnosti za obavljanje poslova radnog mjesta na koje se prima. Ako izabrani kandidat ne dostavi dokaz o zdravstvenoj sposobnosti, smatrat će se da ne ispunjava uvjete propisane natječajem. Izabrani kandidat, nakon obavijesti o izboru, dostavlja uvjerenje o zdravstvenoj sposobnosti za obavljanje poslova radnog mjesta, a prije donošenja rješenja o prijmu.</w:t>
      </w:r>
    </w:p>
    <w:p w14:paraId="24E264E0" w14:textId="77777777" w:rsidR="0040407E" w:rsidRPr="00B74B63" w:rsidRDefault="0040407E" w:rsidP="00A41B13">
      <w:pPr>
        <w:pStyle w:val="box8334940"/>
        <w:shd w:val="clear" w:color="auto" w:fill="FFFFFF"/>
        <w:spacing w:before="27" w:beforeAutospacing="0" w:after="0" w:afterAutospacing="0"/>
        <w:jc w:val="both"/>
        <w:textAlignment w:val="baseline"/>
        <w:rPr>
          <w:color w:val="231F20"/>
          <w:sz w:val="22"/>
          <w:szCs w:val="22"/>
        </w:rPr>
      </w:pPr>
    </w:p>
    <w:p w14:paraId="387B6B9D" w14:textId="7F498B26" w:rsidR="00A41B13" w:rsidRPr="00B74B63" w:rsidRDefault="00A41B13" w:rsidP="00A41B13">
      <w:pPr>
        <w:pStyle w:val="box8334940"/>
        <w:shd w:val="clear" w:color="auto" w:fill="FFFFFF"/>
        <w:spacing w:before="0" w:beforeAutospacing="0" w:after="0" w:afterAutospacing="0"/>
        <w:jc w:val="both"/>
        <w:textAlignment w:val="baseline"/>
        <w:rPr>
          <w:color w:val="231F20"/>
          <w:sz w:val="22"/>
          <w:szCs w:val="22"/>
        </w:rPr>
      </w:pPr>
      <w:r w:rsidRPr="00B74B63">
        <w:rPr>
          <w:color w:val="231F20"/>
          <w:sz w:val="22"/>
          <w:szCs w:val="22"/>
        </w:rPr>
        <w:t>Prijave na javni natječaj s dokazima o ispunjavanju uvjeta, dostavljaju se u roku od </w:t>
      </w:r>
      <w:r w:rsidRPr="00B74B63">
        <w:rPr>
          <w:rStyle w:val="bold"/>
          <w:rFonts w:ascii="Minion Pro" w:hAnsi="Minion Pro"/>
          <w:b/>
          <w:bCs/>
          <w:color w:val="231F20"/>
          <w:sz w:val="22"/>
          <w:szCs w:val="22"/>
          <w:bdr w:val="none" w:sz="0" w:space="0" w:color="auto" w:frame="1"/>
        </w:rPr>
        <w:t>8 dana </w:t>
      </w:r>
      <w:r w:rsidRPr="00B74B63">
        <w:rPr>
          <w:color w:val="231F20"/>
          <w:sz w:val="22"/>
          <w:szCs w:val="22"/>
        </w:rPr>
        <w:t>od objave javnog natječaja u Narodnim novinama</w:t>
      </w:r>
      <w:r w:rsidR="00003480">
        <w:rPr>
          <w:color w:val="231F20"/>
          <w:sz w:val="22"/>
          <w:szCs w:val="22"/>
        </w:rPr>
        <w:t xml:space="preserve"> (do 28.04.2022. godine)</w:t>
      </w:r>
      <w:r w:rsidRPr="00B74B63">
        <w:rPr>
          <w:color w:val="231F20"/>
          <w:sz w:val="22"/>
          <w:szCs w:val="22"/>
        </w:rPr>
        <w:t xml:space="preserve"> u zatvorenoj kuverti s naznakom: </w:t>
      </w:r>
      <w:r w:rsidR="00B74B63" w:rsidRPr="00B74B63">
        <w:rPr>
          <w:color w:val="231F20"/>
          <w:sz w:val="22"/>
          <w:szCs w:val="22"/>
        </w:rPr>
        <w:t>„</w:t>
      </w:r>
      <w:r w:rsidRPr="00B74B63">
        <w:rPr>
          <w:color w:val="231F20"/>
          <w:sz w:val="22"/>
          <w:szCs w:val="22"/>
        </w:rPr>
        <w:t xml:space="preserve">Javni natječaj za </w:t>
      </w:r>
      <w:r w:rsidR="0040407E" w:rsidRPr="00B74B63">
        <w:rPr>
          <w:color w:val="231F20"/>
          <w:sz w:val="22"/>
          <w:szCs w:val="22"/>
        </w:rPr>
        <w:t>komunalnog djelatnika</w:t>
      </w:r>
      <w:r w:rsidR="00B74B63" w:rsidRPr="00B74B63">
        <w:rPr>
          <w:color w:val="231F20"/>
          <w:sz w:val="22"/>
          <w:szCs w:val="22"/>
        </w:rPr>
        <w:t>“</w:t>
      </w:r>
      <w:r w:rsidRPr="00B74B63">
        <w:rPr>
          <w:color w:val="231F20"/>
          <w:sz w:val="22"/>
          <w:szCs w:val="22"/>
        </w:rPr>
        <w:t xml:space="preserve">, na adresu: </w:t>
      </w:r>
      <w:r w:rsidR="0040407E" w:rsidRPr="00B74B63">
        <w:rPr>
          <w:color w:val="231F20"/>
          <w:sz w:val="22"/>
          <w:szCs w:val="22"/>
        </w:rPr>
        <w:t xml:space="preserve">Općina Vidovec, Trg svetog Vida 9, 42205 Vidovec. </w:t>
      </w:r>
    </w:p>
    <w:p w14:paraId="5802E7EF" w14:textId="77777777" w:rsidR="00B74B63" w:rsidRPr="00B74B63" w:rsidRDefault="00B74B63" w:rsidP="00A41B13">
      <w:pPr>
        <w:pStyle w:val="box8334940"/>
        <w:shd w:val="clear" w:color="auto" w:fill="FFFFFF"/>
        <w:spacing w:before="0" w:beforeAutospacing="0" w:after="0" w:afterAutospacing="0"/>
        <w:jc w:val="both"/>
        <w:textAlignment w:val="baseline"/>
        <w:rPr>
          <w:color w:val="231F20"/>
          <w:sz w:val="22"/>
          <w:szCs w:val="22"/>
        </w:rPr>
      </w:pPr>
    </w:p>
    <w:p w14:paraId="6F9DE87C" w14:textId="77777777" w:rsidR="00B74B63" w:rsidRPr="00B74B63" w:rsidRDefault="00B74B63" w:rsidP="00B74B63">
      <w:pPr>
        <w:jc w:val="both"/>
        <w:rPr>
          <w:rFonts w:ascii="Times New Roman" w:eastAsia="Times New Roman" w:hAnsi="Times New Roman" w:cs="Times New Roman"/>
          <w:color w:val="231F20"/>
          <w:lang w:eastAsia="hr-HR"/>
        </w:rPr>
      </w:pPr>
      <w:r w:rsidRPr="00B74B63">
        <w:rPr>
          <w:rFonts w:ascii="Times New Roman" w:eastAsia="Times New Roman" w:hAnsi="Times New Roman" w:cs="Times New Roman"/>
          <w:color w:val="231F20"/>
          <w:lang w:eastAsia="hr-HR"/>
        </w:rPr>
        <w:t>O rezultatima natječaja kandidati će biti obaviješteni u roku od 60 dana od isteka roka za podnošenje prijava.</w:t>
      </w:r>
    </w:p>
    <w:p w14:paraId="787444CB" w14:textId="757D8B95" w:rsidR="00B5317B" w:rsidRPr="00B74B63" w:rsidRDefault="00B74B63" w:rsidP="00B74B63">
      <w:pPr>
        <w:jc w:val="both"/>
      </w:pPr>
      <w:r w:rsidRPr="00B74B63">
        <w:rPr>
          <w:rFonts w:ascii="Times New Roman" w:eastAsia="Times New Roman" w:hAnsi="Times New Roman" w:cs="Times New Roman"/>
          <w:color w:val="231F20"/>
          <w:lang w:eastAsia="hr-HR"/>
        </w:rPr>
        <w:t>Nakon izvršnosti rješenja o prijmu u službu, kandidatima koji ne budu primljeni, poštom će biti vraćena dokumentacija priložena prijavi.</w:t>
      </w:r>
    </w:p>
    <w:p w14:paraId="5BD569DA" w14:textId="358476A4" w:rsidR="00A41B13" w:rsidRDefault="0040407E" w:rsidP="00887FCD">
      <w:pPr>
        <w:spacing w:after="0"/>
        <w:jc w:val="both"/>
        <w:rPr>
          <w:rFonts w:ascii="Times New Roman" w:hAnsi="Times New Roman" w:cs="Times New Roman"/>
        </w:rPr>
      </w:pPr>
      <w:r w:rsidRPr="00B74B63">
        <w:rPr>
          <w:rFonts w:ascii="Times New Roman" w:hAnsi="Times New Roman" w:cs="Times New Roman"/>
        </w:rPr>
        <w:t>KLASA</w:t>
      </w:r>
      <w:r w:rsidR="00B74B63">
        <w:rPr>
          <w:rFonts w:ascii="Times New Roman" w:hAnsi="Times New Roman" w:cs="Times New Roman"/>
        </w:rPr>
        <w:t xml:space="preserve">: </w:t>
      </w:r>
      <w:r w:rsidR="00887FCD">
        <w:rPr>
          <w:rFonts w:ascii="Times New Roman" w:hAnsi="Times New Roman" w:cs="Times New Roman"/>
        </w:rPr>
        <w:t>112-01/22-01/02</w:t>
      </w:r>
    </w:p>
    <w:p w14:paraId="35C8548F" w14:textId="33A25763" w:rsidR="00887FCD" w:rsidRDefault="00887FCD" w:rsidP="00887FCD">
      <w:pPr>
        <w:spacing w:after="0"/>
        <w:jc w:val="both"/>
        <w:rPr>
          <w:rFonts w:ascii="Times New Roman" w:hAnsi="Times New Roman" w:cs="Times New Roman"/>
        </w:rPr>
      </w:pPr>
      <w:r>
        <w:rPr>
          <w:rFonts w:ascii="Times New Roman" w:hAnsi="Times New Roman" w:cs="Times New Roman"/>
        </w:rPr>
        <w:t>URBROJ: 2186-10-03/1-22-02</w:t>
      </w:r>
    </w:p>
    <w:p w14:paraId="75FF4E3F" w14:textId="51577DEC" w:rsidR="00887FCD" w:rsidRDefault="00887FCD" w:rsidP="00887FCD">
      <w:pPr>
        <w:spacing w:after="0"/>
        <w:jc w:val="both"/>
        <w:rPr>
          <w:rFonts w:ascii="Times New Roman" w:hAnsi="Times New Roman" w:cs="Times New Roman"/>
        </w:rPr>
      </w:pPr>
      <w:r>
        <w:rPr>
          <w:rFonts w:ascii="Times New Roman" w:hAnsi="Times New Roman" w:cs="Times New Roman"/>
        </w:rPr>
        <w:t>Vidovec, 19.04.2022.</w:t>
      </w:r>
    </w:p>
    <w:p w14:paraId="2486A72B" w14:textId="5CC7EDB1" w:rsidR="00E90076" w:rsidRDefault="00E90076" w:rsidP="00887FCD">
      <w:pPr>
        <w:spacing w:after="0"/>
        <w:jc w:val="both"/>
        <w:rPr>
          <w:rFonts w:ascii="Times New Roman" w:hAnsi="Times New Roman" w:cs="Times New Roman"/>
        </w:rPr>
      </w:pPr>
    </w:p>
    <w:p w14:paraId="662B94D6" w14:textId="77777777" w:rsidR="00E90076" w:rsidRDefault="00E90076" w:rsidP="00E90076">
      <w:pPr>
        <w:pStyle w:val="Standard"/>
        <w:spacing w:after="0" w:line="240" w:lineRule="auto"/>
        <w:ind w:left="5664"/>
        <w:rPr>
          <w:bCs/>
        </w:rPr>
      </w:pPr>
      <w:r>
        <w:rPr>
          <w:rFonts w:ascii="Times New Roman" w:eastAsia="Times New Roman" w:hAnsi="Times New Roman" w:cs="Times New Roman"/>
          <w:bCs/>
          <w:lang w:eastAsia="hr-HR"/>
        </w:rPr>
        <w:t>JEDINSTVENI UPRAVNI ODJEL</w:t>
      </w:r>
    </w:p>
    <w:p w14:paraId="30F9D2F3" w14:textId="77777777" w:rsidR="00E90076" w:rsidRDefault="00E90076" w:rsidP="00E90076">
      <w:pPr>
        <w:pStyle w:val="Standard"/>
        <w:spacing w:after="0" w:line="240" w:lineRule="auto"/>
        <w:ind w:left="5664"/>
        <w:rPr>
          <w:bCs/>
        </w:rPr>
      </w:pPr>
      <w:r>
        <w:rPr>
          <w:rFonts w:ascii="Times New Roman" w:eastAsia="Times New Roman" w:hAnsi="Times New Roman" w:cs="Times New Roman"/>
          <w:bCs/>
          <w:lang w:eastAsia="hr-HR"/>
        </w:rPr>
        <w:t xml:space="preserve">           OPĆINE VIDOVEC</w:t>
      </w:r>
    </w:p>
    <w:p w14:paraId="7B1E7BC1" w14:textId="77777777" w:rsidR="00E90076" w:rsidRDefault="00E90076" w:rsidP="00E90076">
      <w:pPr>
        <w:pStyle w:val="Standard"/>
        <w:spacing w:after="0" w:line="240" w:lineRule="auto"/>
        <w:ind w:left="5664"/>
      </w:pPr>
      <w:r>
        <w:rPr>
          <w:rFonts w:ascii="Times New Roman" w:eastAsia="Times New Roman" w:hAnsi="Times New Roman" w:cs="Times New Roman"/>
          <w:bCs/>
          <w:lang w:eastAsia="hr-HR"/>
        </w:rPr>
        <w:t xml:space="preserve">                PROČELNICA</w:t>
      </w:r>
    </w:p>
    <w:p w14:paraId="7CF68DAB" w14:textId="77777777" w:rsidR="00E90076" w:rsidRDefault="00E90076" w:rsidP="00887FCD">
      <w:pPr>
        <w:spacing w:after="0"/>
        <w:jc w:val="both"/>
        <w:rPr>
          <w:rFonts w:ascii="Times New Roman" w:hAnsi="Times New Roman" w:cs="Times New Roman"/>
        </w:rPr>
      </w:pPr>
    </w:p>
    <w:sectPr w:rsidR="00E90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F776C"/>
    <w:multiLevelType w:val="multilevel"/>
    <w:tmpl w:val="9E5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723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13"/>
    <w:rsid w:val="00003480"/>
    <w:rsid w:val="00254BCE"/>
    <w:rsid w:val="003E0C93"/>
    <w:rsid w:val="0040407E"/>
    <w:rsid w:val="004915AB"/>
    <w:rsid w:val="00887FCD"/>
    <w:rsid w:val="00916805"/>
    <w:rsid w:val="009F3510"/>
    <w:rsid w:val="00A00E37"/>
    <w:rsid w:val="00A41B13"/>
    <w:rsid w:val="00B5317B"/>
    <w:rsid w:val="00B74B63"/>
    <w:rsid w:val="00C06D24"/>
    <w:rsid w:val="00D93C60"/>
    <w:rsid w:val="00E900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20A7"/>
  <w15:chartTrackingRefBased/>
  <w15:docId w15:val="{8A395427-1E53-485E-BC78-42288649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334940">
    <w:name w:val="box_8334940"/>
    <w:basedOn w:val="Normal"/>
    <w:rsid w:val="00A41B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41B13"/>
  </w:style>
  <w:style w:type="character" w:styleId="Hiperveza">
    <w:name w:val="Hyperlink"/>
    <w:basedOn w:val="Zadanifontodlomka"/>
    <w:uiPriority w:val="99"/>
    <w:unhideWhenUsed/>
    <w:rsid w:val="009F3510"/>
    <w:rPr>
      <w:color w:val="0563C1" w:themeColor="hyperlink"/>
      <w:u w:val="single"/>
    </w:rPr>
  </w:style>
  <w:style w:type="character" w:styleId="Nerijeenospominjanje">
    <w:name w:val="Unresolved Mention"/>
    <w:basedOn w:val="Zadanifontodlomka"/>
    <w:uiPriority w:val="99"/>
    <w:semiHidden/>
    <w:unhideWhenUsed/>
    <w:rsid w:val="009F3510"/>
    <w:rPr>
      <w:color w:val="605E5C"/>
      <w:shd w:val="clear" w:color="auto" w:fill="E1DFDD"/>
    </w:rPr>
  </w:style>
  <w:style w:type="paragraph" w:customStyle="1" w:styleId="Standard">
    <w:name w:val="Standard"/>
    <w:rsid w:val="00E90076"/>
    <w:pPr>
      <w:suppressAutoHyphens/>
      <w:autoSpaceDN w:val="0"/>
      <w:spacing w:after="200" w:line="27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2158">
      <w:bodyDiv w:val="1"/>
      <w:marLeft w:val="0"/>
      <w:marRight w:val="0"/>
      <w:marTop w:val="0"/>
      <w:marBottom w:val="0"/>
      <w:divBdr>
        <w:top w:val="none" w:sz="0" w:space="0" w:color="auto"/>
        <w:left w:val="none" w:sz="0" w:space="0" w:color="auto"/>
        <w:bottom w:val="none" w:sz="0" w:space="0" w:color="auto"/>
        <w:right w:val="none" w:sz="0" w:space="0" w:color="auto"/>
      </w:divBdr>
    </w:div>
    <w:div w:id="21342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kon.hr/z/973/Zakon-o-hrvatskim-braniteljima-iz-Domovinskog-rata-i-%C4%8Dlanovima-njihovih-obitelj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4048-B115-40F7-B205-AD2CF424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1370</Words>
  <Characters>7815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Rogina</dc:creator>
  <cp:keywords/>
  <dc:description/>
  <cp:lastModifiedBy>Petra Rogina</cp:lastModifiedBy>
  <cp:revision>4</cp:revision>
  <cp:lastPrinted>2022-04-19T10:39:00Z</cp:lastPrinted>
  <dcterms:created xsi:type="dcterms:W3CDTF">2022-04-14T11:22:00Z</dcterms:created>
  <dcterms:modified xsi:type="dcterms:W3CDTF">2022-04-22T07:35:00Z</dcterms:modified>
</cp:coreProperties>
</file>