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BF0E" w14:textId="4918F920" w:rsidR="004B6BAB" w:rsidRPr="004B6BAB" w:rsidRDefault="004B6BAB" w:rsidP="004B6BAB">
      <w:pPr>
        <w:jc w:val="both"/>
        <w:rPr>
          <w:rFonts w:ascii="Cambria" w:hAnsi="Cambria"/>
        </w:rPr>
      </w:pPr>
      <w:r w:rsidRPr="004B6BAB">
        <w:rPr>
          <w:rFonts w:ascii="Cambria" w:hAnsi="Cambria"/>
        </w:rPr>
        <w:t xml:space="preserve">Temeljem članka 31. Statuta Općine Vidovec (“Službeni vjesnik Varaždinske županije” broj 20/21), Općinsko vijeće Općine Vidovec na </w:t>
      </w:r>
      <w:r w:rsidR="00C676C6">
        <w:rPr>
          <w:rFonts w:ascii="Cambria" w:hAnsi="Cambria"/>
        </w:rPr>
        <w:t>8</w:t>
      </w:r>
      <w:r w:rsidRPr="004B6BAB">
        <w:rPr>
          <w:rFonts w:ascii="Cambria" w:hAnsi="Cambria"/>
        </w:rPr>
        <w:t xml:space="preserve">. sjednici održanoj dana </w:t>
      </w:r>
      <w:r w:rsidR="00C676C6">
        <w:rPr>
          <w:rFonts w:ascii="Cambria" w:hAnsi="Cambria"/>
        </w:rPr>
        <w:t xml:space="preserve">17. ožujka </w:t>
      </w:r>
      <w:r w:rsidRPr="004B6BAB">
        <w:rPr>
          <w:rFonts w:ascii="Cambria" w:hAnsi="Cambria"/>
        </w:rPr>
        <w:t>2022. godine, donosi</w:t>
      </w:r>
    </w:p>
    <w:p w14:paraId="4B51CA0C" w14:textId="67863905" w:rsidR="003B0407" w:rsidRPr="00D25D0F" w:rsidRDefault="004B6BAB" w:rsidP="004B6BAB">
      <w:pPr>
        <w:spacing w:after="0"/>
        <w:jc w:val="center"/>
        <w:rPr>
          <w:rFonts w:ascii="Cambria" w:hAnsi="Cambria"/>
          <w:b/>
          <w:bCs/>
        </w:rPr>
      </w:pPr>
      <w:r w:rsidRPr="00D25D0F">
        <w:rPr>
          <w:rFonts w:ascii="Cambria" w:hAnsi="Cambria"/>
          <w:b/>
          <w:bCs/>
        </w:rPr>
        <w:t>ODLUKU</w:t>
      </w:r>
    </w:p>
    <w:p w14:paraId="234652A1" w14:textId="48F0497D" w:rsidR="004B6BAB" w:rsidRPr="00D25D0F" w:rsidRDefault="004B6BAB" w:rsidP="004B6BAB">
      <w:pPr>
        <w:spacing w:after="0"/>
        <w:jc w:val="center"/>
        <w:rPr>
          <w:rFonts w:ascii="Cambria" w:hAnsi="Cambria"/>
          <w:b/>
          <w:bCs/>
        </w:rPr>
      </w:pPr>
      <w:r w:rsidRPr="00D25D0F">
        <w:rPr>
          <w:rFonts w:ascii="Cambria" w:hAnsi="Cambria"/>
          <w:b/>
          <w:bCs/>
        </w:rPr>
        <w:t>o podmirenj</w:t>
      </w:r>
      <w:r w:rsidR="00D34F04" w:rsidRPr="00D25D0F">
        <w:rPr>
          <w:rFonts w:ascii="Cambria" w:hAnsi="Cambria"/>
          <w:b/>
          <w:bCs/>
        </w:rPr>
        <w:t xml:space="preserve">u novčanih </w:t>
      </w:r>
      <w:r w:rsidRPr="00D25D0F">
        <w:rPr>
          <w:rFonts w:ascii="Cambria" w:hAnsi="Cambria"/>
          <w:b/>
          <w:bCs/>
        </w:rPr>
        <w:t>obveza prema Proračunu Općine Vidovec</w:t>
      </w:r>
    </w:p>
    <w:p w14:paraId="5E9920DF" w14:textId="338EE17B" w:rsidR="004B6BAB" w:rsidRDefault="004B6BAB" w:rsidP="004B6BAB">
      <w:pPr>
        <w:spacing w:after="0"/>
        <w:jc w:val="center"/>
        <w:rPr>
          <w:rFonts w:ascii="Cambria" w:hAnsi="Cambria"/>
        </w:rPr>
      </w:pPr>
    </w:p>
    <w:p w14:paraId="0B6CF6B1" w14:textId="6E4090F5" w:rsidR="004B6BAB" w:rsidRDefault="004B6BAB" w:rsidP="004B6BAB">
      <w:pPr>
        <w:spacing w:after="0"/>
        <w:jc w:val="center"/>
        <w:rPr>
          <w:rFonts w:ascii="Cambria" w:hAnsi="Cambria"/>
        </w:rPr>
      </w:pPr>
    </w:p>
    <w:p w14:paraId="3E05EABC" w14:textId="240F3CB8" w:rsidR="004B6BAB" w:rsidRDefault="004B6BAB" w:rsidP="004B6BAB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14:paraId="7799219A" w14:textId="48AB0B14" w:rsidR="004B6BAB" w:rsidRDefault="004B6BAB" w:rsidP="004B6BAB">
      <w:pPr>
        <w:spacing w:after="0"/>
        <w:jc w:val="center"/>
        <w:rPr>
          <w:rFonts w:ascii="Cambria" w:hAnsi="Cambria"/>
        </w:rPr>
      </w:pPr>
    </w:p>
    <w:p w14:paraId="7D879C1F" w14:textId="16F73F7B" w:rsidR="006B0BEE" w:rsidRDefault="004B6BAB" w:rsidP="00D25D0F">
      <w:pPr>
        <w:pStyle w:val="Obinitekst"/>
        <w:ind w:firstLine="708"/>
        <w:jc w:val="both"/>
        <w:rPr>
          <w:rFonts w:ascii="Cambria" w:hAnsi="Cambria"/>
        </w:rPr>
      </w:pPr>
      <w:r w:rsidRPr="005F5371">
        <w:rPr>
          <w:rFonts w:ascii="Cambria" w:hAnsi="Cambria"/>
        </w:rPr>
        <w:t>Općin</w:t>
      </w:r>
      <w:r w:rsidR="00B0039E">
        <w:rPr>
          <w:rFonts w:ascii="Cambria" w:hAnsi="Cambria"/>
        </w:rPr>
        <w:t>sk</w:t>
      </w:r>
      <w:r w:rsidRPr="005F5371">
        <w:rPr>
          <w:rFonts w:ascii="Cambria" w:hAnsi="Cambria"/>
        </w:rPr>
        <w:t xml:space="preserve">o vijeće Općine Vidovec </w:t>
      </w:r>
      <w:r w:rsidR="005F5371" w:rsidRPr="005F5371">
        <w:rPr>
          <w:rFonts w:ascii="Cambria" w:hAnsi="Cambria"/>
        </w:rPr>
        <w:t xml:space="preserve">donosi Odluku </w:t>
      </w:r>
      <w:r w:rsidR="006B0BEE">
        <w:rPr>
          <w:rFonts w:ascii="Cambria" w:hAnsi="Cambria"/>
        </w:rPr>
        <w:t xml:space="preserve">o obvezi podmirenja novčanih obveza prema Proračunu Općine Vidovec korisnika </w:t>
      </w:r>
      <w:r w:rsidRPr="005F5371">
        <w:rPr>
          <w:rFonts w:ascii="Cambria" w:hAnsi="Cambria"/>
        </w:rPr>
        <w:t xml:space="preserve">koji </w:t>
      </w:r>
      <w:r w:rsidR="006E041D">
        <w:rPr>
          <w:rFonts w:ascii="Cambria" w:hAnsi="Cambria"/>
        </w:rPr>
        <w:t>imaju prebivalište</w:t>
      </w:r>
      <w:r w:rsidRPr="005F5371">
        <w:rPr>
          <w:rFonts w:ascii="Cambria" w:hAnsi="Cambria"/>
        </w:rPr>
        <w:t xml:space="preserve"> na podru</w:t>
      </w:r>
      <w:r w:rsidR="005F5371">
        <w:rPr>
          <w:rFonts w:ascii="Cambria" w:hAnsi="Cambria"/>
        </w:rPr>
        <w:t>č</w:t>
      </w:r>
      <w:r w:rsidRPr="005F5371">
        <w:rPr>
          <w:rFonts w:ascii="Cambria" w:hAnsi="Cambria"/>
        </w:rPr>
        <w:t xml:space="preserve">ju </w:t>
      </w:r>
      <w:r w:rsidR="005F5371">
        <w:rPr>
          <w:rFonts w:ascii="Cambria" w:hAnsi="Cambria"/>
        </w:rPr>
        <w:t>Općine</w:t>
      </w:r>
      <w:r w:rsidR="006B0BEE">
        <w:rPr>
          <w:rFonts w:ascii="Cambria" w:hAnsi="Cambria"/>
        </w:rPr>
        <w:t xml:space="preserve"> Vidovec, a kojima se vrše isplate iz </w:t>
      </w:r>
      <w:r w:rsidR="006E041D">
        <w:rPr>
          <w:rFonts w:ascii="Cambria" w:hAnsi="Cambria"/>
        </w:rPr>
        <w:t>Proračuna</w:t>
      </w:r>
      <w:r w:rsidR="006B0BEE">
        <w:rPr>
          <w:rFonts w:ascii="Cambria" w:hAnsi="Cambria"/>
        </w:rPr>
        <w:t xml:space="preserve"> Općine Vidovec po bilo kojoj osnovi.</w:t>
      </w:r>
    </w:p>
    <w:p w14:paraId="49685F69" w14:textId="2B48A5D2" w:rsidR="004B6BAB" w:rsidRDefault="006B0BEE" w:rsidP="006B0BEE">
      <w:pPr>
        <w:pStyle w:val="Obinitekst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Obveza podmirenja novčanih obveza, osim na korisnika isplate</w:t>
      </w:r>
      <w:r w:rsidR="00715DD9">
        <w:rPr>
          <w:rFonts w:ascii="Cambria" w:hAnsi="Cambria"/>
        </w:rPr>
        <w:t xml:space="preserve"> iz Proračuna Općine Vidovec</w:t>
      </w:r>
      <w:r>
        <w:rPr>
          <w:rFonts w:ascii="Cambria" w:hAnsi="Cambria"/>
        </w:rPr>
        <w:t>, odnos</w:t>
      </w:r>
      <w:r w:rsidR="006E041D">
        <w:rPr>
          <w:rFonts w:ascii="Cambria" w:hAnsi="Cambria"/>
        </w:rPr>
        <w:t>i</w:t>
      </w:r>
      <w:r>
        <w:rPr>
          <w:rFonts w:ascii="Cambria" w:hAnsi="Cambria"/>
        </w:rPr>
        <w:t xml:space="preserve"> se i na </w:t>
      </w:r>
      <w:r w:rsidR="005F5371">
        <w:rPr>
          <w:rFonts w:ascii="Cambria" w:hAnsi="Cambria"/>
        </w:rPr>
        <w:t>č</w:t>
      </w:r>
      <w:r w:rsidR="004B6BAB" w:rsidRPr="005F5371">
        <w:rPr>
          <w:rFonts w:ascii="Cambria" w:hAnsi="Cambria"/>
        </w:rPr>
        <w:t>lan</w:t>
      </w:r>
      <w:r>
        <w:rPr>
          <w:rFonts w:ascii="Cambria" w:hAnsi="Cambria"/>
        </w:rPr>
        <w:t>a</w:t>
      </w:r>
      <w:r w:rsidR="004B6BAB" w:rsidRPr="005F5371">
        <w:rPr>
          <w:rFonts w:ascii="Cambria" w:hAnsi="Cambria"/>
        </w:rPr>
        <w:t xml:space="preserve"> </w:t>
      </w:r>
      <w:r w:rsidR="005F5371">
        <w:rPr>
          <w:rFonts w:ascii="Cambria" w:hAnsi="Cambria"/>
        </w:rPr>
        <w:t>kućanstva</w:t>
      </w:r>
      <w:r>
        <w:rPr>
          <w:rFonts w:ascii="Cambria" w:hAnsi="Cambria"/>
        </w:rPr>
        <w:t>, odnosno</w:t>
      </w:r>
      <w:r w:rsidR="004B6BAB" w:rsidRPr="005F5371">
        <w:rPr>
          <w:rFonts w:ascii="Cambria" w:hAnsi="Cambria"/>
        </w:rPr>
        <w:t xml:space="preserve"> vlasnik</w:t>
      </w:r>
      <w:r w:rsidR="006E041D">
        <w:rPr>
          <w:rFonts w:ascii="Cambria" w:hAnsi="Cambria"/>
        </w:rPr>
        <w:t>a</w:t>
      </w:r>
      <w:r w:rsidR="004B6BAB" w:rsidRPr="005F5371">
        <w:rPr>
          <w:rFonts w:ascii="Cambria" w:hAnsi="Cambria"/>
        </w:rPr>
        <w:t xml:space="preserve"> </w:t>
      </w:r>
      <w:r w:rsidR="00715DD9">
        <w:rPr>
          <w:rFonts w:ascii="Cambria" w:hAnsi="Cambria"/>
        </w:rPr>
        <w:t>il</w:t>
      </w:r>
      <w:r w:rsidR="004B6BAB" w:rsidRPr="005F5371">
        <w:rPr>
          <w:rFonts w:ascii="Cambria" w:hAnsi="Cambria"/>
        </w:rPr>
        <w:t>i posjednik</w:t>
      </w:r>
      <w:r w:rsidR="006E041D">
        <w:rPr>
          <w:rFonts w:ascii="Cambria" w:hAnsi="Cambria"/>
        </w:rPr>
        <w:t>a</w:t>
      </w:r>
      <w:r w:rsidR="004B6BAB" w:rsidRPr="005F5371">
        <w:rPr>
          <w:rFonts w:ascii="Cambria" w:hAnsi="Cambria"/>
        </w:rPr>
        <w:t xml:space="preserve"> objekta u kojem korisnik </w:t>
      </w:r>
      <w:r w:rsidR="002101F9">
        <w:rPr>
          <w:rFonts w:ascii="Cambria" w:hAnsi="Cambria"/>
        </w:rPr>
        <w:t>isplate</w:t>
      </w:r>
      <w:r w:rsidR="004B6BAB" w:rsidRPr="005F5371">
        <w:rPr>
          <w:rFonts w:ascii="Cambria" w:hAnsi="Cambria"/>
        </w:rPr>
        <w:t xml:space="preserve"> ima</w:t>
      </w:r>
      <w:r>
        <w:rPr>
          <w:rFonts w:ascii="Cambria" w:hAnsi="Cambria"/>
        </w:rPr>
        <w:t xml:space="preserve"> prijavljeno</w:t>
      </w:r>
      <w:r w:rsidR="004B6BAB" w:rsidRPr="005F5371">
        <w:rPr>
          <w:rFonts w:ascii="Cambria" w:hAnsi="Cambria"/>
        </w:rPr>
        <w:t xml:space="preserve"> stalno prebivali</w:t>
      </w:r>
      <w:r w:rsidR="005F5371">
        <w:rPr>
          <w:rFonts w:ascii="Cambria" w:hAnsi="Cambria"/>
        </w:rPr>
        <w:t>šte</w:t>
      </w:r>
      <w:r w:rsidR="006E041D">
        <w:rPr>
          <w:rFonts w:ascii="Cambria" w:hAnsi="Cambria"/>
        </w:rPr>
        <w:t>.</w:t>
      </w:r>
    </w:p>
    <w:p w14:paraId="6628A427" w14:textId="402E4E06" w:rsidR="00370668" w:rsidRDefault="00370668" w:rsidP="005F5371">
      <w:pPr>
        <w:pStyle w:val="Obinitekst"/>
        <w:jc w:val="both"/>
        <w:rPr>
          <w:rFonts w:ascii="Cambria" w:hAnsi="Cambria"/>
        </w:rPr>
      </w:pPr>
    </w:p>
    <w:p w14:paraId="4B741E8F" w14:textId="6BFE8534" w:rsidR="00370668" w:rsidRDefault="00370668" w:rsidP="00370668">
      <w:pPr>
        <w:pStyle w:val="Obinitekst"/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14:paraId="1F25F547" w14:textId="77777777" w:rsidR="00370668" w:rsidRPr="005F5371" w:rsidRDefault="00370668" w:rsidP="005F5371">
      <w:pPr>
        <w:pStyle w:val="Obinitekst"/>
        <w:jc w:val="both"/>
        <w:rPr>
          <w:rFonts w:ascii="Cambria" w:hAnsi="Cambria"/>
        </w:rPr>
      </w:pPr>
    </w:p>
    <w:p w14:paraId="0875CD03" w14:textId="0596F0E7" w:rsidR="00B2442D" w:rsidRPr="00370668" w:rsidRDefault="00370668" w:rsidP="004115ED">
      <w:pPr>
        <w:pStyle w:val="Obinitekst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Obveza podmirenja novčanih obveza </w:t>
      </w:r>
      <w:r w:rsidR="00B9343F">
        <w:rPr>
          <w:rFonts w:ascii="Cambria" w:hAnsi="Cambria"/>
        </w:rPr>
        <w:t xml:space="preserve">korisnika isplate </w:t>
      </w:r>
      <w:r>
        <w:rPr>
          <w:rFonts w:ascii="Cambria" w:hAnsi="Cambria"/>
        </w:rPr>
        <w:t>prema Proračunu Općine Vidovec</w:t>
      </w:r>
      <w:r w:rsidR="002101F9">
        <w:rPr>
          <w:rFonts w:ascii="Cambria" w:hAnsi="Cambria"/>
        </w:rPr>
        <w:t xml:space="preserve"> </w:t>
      </w:r>
      <w:r w:rsidRPr="00370668">
        <w:rPr>
          <w:rFonts w:ascii="Cambria" w:hAnsi="Cambria"/>
        </w:rPr>
        <w:t>odnos</w:t>
      </w:r>
      <w:r w:rsidR="00C76956">
        <w:rPr>
          <w:rFonts w:ascii="Cambria" w:hAnsi="Cambria"/>
        </w:rPr>
        <w:t>i</w:t>
      </w:r>
      <w:r w:rsidRPr="00370668">
        <w:rPr>
          <w:rFonts w:ascii="Cambria" w:hAnsi="Cambria"/>
        </w:rPr>
        <w:t xml:space="preserve"> se na </w:t>
      </w:r>
      <w:r w:rsidR="00B2442D">
        <w:rPr>
          <w:rFonts w:ascii="Cambria" w:hAnsi="Cambria"/>
        </w:rPr>
        <w:t>sljedeće isplate iz Proračuna Općine Vidovec:</w:t>
      </w:r>
      <w:r w:rsidR="002101F9">
        <w:rPr>
          <w:rFonts w:ascii="Cambria" w:hAnsi="Cambria"/>
        </w:rPr>
        <w:t xml:space="preserve"> </w:t>
      </w:r>
      <w:r w:rsidR="002101F9" w:rsidRPr="00370668">
        <w:rPr>
          <w:rFonts w:ascii="Cambria" w:hAnsi="Cambria"/>
        </w:rPr>
        <w:t>sufinanciranj</w:t>
      </w:r>
      <w:r w:rsidR="00B2442D">
        <w:rPr>
          <w:rFonts w:ascii="Cambria" w:hAnsi="Cambria"/>
        </w:rPr>
        <w:t>e</w:t>
      </w:r>
      <w:r w:rsidRPr="00370668">
        <w:rPr>
          <w:rFonts w:ascii="Cambria" w:hAnsi="Cambria"/>
        </w:rPr>
        <w:t xml:space="preserve"> </w:t>
      </w:r>
      <w:r w:rsidR="002101F9" w:rsidRPr="00370668">
        <w:rPr>
          <w:rFonts w:ascii="Cambria" w:hAnsi="Cambria"/>
        </w:rPr>
        <w:t>smještaja</w:t>
      </w:r>
      <w:r w:rsidRPr="00370668">
        <w:rPr>
          <w:rFonts w:ascii="Cambria" w:hAnsi="Cambria"/>
        </w:rPr>
        <w:t xml:space="preserve"> djece u </w:t>
      </w:r>
      <w:r w:rsidR="002101F9" w:rsidRPr="00370668">
        <w:rPr>
          <w:rFonts w:ascii="Cambria" w:hAnsi="Cambria"/>
        </w:rPr>
        <w:t>dječjim</w:t>
      </w:r>
      <w:r w:rsidRPr="00370668">
        <w:rPr>
          <w:rFonts w:ascii="Cambria" w:hAnsi="Cambria"/>
        </w:rPr>
        <w:t xml:space="preserve"> </w:t>
      </w:r>
      <w:r w:rsidR="002101F9" w:rsidRPr="00370668">
        <w:rPr>
          <w:rFonts w:ascii="Cambria" w:hAnsi="Cambria"/>
        </w:rPr>
        <w:t>vrtićima</w:t>
      </w:r>
      <w:r w:rsidRPr="00370668">
        <w:rPr>
          <w:rFonts w:ascii="Cambria" w:hAnsi="Cambria"/>
        </w:rPr>
        <w:t>,</w:t>
      </w:r>
      <w:r w:rsidR="002101F9">
        <w:rPr>
          <w:rFonts w:ascii="Cambria" w:hAnsi="Cambria"/>
        </w:rPr>
        <w:t xml:space="preserve"> </w:t>
      </w:r>
      <w:r w:rsidR="00845BA9">
        <w:rPr>
          <w:rFonts w:ascii="Cambria" w:hAnsi="Cambria"/>
        </w:rPr>
        <w:t xml:space="preserve">kod </w:t>
      </w:r>
      <w:r w:rsidR="00845BA9" w:rsidRPr="00845BA9">
        <w:rPr>
          <w:rFonts w:ascii="Cambria" w:hAnsi="Cambria"/>
        </w:rPr>
        <w:t>osob</w:t>
      </w:r>
      <w:r w:rsidR="00845BA9">
        <w:rPr>
          <w:rFonts w:ascii="Cambria" w:hAnsi="Cambria"/>
        </w:rPr>
        <w:t>a</w:t>
      </w:r>
      <w:r w:rsidR="00845BA9" w:rsidRPr="00845BA9">
        <w:rPr>
          <w:rFonts w:ascii="Cambria" w:hAnsi="Cambria"/>
        </w:rPr>
        <w:t xml:space="preserve"> registriran</w:t>
      </w:r>
      <w:r w:rsidR="00845BA9">
        <w:rPr>
          <w:rFonts w:ascii="Cambria" w:hAnsi="Cambria"/>
        </w:rPr>
        <w:t>ih</w:t>
      </w:r>
      <w:r w:rsidR="00845BA9" w:rsidRPr="00845BA9">
        <w:rPr>
          <w:rFonts w:ascii="Cambria" w:hAnsi="Cambria"/>
        </w:rPr>
        <w:t xml:space="preserve"> za obavljanje djelatnosti dadilja</w:t>
      </w:r>
      <w:r w:rsidR="00845BA9">
        <w:rPr>
          <w:rFonts w:ascii="Cambria" w:hAnsi="Cambria"/>
        </w:rPr>
        <w:t>,</w:t>
      </w:r>
      <w:r w:rsidR="00845BA9" w:rsidRPr="00845BA9">
        <w:rPr>
          <w:rFonts w:ascii="Cambria" w:hAnsi="Cambria"/>
        </w:rPr>
        <w:t xml:space="preserve"> </w:t>
      </w:r>
      <w:r w:rsidRPr="00370668">
        <w:rPr>
          <w:rFonts w:ascii="Cambria" w:hAnsi="Cambria"/>
        </w:rPr>
        <w:t xml:space="preserve">igraonicama te </w:t>
      </w:r>
      <w:r w:rsidR="002101F9" w:rsidRPr="00370668">
        <w:rPr>
          <w:rFonts w:ascii="Cambria" w:hAnsi="Cambria"/>
        </w:rPr>
        <w:t>sličnim</w:t>
      </w:r>
      <w:r w:rsidRPr="00370668">
        <w:rPr>
          <w:rFonts w:ascii="Cambria" w:hAnsi="Cambria"/>
        </w:rPr>
        <w:t xml:space="preserve"> ustanovama koje vode brigu o </w:t>
      </w:r>
      <w:r w:rsidR="002101F9" w:rsidRPr="00370668">
        <w:rPr>
          <w:rFonts w:ascii="Cambria" w:hAnsi="Cambria"/>
        </w:rPr>
        <w:t>predškolskoj</w:t>
      </w:r>
      <w:r w:rsidRPr="00370668">
        <w:rPr>
          <w:rFonts w:ascii="Cambria" w:hAnsi="Cambria"/>
        </w:rPr>
        <w:t xml:space="preserve"> djeci, sufinanciranje prijevoza </w:t>
      </w:r>
      <w:r w:rsidR="002101F9">
        <w:rPr>
          <w:rFonts w:ascii="Cambria" w:hAnsi="Cambria"/>
        </w:rPr>
        <w:t xml:space="preserve">učenika srednjih </w:t>
      </w:r>
      <w:r w:rsidR="00845BA9">
        <w:rPr>
          <w:rFonts w:ascii="Cambria" w:hAnsi="Cambria"/>
        </w:rPr>
        <w:t xml:space="preserve">škola </w:t>
      </w:r>
      <w:r w:rsidR="002101F9">
        <w:rPr>
          <w:rFonts w:ascii="Cambria" w:hAnsi="Cambria"/>
        </w:rPr>
        <w:t xml:space="preserve">i </w:t>
      </w:r>
      <w:r w:rsidR="00845BA9">
        <w:rPr>
          <w:rFonts w:ascii="Cambria" w:hAnsi="Cambria"/>
        </w:rPr>
        <w:t xml:space="preserve">financiranje prijevoza učenika </w:t>
      </w:r>
      <w:r w:rsidR="002101F9">
        <w:rPr>
          <w:rFonts w:ascii="Cambria" w:hAnsi="Cambria"/>
        </w:rPr>
        <w:t>osnovnih škola, dodjelu stipendija učenicima i studentima sa područja Općine Vidovec</w:t>
      </w:r>
      <w:r w:rsidRPr="00370668">
        <w:rPr>
          <w:rFonts w:ascii="Cambria" w:hAnsi="Cambria"/>
        </w:rPr>
        <w:t>, dodjel</w:t>
      </w:r>
      <w:r w:rsidR="00C054E3">
        <w:rPr>
          <w:rFonts w:ascii="Cambria" w:hAnsi="Cambria"/>
        </w:rPr>
        <w:t>u</w:t>
      </w:r>
      <w:r w:rsidRPr="00370668">
        <w:rPr>
          <w:rFonts w:ascii="Cambria" w:hAnsi="Cambria"/>
        </w:rPr>
        <w:t xml:space="preserve"> </w:t>
      </w:r>
      <w:r w:rsidR="002101F9" w:rsidRPr="00370668">
        <w:rPr>
          <w:rFonts w:ascii="Cambria" w:hAnsi="Cambria"/>
        </w:rPr>
        <w:t>novčanih</w:t>
      </w:r>
      <w:r w:rsidRPr="00370668">
        <w:rPr>
          <w:rFonts w:ascii="Cambria" w:hAnsi="Cambria"/>
        </w:rPr>
        <w:t xml:space="preserve"> nagrada za izvanredne uspjehe, financiranje</w:t>
      </w:r>
      <w:r w:rsidR="00845BA9">
        <w:rPr>
          <w:rFonts w:ascii="Cambria" w:hAnsi="Cambria"/>
        </w:rPr>
        <w:t xml:space="preserve"> nabave</w:t>
      </w:r>
      <w:r w:rsidR="00B0039E">
        <w:rPr>
          <w:rFonts w:ascii="Cambria" w:hAnsi="Cambria"/>
        </w:rPr>
        <w:t xml:space="preserve"> </w:t>
      </w:r>
      <w:r w:rsidRPr="00370668">
        <w:rPr>
          <w:rFonts w:ascii="Cambria" w:hAnsi="Cambria"/>
        </w:rPr>
        <w:t xml:space="preserve">radnih </w:t>
      </w:r>
      <w:r w:rsidR="002101F9" w:rsidRPr="00370668">
        <w:rPr>
          <w:rFonts w:ascii="Cambria" w:hAnsi="Cambria"/>
        </w:rPr>
        <w:t>bilježnica</w:t>
      </w:r>
      <w:r w:rsidRPr="00370668">
        <w:rPr>
          <w:rFonts w:ascii="Cambria" w:hAnsi="Cambria"/>
        </w:rPr>
        <w:t xml:space="preserve">, mapa i </w:t>
      </w:r>
      <w:r w:rsidR="002101F9" w:rsidRPr="00370668">
        <w:rPr>
          <w:rFonts w:ascii="Cambria" w:hAnsi="Cambria"/>
        </w:rPr>
        <w:t>školskog</w:t>
      </w:r>
      <w:r w:rsidRPr="00370668">
        <w:rPr>
          <w:rFonts w:ascii="Cambria" w:hAnsi="Cambria"/>
        </w:rPr>
        <w:t xml:space="preserve"> pribora, </w:t>
      </w:r>
      <w:r w:rsidR="00B9343F">
        <w:rPr>
          <w:rFonts w:ascii="Cambria" w:hAnsi="Cambria"/>
        </w:rPr>
        <w:t xml:space="preserve">isplate koje se isplaćuju temeljem Programa potpora poljoprivredi na području Općine Vidovec i Programa </w:t>
      </w:r>
      <w:r w:rsidR="00961F63">
        <w:rPr>
          <w:rFonts w:ascii="Cambria" w:hAnsi="Cambria"/>
        </w:rPr>
        <w:t xml:space="preserve">demografskih mjera za poticanje </w:t>
      </w:r>
      <w:r w:rsidR="00B0039E">
        <w:rPr>
          <w:rFonts w:ascii="Cambria" w:hAnsi="Cambria"/>
        </w:rPr>
        <w:t xml:space="preserve">rješavanja stambenog pitanja mladih obitelji, </w:t>
      </w:r>
      <w:r w:rsidRPr="00370668">
        <w:rPr>
          <w:rFonts w:ascii="Cambria" w:hAnsi="Cambria"/>
        </w:rPr>
        <w:t xml:space="preserve">dodjelu </w:t>
      </w:r>
      <w:r w:rsidR="00B65840" w:rsidRPr="00B65840">
        <w:rPr>
          <w:rFonts w:ascii="Cambria" w:hAnsi="Cambria"/>
        </w:rPr>
        <w:t>potpor</w:t>
      </w:r>
      <w:r w:rsidR="00B65840">
        <w:rPr>
          <w:rFonts w:ascii="Cambria" w:hAnsi="Cambria"/>
        </w:rPr>
        <w:t>e</w:t>
      </w:r>
      <w:r w:rsidR="004115ED">
        <w:rPr>
          <w:rFonts w:ascii="Cambria" w:hAnsi="Cambria"/>
        </w:rPr>
        <w:t xml:space="preserve"> </w:t>
      </w:r>
      <w:r w:rsidR="00B65840" w:rsidRPr="00B65840">
        <w:rPr>
          <w:rFonts w:ascii="Cambria" w:hAnsi="Cambria"/>
        </w:rPr>
        <w:t>za novorođeno dijete</w:t>
      </w:r>
      <w:r w:rsidRPr="00370668">
        <w:rPr>
          <w:rFonts w:ascii="Cambria" w:hAnsi="Cambria"/>
        </w:rPr>
        <w:t>, financiranje i sufinanciranje odvoza otpada</w:t>
      </w:r>
      <w:r w:rsidR="00B65840">
        <w:rPr>
          <w:rFonts w:ascii="Cambria" w:hAnsi="Cambria"/>
        </w:rPr>
        <w:t xml:space="preserve"> </w:t>
      </w:r>
      <w:r w:rsidRPr="00370668">
        <w:rPr>
          <w:rFonts w:ascii="Cambria" w:hAnsi="Cambria"/>
        </w:rPr>
        <w:t xml:space="preserve">te ostalih </w:t>
      </w:r>
      <w:r w:rsidR="00D34F04">
        <w:rPr>
          <w:rFonts w:ascii="Cambria" w:hAnsi="Cambria"/>
        </w:rPr>
        <w:t>isplata</w:t>
      </w:r>
      <w:r w:rsidRPr="00370668">
        <w:rPr>
          <w:rFonts w:ascii="Cambria" w:hAnsi="Cambria"/>
        </w:rPr>
        <w:t xml:space="preserve"> za koje se sredstva osiguravaju u </w:t>
      </w:r>
      <w:r w:rsidR="00D34F04">
        <w:rPr>
          <w:rFonts w:ascii="Cambria" w:hAnsi="Cambria"/>
        </w:rPr>
        <w:t>Proračunu Općine Vidovec.</w:t>
      </w:r>
    </w:p>
    <w:p w14:paraId="64D4DB1A" w14:textId="18B02C19" w:rsidR="004B6BAB" w:rsidRDefault="001536FF" w:rsidP="001536F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3.</w:t>
      </w:r>
    </w:p>
    <w:p w14:paraId="3998718E" w14:textId="28493073" w:rsidR="001536FF" w:rsidRDefault="001536FF" w:rsidP="001536FF">
      <w:pPr>
        <w:spacing w:after="0"/>
        <w:jc w:val="center"/>
        <w:rPr>
          <w:rFonts w:ascii="Cambria" w:hAnsi="Cambria"/>
        </w:rPr>
      </w:pPr>
    </w:p>
    <w:p w14:paraId="1AD479C8" w14:textId="27318B64" w:rsidR="001536FF" w:rsidRPr="00C76956" w:rsidRDefault="001536FF" w:rsidP="00B65840">
      <w:pPr>
        <w:spacing w:after="0" w:line="240" w:lineRule="auto"/>
        <w:ind w:firstLine="708"/>
        <w:jc w:val="both"/>
        <w:rPr>
          <w:rFonts w:ascii="Cambria" w:hAnsi="Cambria"/>
        </w:rPr>
      </w:pPr>
      <w:r w:rsidRPr="00C76956">
        <w:rPr>
          <w:rFonts w:ascii="Cambria" w:hAnsi="Cambria"/>
        </w:rPr>
        <w:t xml:space="preserve">Obveza podmirenja novčanih obveza korisnika isplate prema Proračunu Općine Vidovec ne odnosi se </w:t>
      </w:r>
      <w:r w:rsidR="00A44E76" w:rsidRPr="00C76956">
        <w:rPr>
          <w:rFonts w:ascii="Cambria" w:hAnsi="Cambria"/>
        </w:rPr>
        <w:t>na isplate jednokratne pomoći korisnicima isplate  koji nemaju dovoljno sredstava za podmirenje osnovnih životnih potreba uzrokovanih nezaposlenošću, bolešću, nedovoljnim prihodima, nepredviđenim događajima i drugim situacijama koje otežavaju životne uvjete korisnika</w:t>
      </w:r>
      <w:r w:rsidR="004115ED" w:rsidRPr="00C76956">
        <w:rPr>
          <w:rFonts w:ascii="Cambria" w:hAnsi="Cambria"/>
        </w:rPr>
        <w:t>, podmirenje troškova prehrane učenika u osnovnim školama, podmirenje troškova prijevoza djece s teškoćama u razvoju</w:t>
      </w:r>
      <w:r w:rsidR="00A44E76" w:rsidRPr="00C76956">
        <w:rPr>
          <w:rFonts w:ascii="Cambria" w:hAnsi="Cambria"/>
        </w:rPr>
        <w:t xml:space="preserve"> te na </w:t>
      </w:r>
      <w:r w:rsidRPr="00C76956">
        <w:rPr>
          <w:rFonts w:ascii="Cambria" w:hAnsi="Cambria"/>
        </w:rPr>
        <w:t xml:space="preserve">isplate koje je Općina Vidovec dužna izvršiti sukladno </w:t>
      </w:r>
      <w:r w:rsidR="00194D0D" w:rsidRPr="00C76956">
        <w:rPr>
          <w:rFonts w:ascii="Cambria" w:hAnsi="Cambria"/>
        </w:rPr>
        <w:t>zakonskim odredbama.</w:t>
      </w:r>
    </w:p>
    <w:p w14:paraId="43B64394" w14:textId="424B4AD3" w:rsidR="00B0039E" w:rsidRDefault="00B0039E" w:rsidP="001536FF">
      <w:pPr>
        <w:spacing w:after="0"/>
        <w:jc w:val="both"/>
        <w:rPr>
          <w:rFonts w:ascii="Cambria" w:hAnsi="Cambria"/>
        </w:rPr>
      </w:pPr>
    </w:p>
    <w:p w14:paraId="5D82541F" w14:textId="3BC374FF" w:rsidR="00B0039E" w:rsidRDefault="00B0039E" w:rsidP="00B0039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4.</w:t>
      </w:r>
    </w:p>
    <w:p w14:paraId="546C2198" w14:textId="53519E95" w:rsidR="00B0039E" w:rsidRDefault="00B0039E" w:rsidP="00B0039E">
      <w:pPr>
        <w:spacing w:after="0"/>
        <w:jc w:val="center"/>
        <w:rPr>
          <w:rFonts w:ascii="Cambria" w:hAnsi="Cambria"/>
        </w:rPr>
      </w:pPr>
    </w:p>
    <w:p w14:paraId="7D3D9636" w14:textId="78488F4C" w:rsidR="00B0039E" w:rsidRDefault="00B0039E" w:rsidP="00B2442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Ova Odluka stupa na snagu osmog dana od dana objave u „Službenom vjesniku Varaždinske županije“.</w:t>
      </w:r>
    </w:p>
    <w:p w14:paraId="12AE49C7" w14:textId="77777777" w:rsidR="00FD6BD3" w:rsidRDefault="00FD6BD3" w:rsidP="00B2442D">
      <w:pPr>
        <w:spacing w:after="0"/>
        <w:ind w:firstLine="708"/>
        <w:jc w:val="both"/>
        <w:rPr>
          <w:rFonts w:ascii="Cambria" w:hAnsi="Cambria"/>
        </w:rPr>
      </w:pPr>
    </w:p>
    <w:p w14:paraId="3581BDD6" w14:textId="5286468D" w:rsidR="00FD6BD3" w:rsidRDefault="00FD6BD3" w:rsidP="00B0039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KLASA:</w:t>
      </w:r>
      <w:r w:rsidR="00C76956">
        <w:rPr>
          <w:rFonts w:ascii="Cambria" w:hAnsi="Cambria"/>
        </w:rPr>
        <w:t xml:space="preserve"> 402-07/22-01/01</w:t>
      </w:r>
    </w:p>
    <w:p w14:paraId="4057D9AB" w14:textId="4BC52E54" w:rsidR="00FD6BD3" w:rsidRDefault="00FD6BD3" w:rsidP="00B0039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URBROJ:</w:t>
      </w:r>
      <w:r w:rsidR="00C76956">
        <w:rPr>
          <w:rFonts w:ascii="Cambria" w:hAnsi="Cambria"/>
        </w:rPr>
        <w:t xml:space="preserve"> 2186-10-01/1-22-01</w:t>
      </w:r>
    </w:p>
    <w:p w14:paraId="79930EB6" w14:textId="452D3AA5" w:rsidR="00FD6BD3" w:rsidRDefault="00FD6BD3" w:rsidP="00B0039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Vidovec, </w:t>
      </w:r>
      <w:r w:rsidR="00C676C6">
        <w:rPr>
          <w:rFonts w:ascii="Cambria" w:hAnsi="Cambria"/>
        </w:rPr>
        <w:t xml:space="preserve"> 17. ožujka </w:t>
      </w:r>
      <w:r>
        <w:rPr>
          <w:rFonts w:ascii="Cambria" w:hAnsi="Cambria"/>
        </w:rPr>
        <w:t>2022.</w:t>
      </w:r>
    </w:p>
    <w:p w14:paraId="0BEBD13E" w14:textId="21EEBCDC" w:rsidR="00B0039E" w:rsidRDefault="00B0039E" w:rsidP="00B0039E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5ECFFA3E" w14:textId="01A8BDD2" w:rsidR="00B0039E" w:rsidRDefault="00B0039E" w:rsidP="00B0039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PREDSJEDNIK</w:t>
      </w:r>
    </w:p>
    <w:p w14:paraId="70FF76AB" w14:textId="545E12EF" w:rsidR="00B0039E" w:rsidRDefault="00B0039E" w:rsidP="00B0039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Krunoslav Bistrović</w:t>
      </w:r>
    </w:p>
    <w:p w14:paraId="45DB009A" w14:textId="7DB2FF50" w:rsidR="00194D0D" w:rsidRDefault="00194D0D" w:rsidP="001536FF">
      <w:pPr>
        <w:spacing w:after="0"/>
        <w:jc w:val="both"/>
        <w:rPr>
          <w:rFonts w:ascii="Cambria" w:hAnsi="Cambria"/>
        </w:rPr>
      </w:pPr>
    </w:p>
    <w:sectPr w:rsidR="00194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CDD9" w14:textId="77777777" w:rsidR="00F74E08" w:rsidRDefault="00F74E08" w:rsidP="004B6BAB">
      <w:pPr>
        <w:spacing w:after="0" w:line="240" w:lineRule="auto"/>
      </w:pPr>
      <w:r>
        <w:separator/>
      </w:r>
    </w:p>
  </w:endnote>
  <w:endnote w:type="continuationSeparator" w:id="0">
    <w:p w14:paraId="76D05D1C" w14:textId="77777777" w:rsidR="00F74E08" w:rsidRDefault="00F74E08" w:rsidP="004B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F66" w14:textId="77777777" w:rsidR="00F74E08" w:rsidRDefault="00F74E08" w:rsidP="004B6BAB">
      <w:pPr>
        <w:spacing w:after="0" w:line="240" w:lineRule="auto"/>
      </w:pPr>
      <w:r>
        <w:separator/>
      </w:r>
    </w:p>
  </w:footnote>
  <w:footnote w:type="continuationSeparator" w:id="0">
    <w:p w14:paraId="2B2D5BB8" w14:textId="77777777" w:rsidR="00F74E08" w:rsidRDefault="00F74E08" w:rsidP="004B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4169" w14:textId="77777777" w:rsidR="004B6BAB" w:rsidRDefault="004B6BAB" w:rsidP="004B6BA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AB"/>
    <w:rsid w:val="001536FF"/>
    <w:rsid w:val="00194D0D"/>
    <w:rsid w:val="001C0E15"/>
    <w:rsid w:val="002101F9"/>
    <w:rsid w:val="00212B8D"/>
    <w:rsid w:val="00257990"/>
    <w:rsid w:val="00264535"/>
    <w:rsid w:val="00370668"/>
    <w:rsid w:val="003B0407"/>
    <w:rsid w:val="003E6F4E"/>
    <w:rsid w:val="004115ED"/>
    <w:rsid w:val="004B6BAB"/>
    <w:rsid w:val="005F5371"/>
    <w:rsid w:val="006B0BEE"/>
    <w:rsid w:val="006E041D"/>
    <w:rsid w:val="00715DD9"/>
    <w:rsid w:val="007D59F7"/>
    <w:rsid w:val="00845BA9"/>
    <w:rsid w:val="00961F63"/>
    <w:rsid w:val="00A44E76"/>
    <w:rsid w:val="00B0039E"/>
    <w:rsid w:val="00B2442D"/>
    <w:rsid w:val="00B65840"/>
    <w:rsid w:val="00B9343F"/>
    <w:rsid w:val="00C054E3"/>
    <w:rsid w:val="00C676C6"/>
    <w:rsid w:val="00C76956"/>
    <w:rsid w:val="00CC6DED"/>
    <w:rsid w:val="00D25D0F"/>
    <w:rsid w:val="00D34F04"/>
    <w:rsid w:val="00E217E8"/>
    <w:rsid w:val="00F74E08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FFE1"/>
  <w15:chartTrackingRefBased/>
  <w15:docId w15:val="{AA4E7D87-2411-47A8-8A48-7448739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6BAB"/>
  </w:style>
  <w:style w:type="paragraph" w:styleId="Podnoje">
    <w:name w:val="footer"/>
    <w:basedOn w:val="Normal"/>
    <w:link w:val="PodnojeChar"/>
    <w:uiPriority w:val="99"/>
    <w:unhideWhenUsed/>
    <w:rsid w:val="004B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6BAB"/>
  </w:style>
  <w:style w:type="paragraph" w:styleId="Obinitekst">
    <w:name w:val="Plain Text"/>
    <w:basedOn w:val="Normal"/>
    <w:link w:val="ObinitekstChar"/>
    <w:uiPriority w:val="99"/>
    <w:semiHidden/>
    <w:unhideWhenUsed/>
    <w:rsid w:val="004B6BAB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B6B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2022-03-21T08:06:00Z</cp:lastPrinted>
  <dcterms:created xsi:type="dcterms:W3CDTF">2022-03-09T07:34:00Z</dcterms:created>
  <dcterms:modified xsi:type="dcterms:W3CDTF">2022-03-21T08:07:00Z</dcterms:modified>
</cp:coreProperties>
</file>