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693B" w14:textId="7F2AE013" w:rsidR="00A95113" w:rsidRDefault="00A95113" w:rsidP="00133727">
      <w:pPr>
        <w:jc w:val="both"/>
        <w:rPr>
          <w:sz w:val="24"/>
          <w:szCs w:val="24"/>
        </w:rPr>
      </w:pPr>
      <w:r w:rsidRPr="00A95113">
        <w:rPr>
          <w:sz w:val="24"/>
          <w:szCs w:val="24"/>
          <w:highlight w:val="yellow"/>
        </w:rPr>
        <w:t>PODACI O PODNOSITELJU ZAHTJEVA:</w:t>
      </w:r>
    </w:p>
    <w:tbl>
      <w:tblPr>
        <w:tblStyle w:val="Reetkatablice"/>
        <w:tblW w:w="0" w:type="auto"/>
        <w:tblLook w:val="04A0" w:firstRow="1" w:lastRow="0" w:firstColumn="1" w:lastColumn="0" w:noHBand="0" w:noVBand="1"/>
      </w:tblPr>
      <w:tblGrid>
        <w:gridCol w:w="2263"/>
        <w:gridCol w:w="4678"/>
      </w:tblGrid>
      <w:tr w:rsidR="00A95113" w14:paraId="7F0AB419" w14:textId="77777777" w:rsidTr="00BB525C">
        <w:tc>
          <w:tcPr>
            <w:tcW w:w="2263" w:type="dxa"/>
          </w:tcPr>
          <w:p w14:paraId="4A5DF7FA" w14:textId="37344FA6" w:rsidR="00A95113" w:rsidRDefault="00A95113" w:rsidP="00A95113">
            <w:pPr>
              <w:rPr>
                <w:sz w:val="24"/>
                <w:szCs w:val="24"/>
              </w:rPr>
            </w:pPr>
            <w:r>
              <w:rPr>
                <w:sz w:val="24"/>
                <w:szCs w:val="24"/>
              </w:rPr>
              <w:t>IME I PREZIME:</w:t>
            </w:r>
          </w:p>
        </w:tc>
        <w:tc>
          <w:tcPr>
            <w:tcW w:w="4678" w:type="dxa"/>
          </w:tcPr>
          <w:p w14:paraId="2E841EB3" w14:textId="77777777" w:rsidR="00A95113" w:rsidRDefault="00A95113" w:rsidP="00A95113">
            <w:pPr>
              <w:rPr>
                <w:sz w:val="24"/>
                <w:szCs w:val="24"/>
              </w:rPr>
            </w:pPr>
          </w:p>
          <w:p w14:paraId="11FF025F" w14:textId="3FF4D45F" w:rsidR="00A95113" w:rsidRDefault="00A95113" w:rsidP="00A95113">
            <w:pPr>
              <w:rPr>
                <w:sz w:val="24"/>
                <w:szCs w:val="24"/>
              </w:rPr>
            </w:pPr>
          </w:p>
        </w:tc>
      </w:tr>
      <w:tr w:rsidR="00A95113" w14:paraId="5AF860C9" w14:textId="77777777" w:rsidTr="00BB525C">
        <w:tc>
          <w:tcPr>
            <w:tcW w:w="2263" w:type="dxa"/>
          </w:tcPr>
          <w:p w14:paraId="58AC2F1F" w14:textId="44084AE5" w:rsidR="00A95113" w:rsidRDefault="00A95113" w:rsidP="00A95113">
            <w:pPr>
              <w:rPr>
                <w:sz w:val="24"/>
                <w:szCs w:val="24"/>
              </w:rPr>
            </w:pPr>
            <w:r>
              <w:rPr>
                <w:sz w:val="24"/>
                <w:szCs w:val="24"/>
              </w:rPr>
              <w:t>ADRESA:</w:t>
            </w:r>
          </w:p>
        </w:tc>
        <w:tc>
          <w:tcPr>
            <w:tcW w:w="4678" w:type="dxa"/>
          </w:tcPr>
          <w:p w14:paraId="4A1BAD32" w14:textId="3A19D54F" w:rsidR="00A95113" w:rsidRDefault="00A95113" w:rsidP="00A95113">
            <w:pPr>
              <w:rPr>
                <w:sz w:val="24"/>
                <w:szCs w:val="24"/>
              </w:rPr>
            </w:pPr>
          </w:p>
          <w:p w14:paraId="0C190A0D" w14:textId="77777777" w:rsidR="00BB525C" w:rsidRDefault="00BB525C" w:rsidP="00A95113">
            <w:pPr>
              <w:rPr>
                <w:sz w:val="24"/>
                <w:szCs w:val="24"/>
              </w:rPr>
            </w:pPr>
          </w:p>
          <w:p w14:paraId="6098A4D5" w14:textId="1D9A78DE" w:rsidR="00A95113" w:rsidRDefault="00A95113" w:rsidP="00A95113">
            <w:pPr>
              <w:rPr>
                <w:sz w:val="24"/>
                <w:szCs w:val="24"/>
              </w:rPr>
            </w:pPr>
          </w:p>
        </w:tc>
      </w:tr>
      <w:tr w:rsidR="00A95113" w14:paraId="18FE5E2D" w14:textId="77777777" w:rsidTr="00BB525C">
        <w:tc>
          <w:tcPr>
            <w:tcW w:w="2263" w:type="dxa"/>
          </w:tcPr>
          <w:p w14:paraId="05A5DDF5" w14:textId="2A5CD35B" w:rsidR="00A95113" w:rsidRDefault="00A95113" w:rsidP="00A95113">
            <w:pPr>
              <w:rPr>
                <w:sz w:val="24"/>
                <w:szCs w:val="24"/>
              </w:rPr>
            </w:pPr>
            <w:r>
              <w:rPr>
                <w:sz w:val="24"/>
                <w:szCs w:val="24"/>
              </w:rPr>
              <w:t>OIB:</w:t>
            </w:r>
          </w:p>
        </w:tc>
        <w:tc>
          <w:tcPr>
            <w:tcW w:w="4678" w:type="dxa"/>
          </w:tcPr>
          <w:p w14:paraId="2978D394" w14:textId="77777777" w:rsidR="00A95113" w:rsidRDefault="00A95113" w:rsidP="00A95113">
            <w:pPr>
              <w:rPr>
                <w:sz w:val="24"/>
                <w:szCs w:val="24"/>
              </w:rPr>
            </w:pPr>
          </w:p>
          <w:p w14:paraId="4740B8CD" w14:textId="1B599AE7" w:rsidR="00A95113" w:rsidRDefault="00A95113" w:rsidP="00A95113">
            <w:pPr>
              <w:rPr>
                <w:sz w:val="24"/>
                <w:szCs w:val="24"/>
              </w:rPr>
            </w:pPr>
          </w:p>
        </w:tc>
      </w:tr>
      <w:tr w:rsidR="00A95113" w14:paraId="5FD90E63" w14:textId="77777777" w:rsidTr="00BB525C">
        <w:tc>
          <w:tcPr>
            <w:tcW w:w="2263" w:type="dxa"/>
          </w:tcPr>
          <w:p w14:paraId="716FA5AF" w14:textId="311C1279" w:rsidR="00A95113" w:rsidRDefault="00A95113" w:rsidP="00A95113">
            <w:pPr>
              <w:rPr>
                <w:sz w:val="24"/>
                <w:szCs w:val="24"/>
              </w:rPr>
            </w:pPr>
            <w:r>
              <w:rPr>
                <w:sz w:val="24"/>
                <w:szCs w:val="24"/>
              </w:rPr>
              <w:t xml:space="preserve">KONTAKT: </w:t>
            </w:r>
          </w:p>
        </w:tc>
        <w:tc>
          <w:tcPr>
            <w:tcW w:w="4678" w:type="dxa"/>
          </w:tcPr>
          <w:p w14:paraId="0BEAD72A" w14:textId="77777777" w:rsidR="00A95113" w:rsidRDefault="00A95113" w:rsidP="00A95113">
            <w:pPr>
              <w:rPr>
                <w:sz w:val="24"/>
                <w:szCs w:val="24"/>
              </w:rPr>
            </w:pPr>
          </w:p>
          <w:p w14:paraId="63341366" w14:textId="37A339BD" w:rsidR="00BB525C" w:rsidRDefault="00BB525C" w:rsidP="00A95113">
            <w:pPr>
              <w:rPr>
                <w:sz w:val="24"/>
                <w:szCs w:val="24"/>
              </w:rPr>
            </w:pPr>
          </w:p>
        </w:tc>
      </w:tr>
    </w:tbl>
    <w:p w14:paraId="4701B04F" w14:textId="77777777" w:rsidR="00A95113" w:rsidRDefault="00A95113" w:rsidP="00A95113">
      <w:pPr>
        <w:rPr>
          <w:sz w:val="24"/>
          <w:szCs w:val="24"/>
        </w:rPr>
      </w:pPr>
    </w:p>
    <w:p w14:paraId="3851A735" w14:textId="63F19C2F" w:rsidR="00133727" w:rsidRPr="00F12F63" w:rsidRDefault="00133727" w:rsidP="00133727">
      <w:pPr>
        <w:jc w:val="right"/>
        <w:rPr>
          <w:sz w:val="24"/>
          <w:szCs w:val="24"/>
        </w:rPr>
      </w:pPr>
      <w:r w:rsidRPr="00F12F63">
        <w:rPr>
          <w:sz w:val="24"/>
          <w:szCs w:val="24"/>
        </w:rPr>
        <w:t>OPĆINA VIDOVEC</w:t>
      </w:r>
    </w:p>
    <w:p w14:paraId="1E39159C" w14:textId="63905227" w:rsidR="00133727" w:rsidRPr="00F12F63" w:rsidRDefault="00133727" w:rsidP="00F12F63">
      <w:pPr>
        <w:jc w:val="right"/>
        <w:rPr>
          <w:sz w:val="24"/>
          <w:szCs w:val="24"/>
        </w:rPr>
      </w:pPr>
      <w:r w:rsidRPr="00F12F63">
        <w:rPr>
          <w:sz w:val="24"/>
          <w:szCs w:val="24"/>
        </w:rPr>
        <w:t>Trg sv. Vida 9, 42205 Vidovec</w:t>
      </w:r>
    </w:p>
    <w:p w14:paraId="2793A45D" w14:textId="77777777" w:rsidR="00A95113" w:rsidRDefault="00A95113" w:rsidP="00133727">
      <w:pPr>
        <w:jc w:val="center"/>
        <w:rPr>
          <w:b/>
          <w:bCs/>
          <w:sz w:val="24"/>
          <w:szCs w:val="24"/>
        </w:rPr>
      </w:pPr>
    </w:p>
    <w:p w14:paraId="0EFED479" w14:textId="10946281" w:rsidR="00133727" w:rsidRPr="00F12F63" w:rsidRDefault="00133727" w:rsidP="00133727">
      <w:pPr>
        <w:jc w:val="center"/>
        <w:rPr>
          <w:b/>
          <w:bCs/>
          <w:sz w:val="24"/>
          <w:szCs w:val="24"/>
        </w:rPr>
      </w:pPr>
      <w:r w:rsidRPr="00F12F63">
        <w:rPr>
          <w:b/>
          <w:bCs/>
          <w:sz w:val="24"/>
          <w:szCs w:val="24"/>
        </w:rPr>
        <w:t xml:space="preserve">ZAHTJEV </w:t>
      </w:r>
    </w:p>
    <w:p w14:paraId="6129CE6B" w14:textId="685B1F91" w:rsidR="00133727" w:rsidRPr="00F12F63" w:rsidRDefault="00133727" w:rsidP="00133727">
      <w:pPr>
        <w:jc w:val="center"/>
        <w:rPr>
          <w:b/>
          <w:bCs/>
          <w:sz w:val="24"/>
          <w:szCs w:val="24"/>
        </w:rPr>
      </w:pPr>
      <w:r w:rsidRPr="00F12F63">
        <w:rPr>
          <w:b/>
          <w:bCs/>
          <w:sz w:val="24"/>
          <w:szCs w:val="24"/>
        </w:rPr>
        <w:t xml:space="preserve">za </w:t>
      </w:r>
      <w:r w:rsidR="00A441C1">
        <w:rPr>
          <w:b/>
          <w:bCs/>
          <w:sz w:val="24"/>
          <w:szCs w:val="24"/>
        </w:rPr>
        <w:t xml:space="preserve">podmirenje troškova javne usluge koja se odnosi na odvojeno prikupljanje, prijevoz i obradu pelena </w:t>
      </w:r>
      <w:r w:rsidR="000D2038" w:rsidRPr="00F12F63">
        <w:rPr>
          <w:b/>
          <w:bCs/>
          <w:sz w:val="24"/>
          <w:szCs w:val="24"/>
        </w:rPr>
        <w:t xml:space="preserve"> </w:t>
      </w:r>
    </w:p>
    <w:p w14:paraId="1BE0BC02" w14:textId="77777777" w:rsidR="00133727" w:rsidRPr="00F12F63" w:rsidRDefault="00133727" w:rsidP="00133727">
      <w:pPr>
        <w:rPr>
          <w:sz w:val="24"/>
          <w:szCs w:val="24"/>
        </w:rPr>
      </w:pPr>
    </w:p>
    <w:p w14:paraId="48FED014" w14:textId="3C4B2004" w:rsidR="000D2038" w:rsidRDefault="00A441C1" w:rsidP="000D2038">
      <w:pPr>
        <w:suppressAutoHyphens/>
        <w:autoSpaceDN w:val="0"/>
        <w:spacing w:after="0" w:line="240" w:lineRule="auto"/>
        <w:jc w:val="both"/>
        <w:textAlignment w:val="baseline"/>
        <w:rPr>
          <w:rFonts w:eastAsia="Times New Roman"/>
          <w:sz w:val="24"/>
          <w:szCs w:val="24"/>
          <w:lang w:eastAsia="hr-HR"/>
        </w:rPr>
      </w:pPr>
      <w:r>
        <w:rPr>
          <w:rFonts w:eastAsia="Times New Roman"/>
          <w:sz w:val="24"/>
          <w:szCs w:val="24"/>
          <w:lang w:eastAsia="hr-HR"/>
        </w:rPr>
        <w:t xml:space="preserve">Sukladno Odluci </w:t>
      </w:r>
      <w:r w:rsidRPr="00A441C1">
        <w:rPr>
          <w:rFonts w:eastAsia="Times New Roman"/>
          <w:sz w:val="24"/>
          <w:szCs w:val="24"/>
          <w:lang w:eastAsia="hr-HR"/>
        </w:rPr>
        <w:t>o preuzimanju obveze plaćanja cijene za dio javne usluge koja se odnosi na odvojeno prikupljanje, prijevoz i obradu pelena  iz kategorije kućanstava na području Općine Vidovec</w:t>
      </w:r>
      <w:r>
        <w:rPr>
          <w:rFonts w:eastAsia="Times New Roman"/>
          <w:sz w:val="24"/>
          <w:szCs w:val="24"/>
          <w:lang w:eastAsia="hr-HR"/>
        </w:rPr>
        <w:t xml:space="preserve"> podnosim Zahtjev za (ZAOKRUŽITI): </w:t>
      </w:r>
    </w:p>
    <w:p w14:paraId="3BE3A3D1" w14:textId="77777777" w:rsidR="00A441C1" w:rsidRPr="00F12F63" w:rsidRDefault="00A441C1" w:rsidP="000D2038">
      <w:pPr>
        <w:suppressAutoHyphens/>
        <w:autoSpaceDN w:val="0"/>
        <w:spacing w:after="0" w:line="240" w:lineRule="auto"/>
        <w:jc w:val="both"/>
        <w:textAlignment w:val="baseline"/>
        <w:rPr>
          <w:rFonts w:eastAsia="Times New Roman"/>
          <w:sz w:val="24"/>
          <w:szCs w:val="24"/>
          <w:lang w:eastAsia="hr-HR"/>
        </w:rPr>
      </w:pPr>
    </w:p>
    <w:p w14:paraId="117276FD" w14:textId="20EC555E" w:rsidR="00A441C1" w:rsidRPr="00A441C1" w:rsidRDefault="00A441C1" w:rsidP="00E37D63">
      <w:pPr>
        <w:numPr>
          <w:ilvl w:val="0"/>
          <w:numId w:val="4"/>
        </w:numPr>
        <w:suppressAutoHyphens/>
        <w:autoSpaceDN w:val="0"/>
        <w:spacing w:after="0" w:line="240" w:lineRule="auto"/>
        <w:jc w:val="both"/>
        <w:textAlignment w:val="baseline"/>
        <w:rPr>
          <w:rFonts w:eastAsia="Times New Roman"/>
          <w:sz w:val="24"/>
          <w:szCs w:val="24"/>
          <w:lang w:eastAsia="hr-HR"/>
        </w:rPr>
      </w:pPr>
      <w:bookmarkStart w:id="0" w:name="_Hlk103060949"/>
      <w:r w:rsidRPr="00A441C1">
        <w:rPr>
          <w:rFonts w:eastAsia="Times New Roman"/>
          <w:sz w:val="24"/>
          <w:szCs w:val="24"/>
          <w:lang w:eastAsia="hr-HR"/>
        </w:rPr>
        <w:t xml:space="preserve">Pravo na dodjelu spremnika s ljubičastim poklopcem </w:t>
      </w:r>
      <w:bookmarkEnd w:id="0"/>
      <w:r w:rsidR="00A95113">
        <w:rPr>
          <w:rFonts w:eastAsia="Times New Roman"/>
          <w:sz w:val="24"/>
          <w:szCs w:val="24"/>
          <w:lang w:eastAsia="hr-HR"/>
        </w:rPr>
        <w:t xml:space="preserve">za </w:t>
      </w:r>
      <w:r w:rsidRPr="00A95113">
        <w:rPr>
          <w:rFonts w:eastAsia="Times New Roman"/>
          <w:b/>
          <w:bCs/>
          <w:sz w:val="24"/>
          <w:szCs w:val="24"/>
          <w:u w:val="single"/>
          <w:lang w:eastAsia="hr-HR"/>
        </w:rPr>
        <w:t>dijete starosti do 24 mjeseca</w:t>
      </w:r>
      <w:r>
        <w:rPr>
          <w:rFonts w:eastAsia="Times New Roman"/>
          <w:b/>
          <w:bCs/>
          <w:sz w:val="24"/>
          <w:szCs w:val="24"/>
          <w:lang w:eastAsia="hr-HR"/>
        </w:rPr>
        <w:t xml:space="preserve"> </w:t>
      </w:r>
      <w:r w:rsidRPr="00AF0F1A">
        <w:rPr>
          <w:rFonts w:eastAsia="Times New Roman"/>
          <w:sz w:val="24"/>
          <w:szCs w:val="24"/>
          <w:lang w:eastAsia="hr-HR"/>
        </w:rPr>
        <w:t>te prilažem:</w:t>
      </w:r>
      <w:r>
        <w:rPr>
          <w:rFonts w:eastAsia="Times New Roman"/>
          <w:b/>
          <w:bCs/>
          <w:sz w:val="24"/>
          <w:szCs w:val="24"/>
          <w:lang w:eastAsia="hr-HR"/>
        </w:rPr>
        <w:t xml:space="preserve"> </w:t>
      </w:r>
    </w:p>
    <w:p w14:paraId="67541D61" w14:textId="59E70AEA" w:rsidR="000D2038" w:rsidRPr="00A441C1" w:rsidRDefault="00A441C1" w:rsidP="00A441C1">
      <w:pPr>
        <w:pStyle w:val="Odlomakpopisa"/>
        <w:numPr>
          <w:ilvl w:val="0"/>
          <w:numId w:val="5"/>
        </w:numPr>
        <w:suppressAutoHyphens/>
        <w:autoSpaceDN w:val="0"/>
        <w:spacing w:after="0" w:line="240" w:lineRule="auto"/>
        <w:jc w:val="both"/>
        <w:textAlignment w:val="baseline"/>
        <w:rPr>
          <w:rFonts w:eastAsia="Times New Roman"/>
          <w:sz w:val="24"/>
          <w:szCs w:val="24"/>
          <w:lang w:eastAsia="hr-HR"/>
        </w:rPr>
      </w:pPr>
      <w:r w:rsidRPr="00A441C1">
        <w:rPr>
          <w:rFonts w:eastAsia="Times New Roman"/>
          <w:b/>
          <w:bCs/>
          <w:sz w:val="24"/>
          <w:szCs w:val="24"/>
          <w:lang w:eastAsia="hr-HR"/>
        </w:rPr>
        <w:t>rodni list djeteta</w:t>
      </w:r>
      <w:r w:rsidRPr="00A441C1">
        <w:rPr>
          <w:rFonts w:eastAsia="Times New Roman"/>
          <w:sz w:val="24"/>
          <w:szCs w:val="24"/>
          <w:lang w:eastAsia="hr-HR"/>
        </w:rPr>
        <w:t xml:space="preserve"> </w:t>
      </w:r>
      <w:r w:rsidRPr="00A441C1">
        <w:rPr>
          <w:rFonts w:eastAsia="Times New Roman"/>
          <w:b/>
          <w:bCs/>
          <w:sz w:val="24"/>
          <w:szCs w:val="24"/>
          <w:lang w:eastAsia="hr-HR"/>
        </w:rPr>
        <w:t>i presliku računa za javne usluge s adresom obračunskog mjesta</w:t>
      </w:r>
      <w:r w:rsidRPr="00A441C1">
        <w:rPr>
          <w:rFonts w:eastAsia="Times New Roman"/>
          <w:sz w:val="24"/>
          <w:szCs w:val="24"/>
          <w:lang w:eastAsia="hr-HR"/>
        </w:rPr>
        <w:t xml:space="preserve"> koja </w:t>
      </w:r>
      <w:r w:rsidR="00A95113">
        <w:rPr>
          <w:rFonts w:eastAsia="Times New Roman"/>
          <w:sz w:val="24"/>
          <w:szCs w:val="24"/>
          <w:lang w:eastAsia="hr-HR"/>
        </w:rPr>
        <w:t>je</w:t>
      </w:r>
      <w:r w:rsidRPr="00A441C1">
        <w:rPr>
          <w:rFonts w:eastAsia="Times New Roman"/>
          <w:sz w:val="24"/>
          <w:szCs w:val="24"/>
          <w:lang w:eastAsia="hr-HR"/>
        </w:rPr>
        <w:t xml:space="preserve"> identična adresi za koju se traži dodatni spremnik s ljubičastim poklopcem za odlaganje otpadnih pelena</w:t>
      </w:r>
      <w:r w:rsidR="00AF0F1A">
        <w:rPr>
          <w:rFonts w:eastAsia="Times New Roman"/>
          <w:sz w:val="24"/>
          <w:szCs w:val="24"/>
          <w:lang w:eastAsia="hr-HR"/>
        </w:rPr>
        <w:t xml:space="preserve"> te</w:t>
      </w:r>
      <w:r w:rsidR="00AF0F1A" w:rsidRPr="00AF0F1A">
        <w:rPr>
          <w:rFonts w:eastAsia="Times New Roman"/>
          <w:sz w:val="24"/>
          <w:szCs w:val="24"/>
          <w:lang w:eastAsia="hr-HR"/>
        </w:rPr>
        <w:t xml:space="preserve"> </w:t>
      </w:r>
      <w:r w:rsidR="00AF0F1A" w:rsidRPr="00AF0F1A">
        <w:rPr>
          <w:rFonts w:eastAsia="Times New Roman"/>
          <w:b/>
          <w:bCs/>
          <w:sz w:val="24"/>
          <w:szCs w:val="24"/>
          <w:lang w:eastAsia="hr-HR"/>
        </w:rPr>
        <w:t>potvrd</w:t>
      </w:r>
      <w:r w:rsidR="00AF0F1A" w:rsidRPr="00AF0F1A">
        <w:rPr>
          <w:rFonts w:eastAsia="Times New Roman"/>
          <w:b/>
          <w:bCs/>
          <w:sz w:val="24"/>
          <w:szCs w:val="24"/>
          <w:lang w:eastAsia="hr-HR"/>
        </w:rPr>
        <w:t>u</w:t>
      </w:r>
      <w:r w:rsidR="00AF0F1A" w:rsidRPr="00AF0F1A">
        <w:rPr>
          <w:rFonts w:eastAsia="Times New Roman"/>
          <w:b/>
          <w:bCs/>
          <w:sz w:val="24"/>
          <w:szCs w:val="24"/>
          <w:lang w:eastAsia="hr-HR"/>
        </w:rPr>
        <w:t xml:space="preserve"> o </w:t>
      </w:r>
      <w:r w:rsidR="008D79F8">
        <w:rPr>
          <w:rFonts w:eastAsia="Times New Roman"/>
          <w:b/>
          <w:bCs/>
          <w:sz w:val="24"/>
          <w:szCs w:val="24"/>
          <w:lang w:eastAsia="hr-HR"/>
        </w:rPr>
        <w:t>(</w:t>
      </w:r>
      <w:r w:rsidR="00AF0F1A" w:rsidRPr="00AF0F1A">
        <w:rPr>
          <w:rFonts w:eastAsia="Times New Roman"/>
          <w:b/>
          <w:bCs/>
          <w:sz w:val="24"/>
          <w:szCs w:val="24"/>
          <w:lang w:eastAsia="hr-HR"/>
        </w:rPr>
        <w:t>ne</w:t>
      </w:r>
      <w:r w:rsidR="008D79F8">
        <w:rPr>
          <w:rFonts w:eastAsia="Times New Roman"/>
          <w:b/>
          <w:bCs/>
          <w:sz w:val="24"/>
          <w:szCs w:val="24"/>
          <w:lang w:eastAsia="hr-HR"/>
        </w:rPr>
        <w:t>)</w:t>
      </w:r>
      <w:r w:rsidR="00AF0F1A" w:rsidRPr="00AF0F1A">
        <w:rPr>
          <w:rFonts w:eastAsia="Times New Roman"/>
          <w:b/>
          <w:bCs/>
          <w:sz w:val="24"/>
          <w:szCs w:val="24"/>
          <w:lang w:eastAsia="hr-HR"/>
        </w:rPr>
        <w:t>postojanju financijskih obveza prema Općini Vidovec</w:t>
      </w:r>
      <w:r w:rsidR="00AF0F1A">
        <w:rPr>
          <w:rFonts w:eastAsia="Times New Roman"/>
          <w:b/>
          <w:bCs/>
          <w:sz w:val="24"/>
          <w:szCs w:val="24"/>
          <w:lang w:eastAsia="hr-HR"/>
        </w:rPr>
        <w:t>.</w:t>
      </w:r>
    </w:p>
    <w:p w14:paraId="20F7F8F8" w14:textId="77777777" w:rsidR="000D2038" w:rsidRPr="00F12F63" w:rsidRDefault="000D2038" w:rsidP="000D2038">
      <w:pPr>
        <w:suppressAutoHyphens/>
        <w:autoSpaceDN w:val="0"/>
        <w:spacing w:after="0" w:line="240" w:lineRule="auto"/>
        <w:ind w:left="720"/>
        <w:jc w:val="both"/>
        <w:textAlignment w:val="baseline"/>
        <w:rPr>
          <w:rFonts w:eastAsia="Times New Roman"/>
          <w:sz w:val="24"/>
          <w:szCs w:val="24"/>
          <w:lang w:eastAsia="hr-HR"/>
        </w:rPr>
      </w:pPr>
    </w:p>
    <w:p w14:paraId="6416F6B1" w14:textId="08A68F4E" w:rsidR="000D2038" w:rsidRPr="00A441C1" w:rsidRDefault="000D2038" w:rsidP="00E37D63">
      <w:pPr>
        <w:numPr>
          <w:ilvl w:val="0"/>
          <w:numId w:val="4"/>
        </w:numPr>
        <w:suppressAutoHyphens/>
        <w:autoSpaceDN w:val="0"/>
        <w:spacing w:after="0" w:line="240" w:lineRule="auto"/>
        <w:jc w:val="both"/>
        <w:textAlignment w:val="baseline"/>
        <w:rPr>
          <w:rFonts w:eastAsia="Times New Roman"/>
          <w:sz w:val="24"/>
          <w:szCs w:val="24"/>
          <w:u w:val="single"/>
          <w:lang w:eastAsia="hr-HR"/>
        </w:rPr>
      </w:pPr>
      <w:r w:rsidRPr="00F12F63">
        <w:rPr>
          <w:rFonts w:eastAsia="Times New Roman"/>
          <w:sz w:val="24"/>
          <w:szCs w:val="24"/>
          <w:lang w:eastAsia="hr-HR"/>
        </w:rPr>
        <w:t xml:space="preserve"> </w:t>
      </w:r>
      <w:r w:rsidR="00A441C1" w:rsidRPr="00A441C1">
        <w:rPr>
          <w:rFonts w:eastAsia="Times New Roman"/>
          <w:sz w:val="24"/>
          <w:szCs w:val="24"/>
          <w:lang w:eastAsia="hr-HR"/>
        </w:rPr>
        <w:t>Pravo na dodjelu spremnika s ljubičastim poklopcem</w:t>
      </w:r>
      <w:r w:rsidR="00A95113">
        <w:rPr>
          <w:rFonts w:eastAsia="Times New Roman"/>
          <w:sz w:val="24"/>
          <w:szCs w:val="24"/>
          <w:lang w:eastAsia="hr-HR"/>
        </w:rPr>
        <w:t xml:space="preserve"> za</w:t>
      </w:r>
      <w:r w:rsidR="00A441C1" w:rsidRPr="00A441C1">
        <w:t xml:space="preserve"> </w:t>
      </w:r>
      <w:r w:rsidR="00A441C1" w:rsidRPr="00A95113">
        <w:rPr>
          <w:rFonts w:eastAsia="Times New Roman"/>
          <w:b/>
          <w:bCs/>
          <w:sz w:val="24"/>
          <w:szCs w:val="24"/>
          <w:u w:val="single"/>
          <w:lang w:eastAsia="hr-HR"/>
        </w:rPr>
        <w:t>osob</w:t>
      </w:r>
      <w:r w:rsidR="00A95113" w:rsidRPr="00A95113">
        <w:rPr>
          <w:rFonts w:eastAsia="Times New Roman"/>
          <w:b/>
          <w:bCs/>
          <w:sz w:val="24"/>
          <w:szCs w:val="24"/>
          <w:u w:val="single"/>
          <w:lang w:eastAsia="hr-HR"/>
        </w:rPr>
        <w:t xml:space="preserve">u </w:t>
      </w:r>
      <w:r w:rsidR="00A441C1" w:rsidRPr="00A95113">
        <w:rPr>
          <w:rFonts w:eastAsia="Times New Roman"/>
          <w:b/>
          <w:bCs/>
          <w:sz w:val="24"/>
          <w:szCs w:val="24"/>
          <w:u w:val="single"/>
          <w:lang w:eastAsia="hr-HR"/>
        </w:rPr>
        <w:t>s inkontinencijom</w:t>
      </w:r>
      <w:r w:rsidR="00A95113" w:rsidRPr="00A95113">
        <w:rPr>
          <w:rFonts w:eastAsia="Times New Roman"/>
          <w:b/>
          <w:bCs/>
          <w:sz w:val="24"/>
          <w:szCs w:val="24"/>
          <w:u w:val="single"/>
          <w:lang w:eastAsia="hr-HR"/>
        </w:rPr>
        <w:t>/</w:t>
      </w:r>
      <w:r w:rsidR="00A441C1" w:rsidRPr="00A95113">
        <w:rPr>
          <w:rFonts w:eastAsia="Times New Roman"/>
          <w:b/>
          <w:bCs/>
          <w:sz w:val="24"/>
          <w:szCs w:val="24"/>
          <w:u w:val="single"/>
          <w:lang w:eastAsia="hr-HR"/>
        </w:rPr>
        <w:t xml:space="preserve"> invaliditetom</w:t>
      </w:r>
      <w:r w:rsidR="00A441C1">
        <w:rPr>
          <w:rFonts w:eastAsia="Times New Roman"/>
          <w:b/>
          <w:bCs/>
          <w:sz w:val="24"/>
          <w:szCs w:val="24"/>
          <w:lang w:eastAsia="hr-HR"/>
        </w:rPr>
        <w:t xml:space="preserve"> </w:t>
      </w:r>
      <w:r w:rsidR="00A441C1" w:rsidRPr="00AF0F1A">
        <w:rPr>
          <w:rFonts w:eastAsia="Times New Roman"/>
          <w:sz w:val="24"/>
          <w:szCs w:val="24"/>
          <w:lang w:eastAsia="hr-HR"/>
        </w:rPr>
        <w:t>te prilažem:</w:t>
      </w:r>
      <w:r w:rsidR="00A441C1">
        <w:rPr>
          <w:rFonts w:eastAsia="Times New Roman"/>
          <w:b/>
          <w:bCs/>
          <w:sz w:val="24"/>
          <w:szCs w:val="24"/>
          <w:lang w:eastAsia="hr-HR"/>
        </w:rPr>
        <w:t xml:space="preserve"> </w:t>
      </w:r>
    </w:p>
    <w:p w14:paraId="6002D1C5" w14:textId="1C42826F" w:rsidR="000D2038" w:rsidRPr="00F12F63" w:rsidRDefault="00A95113" w:rsidP="00AF0F1A">
      <w:pPr>
        <w:pStyle w:val="Odlomakpopisa"/>
        <w:numPr>
          <w:ilvl w:val="0"/>
          <w:numId w:val="5"/>
        </w:numPr>
        <w:suppressAutoHyphens/>
        <w:autoSpaceDN w:val="0"/>
        <w:spacing w:after="0" w:line="240" w:lineRule="auto"/>
        <w:jc w:val="both"/>
        <w:textAlignment w:val="baseline"/>
        <w:rPr>
          <w:rFonts w:eastAsia="Times New Roman"/>
          <w:sz w:val="24"/>
          <w:szCs w:val="24"/>
          <w:lang w:eastAsia="hr-HR"/>
        </w:rPr>
      </w:pPr>
      <w:r w:rsidRPr="00A95113">
        <w:rPr>
          <w:rFonts w:eastAsia="Times New Roman"/>
          <w:b/>
          <w:bCs/>
          <w:sz w:val="24"/>
          <w:szCs w:val="24"/>
          <w:lang w:eastAsia="hr-HR"/>
        </w:rPr>
        <w:t>potvrdu liječnika i presliku računa za javne usluge s adresom obračunskog mjesta</w:t>
      </w:r>
      <w:r w:rsidRPr="00A95113">
        <w:rPr>
          <w:rFonts w:eastAsia="Times New Roman"/>
          <w:sz w:val="24"/>
          <w:szCs w:val="24"/>
          <w:lang w:eastAsia="hr-HR"/>
        </w:rPr>
        <w:t xml:space="preserve"> koja </w:t>
      </w:r>
      <w:r>
        <w:rPr>
          <w:rFonts w:eastAsia="Times New Roman"/>
          <w:sz w:val="24"/>
          <w:szCs w:val="24"/>
          <w:lang w:eastAsia="hr-HR"/>
        </w:rPr>
        <w:t>je</w:t>
      </w:r>
      <w:r w:rsidRPr="00A95113">
        <w:rPr>
          <w:rFonts w:eastAsia="Times New Roman"/>
          <w:sz w:val="24"/>
          <w:szCs w:val="24"/>
          <w:lang w:eastAsia="hr-HR"/>
        </w:rPr>
        <w:t xml:space="preserve"> identična adresi za koju se traži dodatni spremnik s ljubičastim poklopcem za odlaganje otpadnih pelena</w:t>
      </w:r>
      <w:r w:rsidR="00AF0F1A">
        <w:rPr>
          <w:rFonts w:eastAsia="Times New Roman"/>
          <w:sz w:val="24"/>
          <w:szCs w:val="24"/>
          <w:lang w:eastAsia="hr-HR"/>
        </w:rPr>
        <w:t xml:space="preserve"> te</w:t>
      </w:r>
      <w:r w:rsidR="00AF0F1A" w:rsidRPr="00AF0F1A">
        <w:rPr>
          <w:rFonts w:eastAsia="Times New Roman"/>
          <w:sz w:val="24"/>
          <w:szCs w:val="24"/>
          <w:lang w:eastAsia="hr-HR"/>
        </w:rPr>
        <w:t xml:space="preserve"> </w:t>
      </w:r>
      <w:bookmarkStart w:id="1" w:name="_Hlk103083849"/>
      <w:r w:rsidR="00AF0F1A" w:rsidRPr="00AF0F1A">
        <w:rPr>
          <w:rFonts w:eastAsia="Times New Roman"/>
          <w:b/>
          <w:bCs/>
          <w:sz w:val="24"/>
          <w:szCs w:val="24"/>
          <w:lang w:eastAsia="hr-HR"/>
        </w:rPr>
        <w:t>potvrd</w:t>
      </w:r>
      <w:r w:rsidR="00AF0F1A" w:rsidRPr="00AF0F1A">
        <w:rPr>
          <w:rFonts w:eastAsia="Times New Roman"/>
          <w:b/>
          <w:bCs/>
          <w:sz w:val="24"/>
          <w:szCs w:val="24"/>
          <w:lang w:eastAsia="hr-HR"/>
        </w:rPr>
        <w:t>u</w:t>
      </w:r>
      <w:r w:rsidR="00AF0F1A" w:rsidRPr="00AF0F1A">
        <w:rPr>
          <w:rFonts w:eastAsia="Times New Roman"/>
          <w:b/>
          <w:bCs/>
          <w:sz w:val="24"/>
          <w:szCs w:val="24"/>
          <w:lang w:eastAsia="hr-HR"/>
        </w:rPr>
        <w:t xml:space="preserve"> o </w:t>
      </w:r>
      <w:r w:rsidR="008D79F8">
        <w:rPr>
          <w:rFonts w:eastAsia="Times New Roman"/>
          <w:b/>
          <w:bCs/>
          <w:sz w:val="24"/>
          <w:szCs w:val="24"/>
          <w:lang w:eastAsia="hr-HR"/>
        </w:rPr>
        <w:t>(ne)</w:t>
      </w:r>
      <w:r w:rsidR="00AF0F1A" w:rsidRPr="00AF0F1A">
        <w:rPr>
          <w:rFonts w:eastAsia="Times New Roman"/>
          <w:b/>
          <w:bCs/>
          <w:sz w:val="24"/>
          <w:szCs w:val="24"/>
          <w:lang w:eastAsia="hr-HR"/>
        </w:rPr>
        <w:t>postojanju financijskih obveza prema Općini Vidovec</w:t>
      </w:r>
      <w:r w:rsidR="00AF0F1A" w:rsidRPr="00AF0F1A">
        <w:rPr>
          <w:rFonts w:eastAsia="Times New Roman"/>
          <w:b/>
          <w:bCs/>
          <w:sz w:val="24"/>
          <w:szCs w:val="24"/>
          <w:lang w:eastAsia="hr-HR"/>
        </w:rPr>
        <w:t>.</w:t>
      </w:r>
      <w:bookmarkEnd w:id="1"/>
    </w:p>
    <w:p w14:paraId="2D59F969" w14:textId="7FB6562C" w:rsidR="00F12F63" w:rsidRDefault="00F12F63" w:rsidP="000D2038">
      <w:pPr>
        <w:suppressAutoHyphens/>
        <w:autoSpaceDN w:val="0"/>
        <w:spacing w:after="0" w:line="240" w:lineRule="auto"/>
        <w:jc w:val="both"/>
        <w:textAlignment w:val="baseline"/>
        <w:rPr>
          <w:rFonts w:eastAsia="Times New Roman"/>
          <w:sz w:val="24"/>
          <w:szCs w:val="24"/>
          <w:lang w:eastAsia="hr-HR"/>
        </w:rPr>
      </w:pPr>
    </w:p>
    <w:p w14:paraId="1114CEFF" w14:textId="77777777" w:rsidR="00A95113" w:rsidRPr="00F12F63" w:rsidRDefault="00A95113" w:rsidP="000D2038">
      <w:pPr>
        <w:suppressAutoHyphens/>
        <w:autoSpaceDN w:val="0"/>
        <w:spacing w:after="0" w:line="240" w:lineRule="auto"/>
        <w:jc w:val="both"/>
        <w:textAlignment w:val="baseline"/>
        <w:rPr>
          <w:rFonts w:eastAsia="Times New Roman"/>
          <w:sz w:val="24"/>
          <w:szCs w:val="24"/>
          <w:lang w:eastAsia="hr-HR"/>
        </w:rPr>
      </w:pPr>
    </w:p>
    <w:p w14:paraId="3AE1DC36" w14:textId="52909791" w:rsidR="000D2038" w:rsidRPr="00F12F63" w:rsidRDefault="000D2038" w:rsidP="000D2038">
      <w:pPr>
        <w:suppressAutoHyphens/>
        <w:autoSpaceDN w:val="0"/>
        <w:spacing w:after="0" w:line="240" w:lineRule="auto"/>
        <w:jc w:val="both"/>
        <w:textAlignment w:val="baseline"/>
        <w:rPr>
          <w:rFonts w:eastAsia="Times New Roman"/>
          <w:sz w:val="24"/>
          <w:szCs w:val="24"/>
          <w:lang w:eastAsia="hr-HR"/>
        </w:rPr>
      </w:pPr>
      <w:r w:rsidRPr="00F12F63">
        <w:rPr>
          <w:rFonts w:eastAsia="Times New Roman"/>
          <w:sz w:val="24"/>
          <w:szCs w:val="24"/>
          <w:lang w:eastAsia="hr-HR"/>
        </w:rPr>
        <w:t>U Vidovcu, _____________________</w:t>
      </w:r>
      <w:r w:rsidR="00F12F63">
        <w:rPr>
          <w:rFonts w:eastAsia="Times New Roman"/>
          <w:sz w:val="24"/>
          <w:szCs w:val="24"/>
          <w:lang w:eastAsia="hr-HR"/>
        </w:rPr>
        <w:t>2022.</w:t>
      </w:r>
    </w:p>
    <w:p w14:paraId="05C9E81A" w14:textId="77777777" w:rsidR="000D2038" w:rsidRPr="00F12F63" w:rsidRDefault="000D2038" w:rsidP="000D2038">
      <w:pPr>
        <w:suppressAutoHyphens/>
        <w:autoSpaceDN w:val="0"/>
        <w:spacing w:after="0" w:line="240" w:lineRule="auto"/>
        <w:jc w:val="right"/>
        <w:textAlignment w:val="baseline"/>
        <w:rPr>
          <w:rFonts w:eastAsia="Times New Roman"/>
          <w:sz w:val="24"/>
          <w:szCs w:val="24"/>
          <w:lang w:eastAsia="hr-HR"/>
        </w:rPr>
      </w:pPr>
      <w:r w:rsidRPr="00F12F63">
        <w:rPr>
          <w:rFonts w:eastAsia="Times New Roman"/>
          <w:sz w:val="24"/>
          <w:szCs w:val="24"/>
          <w:lang w:eastAsia="hr-HR"/>
        </w:rPr>
        <w:t>Potpis:</w:t>
      </w:r>
    </w:p>
    <w:p w14:paraId="2DD9D0D0" w14:textId="5391241C" w:rsidR="000D2038" w:rsidRDefault="000D2038" w:rsidP="000D2038">
      <w:pPr>
        <w:suppressAutoHyphens/>
        <w:autoSpaceDN w:val="0"/>
        <w:spacing w:after="0" w:line="240" w:lineRule="auto"/>
        <w:jc w:val="right"/>
        <w:textAlignment w:val="baseline"/>
        <w:rPr>
          <w:rFonts w:eastAsia="Times New Roman"/>
          <w:sz w:val="24"/>
          <w:szCs w:val="24"/>
          <w:lang w:eastAsia="hr-HR"/>
        </w:rPr>
      </w:pPr>
    </w:p>
    <w:p w14:paraId="02232E41" w14:textId="77777777" w:rsidR="00F12F63" w:rsidRPr="00F12F63" w:rsidRDefault="00F12F63" w:rsidP="000D2038">
      <w:pPr>
        <w:suppressAutoHyphens/>
        <w:autoSpaceDN w:val="0"/>
        <w:spacing w:after="0" w:line="240" w:lineRule="auto"/>
        <w:jc w:val="right"/>
        <w:textAlignment w:val="baseline"/>
        <w:rPr>
          <w:rFonts w:eastAsia="Times New Roman"/>
          <w:sz w:val="24"/>
          <w:szCs w:val="24"/>
          <w:lang w:eastAsia="hr-HR"/>
        </w:rPr>
      </w:pPr>
    </w:p>
    <w:p w14:paraId="182C8B37" w14:textId="77777777" w:rsidR="000D2038" w:rsidRPr="00F12F63" w:rsidRDefault="000D2038" w:rsidP="000D2038">
      <w:pPr>
        <w:suppressAutoHyphens/>
        <w:autoSpaceDN w:val="0"/>
        <w:spacing w:after="0" w:line="240" w:lineRule="auto"/>
        <w:jc w:val="right"/>
        <w:textAlignment w:val="baseline"/>
        <w:rPr>
          <w:rFonts w:eastAsia="Times New Roman"/>
          <w:sz w:val="24"/>
          <w:szCs w:val="24"/>
          <w:lang w:eastAsia="hr-HR"/>
        </w:rPr>
      </w:pPr>
      <w:r w:rsidRPr="00F12F63">
        <w:rPr>
          <w:rFonts w:eastAsia="Times New Roman"/>
          <w:sz w:val="24"/>
          <w:szCs w:val="24"/>
          <w:lang w:eastAsia="hr-HR"/>
        </w:rPr>
        <w:t>_________________________</w:t>
      </w:r>
    </w:p>
    <w:p w14:paraId="2093A49E" w14:textId="77777777" w:rsidR="000D2038" w:rsidRPr="00F12F63" w:rsidRDefault="000D2038" w:rsidP="000D2038">
      <w:pPr>
        <w:suppressAutoHyphens/>
        <w:autoSpaceDN w:val="0"/>
        <w:spacing w:after="0" w:line="240" w:lineRule="auto"/>
        <w:jc w:val="both"/>
        <w:textAlignment w:val="baseline"/>
        <w:rPr>
          <w:rFonts w:eastAsia="Times New Roman"/>
          <w:sz w:val="24"/>
          <w:szCs w:val="24"/>
          <w:lang w:eastAsia="hr-HR"/>
        </w:rPr>
      </w:pPr>
    </w:p>
    <w:p w14:paraId="5B1F031C" w14:textId="77777777" w:rsidR="000D2038" w:rsidRPr="00F12F63" w:rsidRDefault="000D2038" w:rsidP="000D2038">
      <w:pPr>
        <w:suppressAutoHyphens/>
        <w:autoSpaceDN w:val="0"/>
        <w:spacing w:after="0" w:line="240" w:lineRule="auto"/>
        <w:jc w:val="both"/>
        <w:textAlignment w:val="baseline"/>
        <w:rPr>
          <w:rFonts w:eastAsia="Times New Roman"/>
          <w:sz w:val="24"/>
          <w:szCs w:val="24"/>
          <w:lang w:eastAsia="hr-HR"/>
        </w:rPr>
      </w:pPr>
    </w:p>
    <w:p w14:paraId="7E10268C" w14:textId="7B4F4E4D" w:rsidR="00F12F63" w:rsidRDefault="00F12F63" w:rsidP="00F12F63">
      <w:pPr>
        <w:jc w:val="right"/>
        <w:rPr>
          <w:sz w:val="24"/>
          <w:szCs w:val="24"/>
        </w:rPr>
      </w:pPr>
      <w:r>
        <w:rPr>
          <w:sz w:val="24"/>
          <w:szCs w:val="24"/>
        </w:rPr>
        <w:t>(okreni)</w:t>
      </w:r>
    </w:p>
    <w:p w14:paraId="2C7BD2FD" w14:textId="255A06DC" w:rsidR="00A95113" w:rsidRDefault="00A95113" w:rsidP="00F12F63">
      <w:pPr>
        <w:jc w:val="right"/>
        <w:rPr>
          <w:sz w:val="24"/>
          <w:szCs w:val="24"/>
        </w:rPr>
      </w:pPr>
    </w:p>
    <w:p w14:paraId="09C5DC53" w14:textId="06A20AB0" w:rsidR="00A95113" w:rsidRDefault="00A95113" w:rsidP="00F12F63">
      <w:pPr>
        <w:jc w:val="right"/>
        <w:rPr>
          <w:sz w:val="24"/>
          <w:szCs w:val="24"/>
        </w:rPr>
      </w:pPr>
    </w:p>
    <w:p w14:paraId="1180ADB3" w14:textId="77777777" w:rsidR="00A95113" w:rsidRDefault="00A95113" w:rsidP="00F12F63">
      <w:pPr>
        <w:jc w:val="right"/>
        <w:rPr>
          <w:sz w:val="24"/>
          <w:szCs w:val="24"/>
        </w:rPr>
      </w:pPr>
    </w:p>
    <w:p w14:paraId="145A8A81" w14:textId="58A019C2" w:rsidR="000D2038" w:rsidRDefault="000D2038" w:rsidP="002D4994">
      <w:pPr>
        <w:jc w:val="both"/>
      </w:pPr>
      <w:r>
        <w:t>Svi osobni podaci koji se u okviru ovog postupka obrađuju u smislu UREDBE  (EU) 2016/679 EUROPSKOG PARLAMENTA I VIJEĆA od 27. travnja 2016. o zaštiti pojedinaca u vezi s obradom osobnih podataka i o slobodnom kretanju takvih podataka smatraju se poslovnom tajnom te se ne smiju ni na koji način obrađivati izvan svrhe za koju su prikupljeni. Općina Vidovec se obvezuje čuvati povjerljivost svih osobn</w:t>
      </w:r>
      <w:r w:rsidR="002D4994">
        <w:t>i</w:t>
      </w:r>
      <w:r>
        <w:t xml:space="preserve">h podataka kojima imaju pravo i ovlast pristupa u smislu izvršenja prava i obveza </w:t>
      </w:r>
      <w:r w:rsidR="002D4994">
        <w:t xml:space="preserve">s osnova ovog postupka te da će iste osobne podatke koristiti isključivo u točno određenu, propisanu svrhu. </w:t>
      </w:r>
    </w:p>
    <w:p w14:paraId="708031AE" w14:textId="77777777" w:rsidR="002D4994" w:rsidRDefault="002D4994" w:rsidP="002D4994">
      <w:pPr>
        <w:jc w:val="both"/>
      </w:pPr>
      <w:r>
        <w:t xml:space="preserve">Svojim potpisom dajem suglasnost Općini Vidovec  da prikupi i obradi moje osobne podatke u svrhu </w:t>
      </w:r>
      <w:r w:rsidRPr="002D4994">
        <w:t>utvrđivanj</w:t>
      </w:r>
      <w:r>
        <w:t xml:space="preserve">a </w:t>
      </w:r>
      <w:r w:rsidRPr="002D4994">
        <w:t>prava na mjesečno podmirenje cijene javne usluge prikupljanja, odvoza i zbrinjavanja miješanog komunalnog otpada i biorazgradivog komunalnog otpada na području općine Vidovec</w:t>
      </w:r>
      <w:r>
        <w:t>.</w:t>
      </w:r>
    </w:p>
    <w:p w14:paraId="00FED09C" w14:textId="77777777" w:rsidR="002D4994" w:rsidRDefault="002D4994" w:rsidP="002D4994">
      <w:pPr>
        <w:jc w:val="both"/>
      </w:pPr>
    </w:p>
    <w:p w14:paraId="4A958F78" w14:textId="7F8DD14A" w:rsidR="002D4994" w:rsidRDefault="002D4994" w:rsidP="002D4994">
      <w:pPr>
        <w:jc w:val="right"/>
      </w:pPr>
      <w:r>
        <w:t>Potpis</w:t>
      </w:r>
      <w:r w:rsidR="00F41806">
        <w:t xml:space="preserve"> podnositelja Zahtjeva: </w:t>
      </w:r>
    </w:p>
    <w:p w14:paraId="66ADBB2B" w14:textId="77777777" w:rsidR="002D4994" w:rsidRDefault="002D4994" w:rsidP="002D4994">
      <w:pPr>
        <w:jc w:val="right"/>
      </w:pPr>
    </w:p>
    <w:p w14:paraId="31F25E5A" w14:textId="70E3E61E" w:rsidR="002D4994" w:rsidRDefault="002D4994" w:rsidP="002D4994">
      <w:pPr>
        <w:jc w:val="right"/>
      </w:pPr>
      <w:r>
        <w:t>__________________________</w:t>
      </w:r>
    </w:p>
    <w:p w14:paraId="173E1BD7" w14:textId="44BED63B" w:rsidR="00A53081" w:rsidRDefault="00A53081" w:rsidP="00A53081"/>
    <w:p w14:paraId="3579E355" w14:textId="66D22E80" w:rsidR="00A53081" w:rsidRDefault="00A53081" w:rsidP="00A53081"/>
    <w:p w14:paraId="284EDD36" w14:textId="77777777" w:rsidR="009E21D3" w:rsidRDefault="009E21D3" w:rsidP="00A53081"/>
    <w:tbl>
      <w:tblPr>
        <w:tblStyle w:val="Reetkatablice"/>
        <w:tblW w:w="0" w:type="auto"/>
        <w:tblLook w:val="04A0" w:firstRow="1" w:lastRow="0" w:firstColumn="1" w:lastColumn="0" w:noHBand="0" w:noVBand="1"/>
      </w:tblPr>
      <w:tblGrid>
        <w:gridCol w:w="9350"/>
      </w:tblGrid>
      <w:tr w:rsidR="00D06334" w:rsidRPr="00D06334" w14:paraId="489BB304" w14:textId="77777777" w:rsidTr="00D06334">
        <w:tc>
          <w:tcPr>
            <w:tcW w:w="9350" w:type="dxa"/>
          </w:tcPr>
          <w:p w14:paraId="11F66612" w14:textId="77777777" w:rsidR="00DB7486" w:rsidRDefault="00DB7486" w:rsidP="003A1376">
            <w:pPr>
              <w:jc w:val="center"/>
              <w:rPr>
                <w:b/>
                <w:bCs/>
              </w:rPr>
            </w:pPr>
          </w:p>
          <w:p w14:paraId="7203F20A" w14:textId="61F1BD42" w:rsidR="003A1376" w:rsidRDefault="00D06334" w:rsidP="003A1376">
            <w:pPr>
              <w:jc w:val="center"/>
              <w:rPr>
                <w:b/>
                <w:bCs/>
              </w:rPr>
            </w:pPr>
            <w:r w:rsidRPr="00D06334">
              <w:rPr>
                <w:b/>
                <w:bCs/>
              </w:rPr>
              <w:t xml:space="preserve">Potvrda o </w:t>
            </w:r>
            <w:r w:rsidR="008D79F8">
              <w:rPr>
                <w:b/>
                <w:bCs/>
              </w:rPr>
              <w:t>(</w:t>
            </w:r>
            <w:r w:rsidRPr="00D06334">
              <w:rPr>
                <w:b/>
                <w:bCs/>
              </w:rPr>
              <w:t>ne</w:t>
            </w:r>
            <w:r w:rsidR="008D79F8">
              <w:rPr>
                <w:b/>
                <w:bCs/>
              </w:rPr>
              <w:t>)</w:t>
            </w:r>
            <w:r w:rsidRPr="00D06334">
              <w:rPr>
                <w:b/>
                <w:bCs/>
              </w:rPr>
              <w:t>postojanju financijskih obveza prema Općini Vidovec</w:t>
            </w:r>
          </w:p>
          <w:p w14:paraId="776B66D7" w14:textId="5EF82DDA" w:rsidR="00D06334" w:rsidRPr="00D06334" w:rsidRDefault="00D06334" w:rsidP="003A1376">
            <w:pPr>
              <w:jc w:val="center"/>
              <w:rPr>
                <w:b/>
                <w:bCs/>
              </w:rPr>
            </w:pPr>
            <w:r w:rsidRPr="003A1376">
              <w:t>(</w:t>
            </w:r>
            <w:r w:rsidRPr="003A1376">
              <w:rPr>
                <w:i/>
                <w:iCs/>
              </w:rPr>
              <w:t xml:space="preserve">ispunjava JUO Općine </w:t>
            </w:r>
            <w:r w:rsidRPr="003A1376">
              <w:rPr>
                <w:i/>
                <w:iCs/>
              </w:rPr>
              <w:t>Vidovec</w:t>
            </w:r>
            <w:r w:rsidRPr="00D06334">
              <w:rPr>
                <w:b/>
                <w:bCs/>
              </w:rPr>
              <w:t>):</w:t>
            </w:r>
          </w:p>
          <w:p w14:paraId="6E5538E5" w14:textId="77777777" w:rsidR="00D06334" w:rsidRDefault="00D06334" w:rsidP="00D06334"/>
          <w:p w14:paraId="56748D85" w14:textId="0D101C36" w:rsidR="00D06334" w:rsidRDefault="00D06334" w:rsidP="005423DC">
            <w:pPr>
              <w:spacing w:line="276" w:lineRule="auto"/>
              <w:jc w:val="center"/>
              <w:rPr>
                <w:sz w:val="24"/>
                <w:szCs w:val="24"/>
              </w:rPr>
            </w:pPr>
            <w:r w:rsidRPr="00D06334">
              <w:rPr>
                <w:sz w:val="24"/>
                <w:szCs w:val="24"/>
              </w:rPr>
              <w:t xml:space="preserve">Potvrđuje se da </w:t>
            </w:r>
            <w:r w:rsidR="00C42C03">
              <w:rPr>
                <w:sz w:val="24"/>
                <w:szCs w:val="24"/>
              </w:rPr>
              <w:t xml:space="preserve">u trenutku podnošenja zahtjeva </w:t>
            </w:r>
            <w:r w:rsidRPr="00D06334">
              <w:rPr>
                <w:sz w:val="24"/>
                <w:szCs w:val="24"/>
              </w:rPr>
              <w:t>na adresi korisnika</w:t>
            </w:r>
          </w:p>
          <w:p w14:paraId="6963B7D9" w14:textId="77777777" w:rsidR="005423DC" w:rsidRPr="00D06334" w:rsidRDefault="005423DC" w:rsidP="005423DC">
            <w:pPr>
              <w:spacing w:line="276" w:lineRule="auto"/>
              <w:jc w:val="center"/>
              <w:rPr>
                <w:sz w:val="24"/>
                <w:szCs w:val="24"/>
              </w:rPr>
            </w:pPr>
          </w:p>
          <w:p w14:paraId="48A62E32" w14:textId="77777777" w:rsidR="003A1376" w:rsidRDefault="00D06334" w:rsidP="005423DC">
            <w:pPr>
              <w:spacing w:line="276" w:lineRule="auto"/>
              <w:jc w:val="center"/>
              <w:rPr>
                <w:sz w:val="24"/>
                <w:szCs w:val="24"/>
              </w:rPr>
            </w:pPr>
            <w:r w:rsidRPr="00D06334">
              <w:rPr>
                <w:sz w:val="24"/>
                <w:szCs w:val="24"/>
              </w:rPr>
              <w:t xml:space="preserve"> ________________________________________________</w:t>
            </w:r>
          </w:p>
          <w:p w14:paraId="5066098C" w14:textId="3D24D257" w:rsidR="00D06334" w:rsidRDefault="00D06334" w:rsidP="005423DC">
            <w:pPr>
              <w:spacing w:line="276" w:lineRule="auto"/>
              <w:jc w:val="center"/>
              <w:rPr>
                <w:sz w:val="24"/>
                <w:szCs w:val="24"/>
              </w:rPr>
            </w:pPr>
            <w:r w:rsidRPr="00D06334">
              <w:rPr>
                <w:sz w:val="24"/>
                <w:szCs w:val="24"/>
              </w:rPr>
              <w:t>(šifra obveznika</w:t>
            </w:r>
            <w:r w:rsidR="00C42C03">
              <w:rPr>
                <w:sz w:val="24"/>
                <w:szCs w:val="24"/>
              </w:rPr>
              <w:t xml:space="preserve"> Proračuna</w:t>
            </w:r>
            <w:r w:rsidRPr="00D06334">
              <w:rPr>
                <w:sz w:val="24"/>
                <w:szCs w:val="24"/>
              </w:rPr>
              <w:t>: ___________)</w:t>
            </w:r>
          </w:p>
          <w:p w14:paraId="629F9C94" w14:textId="77777777" w:rsidR="00D06334" w:rsidRPr="00D06334" w:rsidRDefault="00D06334" w:rsidP="005423DC">
            <w:pPr>
              <w:spacing w:line="276" w:lineRule="auto"/>
              <w:jc w:val="center"/>
              <w:rPr>
                <w:sz w:val="24"/>
                <w:szCs w:val="24"/>
              </w:rPr>
            </w:pPr>
          </w:p>
          <w:p w14:paraId="55C9576F" w14:textId="59FB8674" w:rsidR="00D06334" w:rsidRDefault="00D06334" w:rsidP="005423DC">
            <w:pPr>
              <w:spacing w:line="276" w:lineRule="auto"/>
              <w:jc w:val="center"/>
              <w:rPr>
                <w:sz w:val="24"/>
                <w:szCs w:val="24"/>
              </w:rPr>
            </w:pPr>
            <w:r w:rsidRPr="00D06334">
              <w:rPr>
                <w:sz w:val="24"/>
                <w:szCs w:val="24"/>
              </w:rPr>
              <w:t>koji podnosi zahtjev za podmirenje troškova javne usluge koja se odnosi na odvojeno prikupljanje, prijevoz i obradu pelena</w:t>
            </w:r>
          </w:p>
          <w:p w14:paraId="2161FAEA" w14:textId="77777777" w:rsidR="005423DC" w:rsidRPr="005423DC" w:rsidRDefault="005423DC" w:rsidP="005423DC">
            <w:pPr>
              <w:spacing w:line="276" w:lineRule="auto"/>
              <w:jc w:val="center"/>
              <w:rPr>
                <w:sz w:val="24"/>
                <w:szCs w:val="24"/>
              </w:rPr>
            </w:pPr>
          </w:p>
          <w:p w14:paraId="72B48DDF" w14:textId="0ABD564B" w:rsidR="003A1376" w:rsidRDefault="003A1376" w:rsidP="00DB7486">
            <w:pPr>
              <w:pStyle w:val="Odlomakpopisa"/>
              <w:numPr>
                <w:ilvl w:val="0"/>
                <w:numId w:val="6"/>
              </w:numPr>
              <w:spacing w:line="276" w:lineRule="auto"/>
              <w:jc w:val="center"/>
              <w:rPr>
                <w:sz w:val="24"/>
                <w:szCs w:val="24"/>
              </w:rPr>
            </w:pPr>
            <w:r w:rsidRPr="003A1376">
              <w:rPr>
                <w:sz w:val="24"/>
                <w:szCs w:val="24"/>
              </w:rPr>
              <w:t>nema</w:t>
            </w:r>
            <w:r w:rsidR="00D06334" w:rsidRPr="003A1376">
              <w:rPr>
                <w:sz w:val="24"/>
                <w:szCs w:val="24"/>
              </w:rPr>
              <w:t xml:space="preserve"> financijs</w:t>
            </w:r>
            <w:r w:rsidRPr="003A1376">
              <w:rPr>
                <w:sz w:val="24"/>
                <w:szCs w:val="24"/>
              </w:rPr>
              <w:t>kih</w:t>
            </w:r>
            <w:r w:rsidR="00D06334" w:rsidRPr="003A1376">
              <w:rPr>
                <w:sz w:val="24"/>
                <w:szCs w:val="24"/>
              </w:rPr>
              <w:t xml:space="preserve"> obvez</w:t>
            </w:r>
            <w:r w:rsidRPr="003A1376">
              <w:rPr>
                <w:sz w:val="24"/>
                <w:szCs w:val="24"/>
              </w:rPr>
              <w:t xml:space="preserve">a </w:t>
            </w:r>
            <w:r w:rsidR="00D06334" w:rsidRPr="003A1376">
              <w:rPr>
                <w:sz w:val="24"/>
                <w:szCs w:val="24"/>
              </w:rPr>
              <w:t>prema</w:t>
            </w:r>
            <w:r w:rsidRPr="003A1376">
              <w:rPr>
                <w:sz w:val="24"/>
                <w:szCs w:val="24"/>
              </w:rPr>
              <w:t xml:space="preserve"> Proračunu</w:t>
            </w:r>
            <w:r w:rsidR="00D06334" w:rsidRPr="003A1376">
              <w:rPr>
                <w:sz w:val="24"/>
                <w:szCs w:val="24"/>
              </w:rPr>
              <w:t xml:space="preserve"> Općin</w:t>
            </w:r>
            <w:r w:rsidRPr="003A1376">
              <w:rPr>
                <w:sz w:val="24"/>
                <w:szCs w:val="24"/>
              </w:rPr>
              <w:t>e</w:t>
            </w:r>
            <w:r w:rsidR="00D06334" w:rsidRPr="003A1376">
              <w:rPr>
                <w:sz w:val="24"/>
                <w:szCs w:val="24"/>
              </w:rPr>
              <w:t xml:space="preserve"> Vidovec</w:t>
            </w:r>
          </w:p>
          <w:p w14:paraId="6D482861" w14:textId="77777777" w:rsidR="003A1376" w:rsidRDefault="003A1376" w:rsidP="003A1376">
            <w:pPr>
              <w:pStyle w:val="Odlomakpopisa"/>
              <w:spacing w:line="276" w:lineRule="auto"/>
              <w:rPr>
                <w:sz w:val="24"/>
                <w:szCs w:val="24"/>
              </w:rPr>
            </w:pPr>
          </w:p>
          <w:p w14:paraId="0A00035C" w14:textId="1CA430D3" w:rsidR="00D06334" w:rsidRPr="003A1376" w:rsidRDefault="003A1376" w:rsidP="00DB7486">
            <w:pPr>
              <w:pStyle w:val="Odlomakpopisa"/>
              <w:numPr>
                <w:ilvl w:val="0"/>
                <w:numId w:val="6"/>
              </w:numPr>
              <w:spacing w:line="276" w:lineRule="auto"/>
              <w:jc w:val="center"/>
              <w:rPr>
                <w:sz w:val="24"/>
                <w:szCs w:val="24"/>
              </w:rPr>
            </w:pPr>
            <w:r w:rsidRPr="003A1376">
              <w:rPr>
                <w:sz w:val="24"/>
                <w:szCs w:val="24"/>
              </w:rPr>
              <w:t xml:space="preserve">ima </w:t>
            </w:r>
            <w:r w:rsidR="00D06334" w:rsidRPr="003A1376">
              <w:rPr>
                <w:sz w:val="24"/>
                <w:szCs w:val="24"/>
              </w:rPr>
              <w:t xml:space="preserve"> </w:t>
            </w:r>
            <w:r w:rsidRPr="003A1376">
              <w:rPr>
                <w:sz w:val="24"/>
                <w:szCs w:val="24"/>
              </w:rPr>
              <w:t>financijskih obveza</w:t>
            </w:r>
            <w:r w:rsidR="00D06334" w:rsidRPr="003A1376">
              <w:rPr>
                <w:sz w:val="24"/>
                <w:szCs w:val="24"/>
              </w:rPr>
              <w:t xml:space="preserve"> prema </w:t>
            </w:r>
            <w:r w:rsidRPr="003A1376">
              <w:rPr>
                <w:sz w:val="24"/>
                <w:szCs w:val="24"/>
              </w:rPr>
              <w:t xml:space="preserve">Proračunu </w:t>
            </w:r>
            <w:r w:rsidR="00D06334" w:rsidRPr="003A1376">
              <w:rPr>
                <w:sz w:val="24"/>
                <w:szCs w:val="24"/>
              </w:rPr>
              <w:t>Općin</w:t>
            </w:r>
            <w:r w:rsidRPr="003A1376">
              <w:rPr>
                <w:sz w:val="24"/>
                <w:szCs w:val="24"/>
              </w:rPr>
              <w:t>e</w:t>
            </w:r>
            <w:r w:rsidR="00D06334" w:rsidRPr="003A1376">
              <w:rPr>
                <w:sz w:val="24"/>
                <w:szCs w:val="24"/>
              </w:rPr>
              <w:t xml:space="preserve"> Vidovec u</w:t>
            </w:r>
            <w:r w:rsidRPr="003A1376">
              <w:rPr>
                <w:sz w:val="24"/>
                <w:szCs w:val="24"/>
              </w:rPr>
              <w:t xml:space="preserve"> </w:t>
            </w:r>
            <w:r w:rsidR="00D06334" w:rsidRPr="003A1376">
              <w:rPr>
                <w:sz w:val="24"/>
                <w:szCs w:val="24"/>
              </w:rPr>
              <w:t>iznosu_____________________</w:t>
            </w:r>
            <w:r w:rsidR="00425C99" w:rsidRPr="003A1376">
              <w:rPr>
                <w:sz w:val="24"/>
                <w:szCs w:val="24"/>
              </w:rPr>
              <w:t>.</w:t>
            </w:r>
          </w:p>
          <w:p w14:paraId="51D7B60B" w14:textId="77777777" w:rsidR="00D06334" w:rsidRDefault="00D06334" w:rsidP="00D06334">
            <w:pPr>
              <w:jc w:val="right"/>
              <w:rPr>
                <w:sz w:val="24"/>
                <w:szCs w:val="24"/>
              </w:rPr>
            </w:pPr>
          </w:p>
          <w:p w14:paraId="2D73718E" w14:textId="467EE187" w:rsidR="00D06334" w:rsidRDefault="00D06334" w:rsidP="00D06334">
            <w:pPr>
              <w:jc w:val="right"/>
              <w:rPr>
                <w:sz w:val="24"/>
                <w:szCs w:val="24"/>
              </w:rPr>
            </w:pPr>
            <w:r w:rsidRPr="00D06334">
              <w:rPr>
                <w:sz w:val="24"/>
                <w:szCs w:val="24"/>
              </w:rPr>
              <w:t>Potpis službenika:</w:t>
            </w:r>
          </w:p>
          <w:p w14:paraId="0C9EE032" w14:textId="77777777" w:rsidR="003A1376" w:rsidRDefault="003A1376" w:rsidP="00D06334">
            <w:pPr>
              <w:jc w:val="right"/>
              <w:rPr>
                <w:sz w:val="24"/>
                <w:szCs w:val="24"/>
              </w:rPr>
            </w:pPr>
          </w:p>
          <w:p w14:paraId="7D1AA116" w14:textId="77777777" w:rsidR="006400E5" w:rsidRPr="00D06334" w:rsidRDefault="006400E5" w:rsidP="00D06334">
            <w:pPr>
              <w:jc w:val="right"/>
              <w:rPr>
                <w:sz w:val="24"/>
                <w:szCs w:val="24"/>
              </w:rPr>
            </w:pPr>
          </w:p>
          <w:p w14:paraId="40D81673" w14:textId="61E4E6F1" w:rsidR="00D06334" w:rsidRPr="00D06334" w:rsidRDefault="00D06334" w:rsidP="00D06334">
            <w:pPr>
              <w:jc w:val="right"/>
              <w:rPr>
                <w:sz w:val="24"/>
                <w:szCs w:val="24"/>
              </w:rPr>
            </w:pPr>
            <w:r w:rsidRPr="00D06334">
              <w:rPr>
                <w:sz w:val="24"/>
                <w:szCs w:val="24"/>
              </w:rPr>
              <w:t>__________</w:t>
            </w:r>
            <w:r w:rsidR="003A1376">
              <w:rPr>
                <w:sz w:val="24"/>
                <w:szCs w:val="24"/>
              </w:rPr>
              <w:t>________</w:t>
            </w:r>
            <w:r w:rsidRPr="00D06334">
              <w:rPr>
                <w:sz w:val="24"/>
                <w:szCs w:val="24"/>
              </w:rPr>
              <w:t>_____</w:t>
            </w:r>
          </w:p>
          <w:p w14:paraId="510BDDF4" w14:textId="3CE206A7" w:rsidR="00D06334" w:rsidRDefault="00D06334" w:rsidP="00DF06F6">
            <w:pPr>
              <w:rPr>
                <w:b/>
                <w:bCs/>
              </w:rPr>
            </w:pPr>
          </w:p>
          <w:p w14:paraId="2EC4A286" w14:textId="6D11703E" w:rsidR="00D06334" w:rsidRPr="00D06334" w:rsidRDefault="00D06334" w:rsidP="00DF06F6">
            <w:pPr>
              <w:rPr>
                <w:b/>
                <w:bCs/>
              </w:rPr>
            </w:pPr>
          </w:p>
        </w:tc>
      </w:tr>
    </w:tbl>
    <w:p w14:paraId="64E58947" w14:textId="299FED9D" w:rsidR="00D06334" w:rsidRDefault="00D06334" w:rsidP="00D06334"/>
    <w:sectPr w:rsidR="00D06334" w:rsidSect="00F12F63">
      <w:pgSz w:w="12240" w:h="15840"/>
      <w:pgMar w:top="851"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5EC7"/>
    <w:multiLevelType w:val="hybridMultilevel"/>
    <w:tmpl w:val="1A12774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3E4C22DD"/>
    <w:multiLevelType w:val="hybridMultilevel"/>
    <w:tmpl w:val="DED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60198"/>
    <w:multiLevelType w:val="hybridMultilevel"/>
    <w:tmpl w:val="E28C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62291"/>
    <w:multiLevelType w:val="multilevel"/>
    <w:tmpl w:val="8FC0276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E5619D"/>
    <w:multiLevelType w:val="multilevel"/>
    <w:tmpl w:val="15EA12F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4060ECB"/>
    <w:multiLevelType w:val="multilevel"/>
    <w:tmpl w:val="5B7AB09A"/>
    <w:lvl w:ilvl="0">
      <w:start w:val="1"/>
      <w:numFmt w:val="decimal"/>
      <w:lvlText w:val="%1."/>
      <w:lvlJc w:val="left"/>
      <w:pPr>
        <w:ind w:left="915" w:hanging="360"/>
      </w:pPr>
      <w:rPr>
        <w:b/>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num w:numId="1" w16cid:durableId="365985528">
    <w:abstractNumId w:val="5"/>
  </w:num>
  <w:num w:numId="2" w16cid:durableId="442963114">
    <w:abstractNumId w:val="3"/>
  </w:num>
  <w:num w:numId="3" w16cid:durableId="134106090">
    <w:abstractNumId w:val="2"/>
  </w:num>
  <w:num w:numId="4" w16cid:durableId="234359566">
    <w:abstractNumId w:val="4"/>
  </w:num>
  <w:num w:numId="5" w16cid:durableId="1420447553">
    <w:abstractNumId w:val="0"/>
  </w:num>
  <w:num w:numId="6" w16cid:durableId="191104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27"/>
    <w:rsid w:val="000D2038"/>
    <w:rsid w:val="000F657C"/>
    <w:rsid w:val="00133727"/>
    <w:rsid w:val="0023594A"/>
    <w:rsid w:val="00264009"/>
    <w:rsid w:val="002D4994"/>
    <w:rsid w:val="003A1376"/>
    <w:rsid w:val="00425C99"/>
    <w:rsid w:val="005423DC"/>
    <w:rsid w:val="006400E5"/>
    <w:rsid w:val="00716D41"/>
    <w:rsid w:val="008D78CC"/>
    <w:rsid w:val="008D79F8"/>
    <w:rsid w:val="009E21D3"/>
    <w:rsid w:val="009E7392"/>
    <w:rsid w:val="00A42269"/>
    <w:rsid w:val="00A441C1"/>
    <w:rsid w:val="00A53081"/>
    <w:rsid w:val="00A95113"/>
    <w:rsid w:val="00AF0F1A"/>
    <w:rsid w:val="00B56EB3"/>
    <w:rsid w:val="00BB525C"/>
    <w:rsid w:val="00C42C03"/>
    <w:rsid w:val="00D06334"/>
    <w:rsid w:val="00DB7486"/>
    <w:rsid w:val="00E373C5"/>
    <w:rsid w:val="00E37D63"/>
    <w:rsid w:val="00E77A14"/>
    <w:rsid w:val="00EF1AF2"/>
    <w:rsid w:val="00F12F63"/>
    <w:rsid w:val="00F4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B327"/>
  <w15:chartTrackingRefBased/>
  <w15:docId w15:val="{87FBD6B8-3D68-4458-AC6E-EAF5D1A2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2038"/>
    <w:pPr>
      <w:ind w:left="720"/>
      <w:contextualSpacing/>
    </w:pPr>
  </w:style>
  <w:style w:type="table" w:styleId="Reetkatablice">
    <w:name w:val="Table Grid"/>
    <w:basedOn w:val="Obinatablica"/>
    <w:uiPriority w:val="39"/>
    <w:rsid w:val="00A9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420</Words>
  <Characters>2394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20</cp:revision>
  <cp:lastPrinted>2022-05-10T12:22:00Z</cp:lastPrinted>
  <dcterms:created xsi:type="dcterms:W3CDTF">2022-05-10T05:49:00Z</dcterms:created>
  <dcterms:modified xsi:type="dcterms:W3CDTF">2022-05-10T12:23:00Z</dcterms:modified>
</cp:coreProperties>
</file>