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CB3A0C" w:rsidRPr="003F3A7F" w14:paraId="2180B431" w14:textId="77777777" w:rsidTr="00DD5CFC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38AF1C63" w14:textId="77777777" w:rsidR="00CB3A0C" w:rsidRPr="00027DB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30E0DAE8" w14:textId="77777777" w:rsidR="00CB3A0C" w:rsidRDefault="00CB3A0C" w:rsidP="00DD5CF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14:paraId="0A30707C" w14:textId="42A03639" w:rsidR="00CB3A0C" w:rsidRPr="00EA3039" w:rsidRDefault="00CB3A0C" w:rsidP="00CB3A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3039">
              <w:rPr>
                <w:rFonts w:ascii="Times New Roman" w:hAnsi="Times New Roman" w:cs="Times New Roman"/>
                <w:b/>
              </w:rPr>
              <w:t>O D L U K E</w:t>
            </w:r>
          </w:p>
          <w:p w14:paraId="56C894F6" w14:textId="5A1F2F12" w:rsidR="00CB3A0C" w:rsidRDefault="00EA3039" w:rsidP="00CB3A0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91160120"/>
            <w:r w:rsidRPr="00EA3039">
              <w:rPr>
                <w:rFonts w:ascii="Times New Roman" w:hAnsi="Times New Roman" w:cs="Times New Roman"/>
                <w:b/>
                <w:noProof/>
                <w:u w:val="single"/>
              </w:rPr>
              <w:drawing>
                <wp:inline distT="0" distB="0" distL="0" distR="0" wp14:anchorId="3D79D948" wp14:editId="4A9BE7FA">
                  <wp:extent cx="5760720" cy="66865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14:paraId="04E89115" w14:textId="77777777" w:rsidR="00CB3A0C" w:rsidRDefault="00CB3A0C" w:rsidP="00CB3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20D40EE" w14:textId="68078E3C" w:rsidR="00CB3A0C" w:rsidRPr="00CB3A0C" w:rsidRDefault="00CB3A0C" w:rsidP="00CB3A0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CB3A0C" w:rsidRPr="003F3A7F" w14:paraId="207AAC3B" w14:textId="77777777" w:rsidTr="00DD5CFC">
        <w:trPr>
          <w:trHeight w:val="1108"/>
          <w:jc w:val="center"/>
        </w:trPr>
        <w:tc>
          <w:tcPr>
            <w:tcW w:w="3919" w:type="dxa"/>
            <w:vAlign w:val="center"/>
          </w:tcPr>
          <w:p w14:paraId="618D8B73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396CDD83" w14:textId="784D626F" w:rsidR="00CB3A0C" w:rsidRPr="00DF5C40" w:rsidRDefault="00F52C8E" w:rsidP="00DD5CFC">
            <w:pPr>
              <w:rPr>
                <w:rFonts w:ascii="Times New Roman" w:hAnsi="Times New Roman" w:cs="Times New Roman"/>
              </w:rPr>
            </w:pPr>
            <w:r w:rsidRPr="00F52C8E">
              <w:rPr>
                <w:rFonts w:ascii="Times New Roman" w:hAnsi="Times New Roman" w:cs="Times New Roman"/>
              </w:rPr>
              <w:t xml:space="preserve">Obveza iz </w:t>
            </w:r>
            <w:r>
              <w:rPr>
                <w:rFonts w:ascii="Times New Roman" w:hAnsi="Times New Roman" w:cs="Times New Roman"/>
              </w:rPr>
              <w:t xml:space="preserve">čl. 66. </w:t>
            </w:r>
            <w:r w:rsidRPr="00F52C8E">
              <w:rPr>
                <w:rFonts w:ascii="Times New Roman" w:hAnsi="Times New Roman" w:cs="Times New Roman"/>
              </w:rPr>
              <w:t xml:space="preserve">Zakona o gospodarenju otpadom („Narodne novine“, br. </w:t>
            </w:r>
            <w:r>
              <w:rPr>
                <w:rFonts w:ascii="Times New Roman" w:hAnsi="Times New Roman" w:cs="Times New Roman"/>
              </w:rPr>
              <w:t>84/21</w:t>
            </w:r>
            <w:r w:rsidRPr="00F52C8E">
              <w:rPr>
                <w:rFonts w:ascii="Times New Roman" w:hAnsi="Times New Roman" w:cs="Times New Roman"/>
              </w:rPr>
              <w:t>)</w:t>
            </w:r>
            <w:r w:rsidR="006B0746">
              <w:rPr>
                <w:rFonts w:ascii="Times New Roman" w:hAnsi="Times New Roman" w:cs="Times New Roman"/>
              </w:rPr>
              <w:t>.</w:t>
            </w:r>
          </w:p>
        </w:tc>
      </w:tr>
      <w:tr w:rsidR="00CB3A0C" w:rsidRPr="003F3A7F" w14:paraId="4769D041" w14:textId="77777777" w:rsidTr="00DD5CFC">
        <w:trPr>
          <w:trHeight w:val="1101"/>
          <w:jc w:val="center"/>
        </w:trPr>
        <w:tc>
          <w:tcPr>
            <w:tcW w:w="3919" w:type="dxa"/>
            <w:vAlign w:val="center"/>
          </w:tcPr>
          <w:p w14:paraId="1D2E0B68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0A78628F" w14:textId="3F87BBF0" w:rsidR="00CB3A0C" w:rsidRPr="00F76FF9" w:rsidRDefault="00CB3A0C" w:rsidP="00DD5CF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 Nacrtom O</w:t>
            </w:r>
            <w:r w:rsidRPr="007C7713">
              <w:rPr>
                <w:rFonts w:ascii="Times New Roman" w:hAnsi="Times New Roman" w:cs="Times New Roman"/>
              </w:rPr>
              <w:t xml:space="preserve">dluke </w:t>
            </w:r>
            <w:r w:rsidR="00F52C8E">
              <w:rPr>
                <w:rFonts w:ascii="Times New Roman" w:hAnsi="Times New Roman" w:cs="Times New Roman"/>
              </w:rPr>
              <w:t>o načinu pružanja javne usluge sakupljanja komunalnog otpada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CB3A0C" w:rsidRPr="003F3A7F" w14:paraId="06D90E45" w14:textId="77777777" w:rsidTr="00DD5CFC">
        <w:trPr>
          <w:trHeight w:val="1257"/>
          <w:jc w:val="center"/>
        </w:trPr>
        <w:tc>
          <w:tcPr>
            <w:tcW w:w="3919" w:type="dxa"/>
            <w:vAlign w:val="center"/>
          </w:tcPr>
          <w:p w14:paraId="41673251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2F022C10" w14:textId="3450B284" w:rsidR="00CB3A0C" w:rsidRDefault="00CB3A0C" w:rsidP="00DD5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03E0">
              <w:rPr>
                <w:rFonts w:ascii="Times New Roman" w:hAnsi="Times New Roman" w:cs="Times New Roman"/>
                <w:color w:val="000000" w:themeColor="text1"/>
              </w:rPr>
              <w:t>Od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3039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3039">
              <w:rPr>
                <w:rFonts w:ascii="Times New Roman" w:hAnsi="Times New Roman" w:cs="Times New Roman"/>
                <w:color w:val="000000" w:themeColor="text1"/>
              </w:rPr>
              <w:t>kolovoza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EA303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 xml:space="preserve"> do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EA3039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EA3039">
              <w:rPr>
                <w:rFonts w:ascii="Times New Roman" w:hAnsi="Times New Roman" w:cs="Times New Roman"/>
                <w:color w:val="000000" w:themeColor="text1"/>
              </w:rPr>
              <w:t>rujna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. god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184854">
              <w:rPr>
                <w:rFonts w:ascii="Times New Roman" w:hAnsi="Times New Roman" w:cs="Times New Roman"/>
                <w:color w:val="000000" w:themeColor="text1"/>
              </w:rPr>
              <w:t xml:space="preserve"> do 1</w:t>
            </w:r>
            <w:r w:rsidR="00EA303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84854">
              <w:rPr>
                <w:rFonts w:ascii="Times New Roman" w:hAnsi="Times New Roman" w:cs="Times New Roman"/>
                <w:color w:val="000000" w:themeColor="text1"/>
              </w:rPr>
              <w:t>:00 sati</w:t>
            </w:r>
          </w:p>
          <w:p w14:paraId="0161251A" w14:textId="77777777" w:rsidR="00CB3A0C" w:rsidRPr="00AD4104" w:rsidRDefault="00CB3A0C" w:rsidP="00DD5CF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3A0C" w:rsidRPr="003F3A7F" w14:paraId="06B23529" w14:textId="77777777" w:rsidTr="00DD5CFC">
        <w:trPr>
          <w:trHeight w:val="1144"/>
          <w:jc w:val="center"/>
        </w:trPr>
        <w:tc>
          <w:tcPr>
            <w:tcW w:w="3919" w:type="dxa"/>
            <w:vAlign w:val="center"/>
          </w:tcPr>
          <w:p w14:paraId="50052CE8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71989C54" w14:textId="3EFDC411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Pisane primjedbe na prijedlog</w:t>
            </w:r>
            <w:r>
              <w:rPr>
                <w:rFonts w:ascii="Times New Roman" w:hAnsi="Times New Roman" w:cs="Times New Roman"/>
              </w:rPr>
              <w:t xml:space="preserve"> Odluke,</w:t>
            </w:r>
            <w:r w:rsidRPr="003F3A7F">
              <w:rPr>
                <w:rFonts w:ascii="Times New Roman" w:hAnsi="Times New Roman" w:cs="Times New Roman"/>
              </w:rPr>
              <w:t xml:space="preserve"> dostavljaju se na zadanom obrascu (u prilogu) i to elektroničkom poštom na e-mai</w:t>
            </w:r>
            <w:r w:rsidR="00D51C38">
              <w:rPr>
                <w:rFonts w:ascii="Times New Roman" w:hAnsi="Times New Roman" w:cs="Times New Roman"/>
              </w:rPr>
              <w:t>l: procelnik@vidovec.hr</w:t>
            </w:r>
            <w:r w:rsidR="00184854" w:rsidRPr="00D51C38">
              <w:t xml:space="preserve"> </w:t>
            </w:r>
            <w:r w:rsidRPr="00D51C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3A0C" w:rsidRPr="003F3A7F" w14:paraId="1A91A8E0" w14:textId="77777777" w:rsidTr="00DD5CFC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7DAE1612" w14:textId="77777777" w:rsidR="00CB3A0C" w:rsidRPr="003F3A7F" w:rsidRDefault="00CB3A0C" w:rsidP="00DD5CF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6108686C" w14:textId="77777777" w:rsidR="00CB3A0C" w:rsidRDefault="00CB3A0C" w:rsidP="00CB3A0C">
      <w:pPr>
        <w:rPr>
          <w:rFonts w:ascii="Times New Roman" w:hAnsi="Times New Roman" w:cs="Times New Roman"/>
        </w:rPr>
      </w:pPr>
    </w:p>
    <w:p w14:paraId="1A9AE947" w14:textId="77777777" w:rsidR="00CB3A0C" w:rsidRDefault="00CB3A0C" w:rsidP="00CB3A0C">
      <w:pPr>
        <w:rPr>
          <w:rFonts w:ascii="Times New Roman" w:hAnsi="Times New Roman" w:cs="Times New Roman"/>
        </w:rPr>
      </w:pPr>
    </w:p>
    <w:p w14:paraId="43F40DCD" w14:textId="3AC21397" w:rsidR="00CB3A0C" w:rsidRDefault="00CB3A0C" w:rsidP="00CB3A0C">
      <w:pPr>
        <w:jc w:val="center"/>
        <w:rPr>
          <w:rFonts w:ascii="Times New Roman" w:hAnsi="Times New Roman" w:cs="Times New Roman"/>
          <w:noProof/>
          <w:lang w:eastAsia="hr-HR"/>
        </w:rPr>
      </w:pPr>
    </w:p>
    <w:p w14:paraId="42764BBE" w14:textId="2D722FE7" w:rsidR="00184854" w:rsidRDefault="00184854" w:rsidP="00CB3A0C">
      <w:pPr>
        <w:jc w:val="center"/>
        <w:rPr>
          <w:rFonts w:ascii="Times New Roman" w:hAnsi="Times New Roman" w:cs="Times New Roman"/>
          <w:noProof/>
          <w:lang w:eastAsia="hr-HR"/>
        </w:rPr>
      </w:pPr>
    </w:p>
    <w:p w14:paraId="10A48B36" w14:textId="137D4560" w:rsidR="00184854" w:rsidRDefault="00184854" w:rsidP="00CB3A0C">
      <w:pPr>
        <w:jc w:val="center"/>
        <w:rPr>
          <w:rFonts w:ascii="Times New Roman" w:hAnsi="Times New Roman" w:cs="Times New Roman"/>
          <w:noProof/>
          <w:lang w:eastAsia="hr-HR"/>
        </w:rPr>
      </w:pPr>
    </w:p>
    <w:p w14:paraId="47DB348A" w14:textId="77777777" w:rsidR="00184854" w:rsidRPr="003F3A7F" w:rsidRDefault="00184854" w:rsidP="00CB3A0C">
      <w:pPr>
        <w:jc w:val="center"/>
        <w:rPr>
          <w:rFonts w:ascii="Times New Roman" w:hAnsi="Times New Roman" w:cs="Times New Roman"/>
        </w:rPr>
      </w:pPr>
    </w:p>
    <w:p w14:paraId="04C2567B" w14:textId="1F19B4EE" w:rsidR="00CB3A0C" w:rsidRPr="00EA3039" w:rsidRDefault="00CB3A0C" w:rsidP="00CB3A0C">
      <w:pPr>
        <w:jc w:val="center"/>
        <w:rPr>
          <w:rFonts w:ascii="Times New Roman" w:hAnsi="Times New Roman" w:cs="Times New Roman"/>
          <w:b/>
        </w:rPr>
      </w:pPr>
      <w:r w:rsidRPr="00EA3039">
        <w:rPr>
          <w:rFonts w:ascii="Times New Roman" w:hAnsi="Times New Roman" w:cs="Times New Roman"/>
          <w:b/>
        </w:rPr>
        <w:t>NACRT</w:t>
      </w:r>
      <w:r w:rsidR="006B0746" w:rsidRPr="00EA3039">
        <w:rPr>
          <w:rFonts w:ascii="Times New Roman" w:hAnsi="Times New Roman" w:cs="Times New Roman"/>
          <w:b/>
        </w:rPr>
        <w:t xml:space="preserve"> </w:t>
      </w:r>
    </w:p>
    <w:p w14:paraId="73A76064" w14:textId="215AB9BB" w:rsidR="00CB3A0C" w:rsidRPr="00EA3039" w:rsidRDefault="00EA3039" w:rsidP="00CB3A0C">
      <w:pPr>
        <w:jc w:val="center"/>
        <w:rPr>
          <w:rFonts w:ascii="Times New Roman" w:hAnsi="Times New Roman" w:cs="Times New Roman"/>
          <w:b/>
        </w:rPr>
      </w:pPr>
      <w:r w:rsidRPr="00EA3039">
        <w:rPr>
          <w:rFonts w:ascii="Times New Roman" w:hAnsi="Times New Roman" w:cs="Times New Roman"/>
          <w:b/>
        </w:rPr>
        <w:t xml:space="preserve">Odluke </w:t>
      </w:r>
      <w:r w:rsidRPr="00EA3039">
        <w:rPr>
          <w:rFonts w:ascii="Times New Roman" w:hAnsi="Times New Roman" w:cs="Times New Roman"/>
          <w:b/>
        </w:rPr>
        <w:t>o kriterijima za preuzimanje obveze plaćanja cijene za dio javne usluge koja se odnosi na odvojeno prikupljanje, prijevoz i obradu pelena izdvojenih iz miješanog komunalnog otpada (KBO 20 03 01) za korisnike iz kategorije kućanstava na području Općine Vidovec</w:t>
      </w:r>
    </w:p>
    <w:p w14:paraId="7729E25F" w14:textId="77777777" w:rsidR="00CB3A0C" w:rsidRPr="003F3A7F" w:rsidRDefault="00CB3A0C" w:rsidP="00CB3A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 xml:space="preserve">OBRAZAC ZA KOMENTIRANJE </w:t>
      </w:r>
      <w:r>
        <w:rPr>
          <w:rFonts w:ascii="Times New Roman" w:hAnsi="Times New Roman" w:cs="Times New Roman"/>
          <w:b/>
          <w:sz w:val="32"/>
          <w:szCs w:val="32"/>
        </w:rPr>
        <w:t>NACRTA 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CB3A0C" w:rsidRPr="003F3A7F" w14:paraId="27F559AB" w14:textId="77777777" w:rsidTr="00DD5CFC">
        <w:trPr>
          <w:trHeight w:val="793"/>
        </w:trPr>
        <w:tc>
          <w:tcPr>
            <w:tcW w:w="678" w:type="dxa"/>
          </w:tcPr>
          <w:p w14:paraId="1CDE5511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18723F13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71EA83D5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4CD06A9B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72968942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141C97B9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CB3A0C" w:rsidRPr="003F3A7F" w14:paraId="0F602D4F" w14:textId="77777777" w:rsidTr="00DD5CFC">
        <w:trPr>
          <w:trHeight w:val="321"/>
        </w:trPr>
        <w:tc>
          <w:tcPr>
            <w:tcW w:w="678" w:type="dxa"/>
          </w:tcPr>
          <w:p w14:paraId="0A7DB736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13EA4E0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1EC08AAF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5B952620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3E48F91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2645D67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  <w:tr w:rsidR="00CB3A0C" w:rsidRPr="003F3A7F" w14:paraId="385D6695" w14:textId="77777777" w:rsidTr="00DD5CFC">
        <w:trPr>
          <w:trHeight w:val="307"/>
        </w:trPr>
        <w:tc>
          <w:tcPr>
            <w:tcW w:w="678" w:type="dxa"/>
          </w:tcPr>
          <w:p w14:paraId="77B6F0F5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4046EF39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C54403C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7313888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6528143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635C898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  <w:tr w:rsidR="00CB3A0C" w:rsidRPr="003F3A7F" w14:paraId="41B5D7A7" w14:textId="77777777" w:rsidTr="00DD5CFC">
        <w:trPr>
          <w:trHeight w:val="307"/>
        </w:trPr>
        <w:tc>
          <w:tcPr>
            <w:tcW w:w="678" w:type="dxa"/>
          </w:tcPr>
          <w:p w14:paraId="7235232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7B92F592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FE3D0DB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1D05445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03DDEC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098D1CF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  <w:tr w:rsidR="00CB3A0C" w:rsidRPr="003F3A7F" w14:paraId="694EB34E" w14:textId="77777777" w:rsidTr="00DD5CFC">
        <w:trPr>
          <w:trHeight w:val="307"/>
        </w:trPr>
        <w:tc>
          <w:tcPr>
            <w:tcW w:w="678" w:type="dxa"/>
          </w:tcPr>
          <w:p w14:paraId="781EF942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574D3FC7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9949739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47A4F0E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337B4C3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B1E6D2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</w:tbl>
    <w:p w14:paraId="0B41A961" w14:textId="77777777" w:rsidR="00CB3A0C" w:rsidRPr="003F3A7F" w:rsidRDefault="00CB3A0C" w:rsidP="00CB3A0C">
      <w:pPr>
        <w:rPr>
          <w:rFonts w:ascii="Times New Roman" w:hAnsi="Times New Roman" w:cs="Times New Roman"/>
        </w:rPr>
      </w:pPr>
    </w:p>
    <w:p w14:paraId="4FD20184" w14:textId="77777777" w:rsidR="009F2A20" w:rsidRDefault="009F2A20"/>
    <w:sectPr w:rsidR="009F2A20" w:rsidSect="00EA771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0C"/>
    <w:rsid w:val="00001765"/>
    <w:rsid w:val="00184854"/>
    <w:rsid w:val="004D10B9"/>
    <w:rsid w:val="00625C35"/>
    <w:rsid w:val="006B0746"/>
    <w:rsid w:val="009F2A20"/>
    <w:rsid w:val="00BD4D74"/>
    <w:rsid w:val="00CB3A0C"/>
    <w:rsid w:val="00CD41B3"/>
    <w:rsid w:val="00D51C38"/>
    <w:rsid w:val="00EA3039"/>
    <w:rsid w:val="00F5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A17A"/>
  <w15:chartTrackingRefBased/>
  <w15:docId w15:val="{01532AFB-6656-4F3D-BC8B-D36CDE80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0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3A0C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B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84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Hudika</dc:creator>
  <cp:keywords/>
  <dc:description/>
  <cp:lastModifiedBy>Petra Rogina</cp:lastModifiedBy>
  <cp:revision>3</cp:revision>
  <cp:lastPrinted>2021-11-11T13:24:00Z</cp:lastPrinted>
  <dcterms:created xsi:type="dcterms:W3CDTF">2022-01-05T14:09:00Z</dcterms:created>
  <dcterms:modified xsi:type="dcterms:W3CDTF">2022-08-04T10:08:00Z</dcterms:modified>
</cp:coreProperties>
</file>