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A0" w:rsidRPr="005861A0" w:rsidRDefault="005861A0" w:rsidP="005861A0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61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5861A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FBF08A" wp14:editId="4F479C66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A0" w:rsidRPr="005861A0" w:rsidRDefault="005861A0" w:rsidP="005861A0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61A0" w:rsidRPr="005861A0" w:rsidRDefault="005861A0" w:rsidP="005861A0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61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Pr="005861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5861A0" w:rsidRPr="005861A0" w:rsidRDefault="005861A0" w:rsidP="0058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61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5861A0" w:rsidRPr="005861A0" w:rsidRDefault="005861A0" w:rsidP="0058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61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VIDOVEC </w:t>
      </w:r>
    </w:p>
    <w:p w:rsidR="005861A0" w:rsidRPr="005861A0" w:rsidRDefault="005861A0" w:rsidP="0058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1A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5861A0" w:rsidRPr="005861A0" w:rsidRDefault="005861A0" w:rsidP="0058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1A0" w:rsidRPr="005861A0" w:rsidRDefault="005861A0" w:rsidP="0058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023-01/19-01/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5861A0" w:rsidRPr="005861A0" w:rsidRDefault="005861A0" w:rsidP="0058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2186/10-02/1-19-01</w:t>
      </w:r>
    </w:p>
    <w:p w:rsidR="005861A0" w:rsidRPr="005861A0" w:rsidRDefault="005861A0" w:rsidP="0058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Vidovec,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07. studenog</w:t>
      </w:r>
      <w:r w:rsidRPr="00586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5861A0" w:rsidRPr="005861A0" w:rsidRDefault="005861A0" w:rsidP="0058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46F" w:rsidRPr="00CB5C3F" w:rsidRDefault="005861A0" w:rsidP="00CB5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44. i 48. Zakona o lokalnoj i područnoj (regionalnoj) samoupravi     („Narodne novine“ broj 33/01, 60/01, 129/05, 109/07, 125/08, 36/09, 150/11, 144/12, 19/13, 137/15 i 123/17) i članka 47. Statuta Općine Vidovec („Službeni vjesnik Varaždinske županije“ broj 04/18), općinski načelnik Bruno </w:t>
      </w:r>
      <w:proofErr w:type="spellStart"/>
      <w:r w:rsidRPr="005861A0">
        <w:rPr>
          <w:rFonts w:ascii="Times New Roman" w:eastAsia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Pr="005861A0">
        <w:rPr>
          <w:rFonts w:ascii="Times New Roman" w:eastAsia="Times New Roman" w:hAnsi="Times New Roman" w:cs="Times New Roman"/>
          <w:sz w:val="24"/>
          <w:szCs w:val="24"/>
          <w:lang w:eastAsia="hr-HR"/>
        </w:rPr>
        <w:t>, dana 10. rujna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 slijedeći</w:t>
      </w:r>
    </w:p>
    <w:p w:rsidR="005861A0" w:rsidRDefault="00AD046F" w:rsidP="00CB5C3F">
      <w:pPr>
        <w:tabs>
          <w:tab w:val="left" w:pos="1305"/>
        </w:tabs>
        <w:spacing w:after="0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ETIČKI KODEKS SLUŽBENIKA</w:t>
      </w:r>
    </w:p>
    <w:p w:rsidR="00AD046F" w:rsidRPr="00A900A6" w:rsidRDefault="00AD046F" w:rsidP="00CB5C3F">
      <w:pPr>
        <w:tabs>
          <w:tab w:val="left" w:pos="1305"/>
        </w:tabs>
        <w:spacing w:after="0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 xml:space="preserve"> I NAMJEŠTENIKA OPĆINE </w:t>
      </w:r>
      <w:r w:rsidR="001622CF">
        <w:rPr>
          <w:rFonts w:ascii="Times New Roman" w:hAnsi="Times New Roman" w:cs="Times New Roman"/>
          <w:b/>
          <w:bCs/>
          <w:sz w:val="24"/>
          <w:szCs w:val="24"/>
        </w:rPr>
        <w:t>VIDOVEC</w:t>
      </w:r>
    </w:p>
    <w:p w:rsidR="00AD046F" w:rsidRDefault="00AD046F" w:rsidP="004B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46F" w:rsidRPr="005861A0" w:rsidRDefault="00AD046F" w:rsidP="004B6D67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5861A0" w:rsidRDefault="00AD046F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Etičkim kode</w:t>
      </w:r>
      <w:r w:rsidR="005861A0">
        <w:rPr>
          <w:rFonts w:ascii="Times New Roman" w:hAnsi="Times New Roman" w:cs="Times New Roman"/>
          <w:sz w:val="24"/>
          <w:szCs w:val="24"/>
        </w:rPr>
        <w:t>ksom službenika i namještenika 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1622CF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 xml:space="preserve"> uređuju se etička načela i pravila dobrog ponašanja službeni</w:t>
      </w:r>
      <w:r w:rsidR="005861A0">
        <w:rPr>
          <w:rFonts w:ascii="Times New Roman" w:hAnsi="Times New Roman" w:cs="Times New Roman"/>
          <w:sz w:val="24"/>
          <w:szCs w:val="24"/>
        </w:rPr>
        <w:t>ka i namještenika zaposlenih u O</w:t>
      </w:r>
      <w:r>
        <w:rPr>
          <w:rFonts w:ascii="Times New Roman" w:hAnsi="Times New Roman" w:cs="Times New Roman"/>
          <w:sz w:val="24"/>
          <w:szCs w:val="24"/>
        </w:rPr>
        <w:t xml:space="preserve">pćini </w:t>
      </w:r>
      <w:r w:rsidR="001622CF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>, utemeljena na Ustavu, zakonu</w:t>
      </w:r>
      <w:r w:rsidR="005861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pravilima struke i drugim propisima kao i dobrim običajima u odnosu s građanima i korisnicima usluga te u odnosima službenika i namještenika. </w:t>
      </w:r>
    </w:p>
    <w:p w:rsidR="00AD046F" w:rsidRDefault="00AD046F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Etički kodeks se primjenjuje na službenike zaposlene u </w:t>
      </w:r>
      <w:r w:rsidR="005861A0">
        <w:rPr>
          <w:rFonts w:ascii="Times New Roman" w:hAnsi="Times New Roman" w:cs="Times New Roman"/>
          <w:sz w:val="24"/>
          <w:szCs w:val="24"/>
        </w:rPr>
        <w:t>Jedinstvenom upravnom odjelu 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1622CF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 xml:space="preserve"> te se na </w:t>
      </w:r>
      <w:r w:rsidR="005861A0">
        <w:rPr>
          <w:rFonts w:ascii="Times New Roman" w:hAnsi="Times New Roman" w:cs="Times New Roman"/>
          <w:sz w:val="24"/>
          <w:szCs w:val="24"/>
        </w:rPr>
        <w:t>odgovarajući</w:t>
      </w:r>
      <w:r>
        <w:rPr>
          <w:rFonts w:ascii="Times New Roman" w:hAnsi="Times New Roman" w:cs="Times New Roman"/>
          <w:sz w:val="24"/>
          <w:szCs w:val="24"/>
        </w:rPr>
        <w:t xml:space="preserve">  način primjenjuje i na namještenike zaposlene u </w:t>
      </w:r>
      <w:r w:rsidR="005861A0">
        <w:rPr>
          <w:rFonts w:ascii="Times New Roman" w:hAnsi="Times New Roman" w:cs="Times New Roman"/>
          <w:sz w:val="24"/>
          <w:szCs w:val="24"/>
        </w:rPr>
        <w:t>Jedinstvenom upravnom odjelu Općine Vidovec</w:t>
      </w:r>
      <w:r w:rsidR="005861A0">
        <w:rPr>
          <w:rFonts w:ascii="Times New Roman" w:hAnsi="Times New Roman" w:cs="Times New Roman"/>
          <w:sz w:val="24"/>
          <w:szCs w:val="24"/>
        </w:rPr>
        <w:t>.</w:t>
      </w:r>
    </w:p>
    <w:p w:rsidR="00AD046F" w:rsidRPr="00A900A6" w:rsidRDefault="00AD046F" w:rsidP="004B6D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AD046F" w:rsidRDefault="00AD046F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korisnicima usluga je zajamčeno učinkovito ostvarivanje njihovih prava i legitimnih interesa, a službenicima je zajamčeno osiguranje dostojanstva rada i mogućnost profesionalnog ostvarenja i napredovanja.</w:t>
      </w:r>
    </w:p>
    <w:p w:rsidR="00AD046F" w:rsidRPr="005861A0" w:rsidRDefault="00AD046F" w:rsidP="00A900A6">
      <w:pPr>
        <w:tabs>
          <w:tab w:val="left" w:pos="39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Načelo zakonitosti i pravne sigurnosti</w:t>
      </w:r>
    </w:p>
    <w:p w:rsidR="00AD046F" w:rsidRPr="00A900A6" w:rsidRDefault="00AD046F" w:rsidP="005861A0">
      <w:pPr>
        <w:tabs>
          <w:tab w:val="left" w:pos="29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AD046F" w:rsidRDefault="00AD046F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su u obavljanju službe dužni postupati u skladu s Ustavom, zakonima i dobrim pravilima struke.</w:t>
      </w:r>
    </w:p>
    <w:p w:rsidR="004B6D67" w:rsidRDefault="004B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7D8E" w:rsidRPr="004B6D67" w:rsidRDefault="00DE7D8E" w:rsidP="005861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67">
        <w:rPr>
          <w:rFonts w:ascii="Times New Roman" w:hAnsi="Times New Roman" w:cs="Times New Roman"/>
          <w:b/>
          <w:sz w:val="24"/>
          <w:szCs w:val="24"/>
        </w:rPr>
        <w:lastRenderedPageBreak/>
        <w:t>Načelo učinkovitog, ekonomičnog i pravodobnog obavljanja poslova te zabrana diskriminacije</w:t>
      </w:r>
      <w:r w:rsidR="005861A0" w:rsidRPr="004B6D67">
        <w:rPr>
          <w:rFonts w:ascii="Times New Roman" w:hAnsi="Times New Roman" w:cs="Times New Roman"/>
          <w:b/>
          <w:sz w:val="24"/>
          <w:szCs w:val="24"/>
        </w:rPr>
        <w:t>.</w:t>
      </w:r>
    </w:p>
    <w:p w:rsidR="00DE7D8E" w:rsidRPr="00A900A6" w:rsidRDefault="00DE7D8E" w:rsidP="005861A0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DE7D8E" w:rsidRDefault="00DE7D8E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su dužni postupati učinkovito sa što manje troškova i uloženog vremena te u najkraće mogućem roku osigurati transparentno i pouzdano ostvarenje pra</w:t>
      </w:r>
      <w:r w:rsidR="004B6D67">
        <w:rPr>
          <w:rFonts w:ascii="Times New Roman" w:hAnsi="Times New Roman" w:cs="Times New Roman"/>
          <w:sz w:val="24"/>
          <w:szCs w:val="24"/>
        </w:rPr>
        <w:t>va i interesa korisnika usluga 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1622CF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D8E" w:rsidRPr="00A900A6" w:rsidRDefault="00DE7D8E" w:rsidP="005861A0">
      <w:pPr>
        <w:tabs>
          <w:tab w:val="left" w:pos="32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DE7D8E" w:rsidRDefault="00DE7D8E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su u obavljanju svojih poslova dužni postupati savjesno, stručno te ostvarivati postavljene ciljeve.</w:t>
      </w:r>
    </w:p>
    <w:p w:rsidR="00DE7D8E" w:rsidRDefault="00DE7D8E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su odgovorn</w:t>
      </w:r>
      <w:r w:rsidR="005861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svoje postupke i rezultate ostvarene u svojem radu.</w:t>
      </w:r>
    </w:p>
    <w:p w:rsidR="00DE7D8E" w:rsidRPr="00A900A6" w:rsidRDefault="00DE7D8E" w:rsidP="005861A0">
      <w:pPr>
        <w:tabs>
          <w:tab w:val="left" w:pos="34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DE7D8E" w:rsidRDefault="00DE7D8E" w:rsidP="005861A0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su dužni osigurati poštovanje integriteta i dostojanstva korisnika usluga u</w:t>
      </w:r>
      <w:r w:rsidR="004B6D67">
        <w:rPr>
          <w:rFonts w:ascii="Times New Roman" w:hAnsi="Times New Roman" w:cs="Times New Roman"/>
          <w:sz w:val="24"/>
          <w:szCs w:val="24"/>
        </w:rPr>
        <w:t xml:space="preserve"> obavljanju svoga rada te u svojem</w:t>
      </w:r>
      <w:r>
        <w:rPr>
          <w:rFonts w:ascii="Times New Roman" w:hAnsi="Times New Roman" w:cs="Times New Roman"/>
          <w:sz w:val="24"/>
          <w:szCs w:val="24"/>
        </w:rPr>
        <w:t xml:space="preserve"> postupanju ne smiju diskriminirati korisnike </w:t>
      </w:r>
      <w:r w:rsidR="005861A0">
        <w:rPr>
          <w:rFonts w:ascii="Times New Roman" w:hAnsi="Times New Roman" w:cs="Times New Roman"/>
          <w:sz w:val="24"/>
          <w:szCs w:val="24"/>
        </w:rPr>
        <w:t xml:space="preserve">usluga po osnovi nacionalnosti, </w:t>
      </w:r>
      <w:r>
        <w:rPr>
          <w:rFonts w:ascii="Times New Roman" w:hAnsi="Times New Roman" w:cs="Times New Roman"/>
          <w:sz w:val="24"/>
          <w:szCs w:val="24"/>
        </w:rPr>
        <w:t>vjeroispovijesti, etničke pripadnosti, socijalne pripadnosti, podrijetla, dobi, spola, bračnog ili obiteljskog statusa, spolne orijentacije te drugih razloga suprotnih Ustavu i zakonima utvrđenim pravima i slobodama.</w:t>
      </w:r>
    </w:p>
    <w:p w:rsidR="00DE7D8E" w:rsidRPr="00A900A6" w:rsidRDefault="00DE7D8E" w:rsidP="00A90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Zabrana primanja darova</w:t>
      </w:r>
    </w:p>
    <w:p w:rsidR="00DE7D8E" w:rsidRPr="00A900A6" w:rsidRDefault="00DE7D8E" w:rsidP="004B6D67">
      <w:pPr>
        <w:tabs>
          <w:tab w:val="left" w:pos="37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DE7D8E" w:rsidRDefault="00DE7D8E" w:rsidP="005861A0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Službenicima i namještenicima je zabranjeno primati darove s ciljem povoljnijeg rješavanja službenog predmeta te im je također zabranjeno tražiti darove ili neke druge usluge.</w:t>
      </w:r>
    </w:p>
    <w:p w:rsidR="00DE7D8E" w:rsidRDefault="00DE7D8E" w:rsidP="005861A0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netko službeniku i namješteniku ponudi dar ili neku drugu vrijednost s ciljem povoljnijeg rješavanja službenog predmeta dužan je o tome obavijestiti općinskog načelnika.</w:t>
      </w:r>
    </w:p>
    <w:p w:rsidR="005861A0" w:rsidRDefault="00DE7D8E" w:rsidP="005861A0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Službenicima i namještenicima je zabranjeno u postupanju prema korisnicima usluga zlo</w:t>
      </w:r>
      <w:r w:rsidR="0084687C">
        <w:rPr>
          <w:rFonts w:ascii="Times New Roman" w:hAnsi="Times New Roman" w:cs="Times New Roman"/>
          <w:sz w:val="24"/>
          <w:szCs w:val="24"/>
        </w:rPr>
        <w:t xml:space="preserve">uporabiti svoje ovlasti i položaj radi postizanja vlastitog interesa ili vlastite materijalne koristi. </w:t>
      </w:r>
    </w:p>
    <w:p w:rsidR="00DE7D8E" w:rsidRDefault="0084687C" w:rsidP="005861A0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Službenicima i namještenicima je zabranjena uporaba službenih informacija radi postizanja vlastite materijalne koristi ili materijalne koristi njihovih bračnih i izvanbračnih partnera, djece, unuka, srodnika do 2 koljena u ravnoj liniji i srodnika do 2 koljena u pobočnoj liniji, osoba s kojima su u kumskim odnosima te poslovnim odnosima.</w:t>
      </w:r>
    </w:p>
    <w:p w:rsidR="0084687C" w:rsidRPr="005861A0" w:rsidRDefault="0084687C" w:rsidP="00A90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Načelo zaštite ugleda struke</w:t>
      </w:r>
    </w:p>
    <w:p w:rsidR="0084687C" w:rsidRPr="005861A0" w:rsidRDefault="0084687C" w:rsidP="00CF4B17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A0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84687C" w:rsidRDefault="0084687C" w:rsidP="005861A0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obavljanju svojih poslova, službenici i namještenici s</w:t>
      </w:r>
      <w:r w:rsidR="005861A0">
        <w:rPr>
          <w:rFonts w:ascii="Times New Roman" w:hAnsi="Times New Roman" w:cs="Times New Roman"/>
          <w:sz w:val="24"/>
          <w:szCs w:val="24"/>
        </w:rPr>
        <w:t xml:space="preserve">u dužni paziti na osobni ugled i </w:t>
      </w:r>
      <w:r>
        <w:rPr>
          <w:rFonts w:ascii="Times New Roman" w:hAnsi="Times New Roman" w:cs="Times New Roman"/>
          <w:sz w:val="24"/>
          <w:szCs w:val="24"/>
        </w:rPr>
        <w:t>ugled službe.</w:t>
      </w:r>
    </w:p>
    <w:p w:rsidR="0084687C" w:rsidRDefault="0084687C" w:rsidP="005861A0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obavljanju privatnih poslova, službenici i namještenici ne s</w:t>
      </w:r>
      <w:r w:rsidR="005861A0">
        <w:rPr>
          <w:rFonts w:ascii="Times New Roman" w:hAnsi="Times New Roman" w:cs="Times New Roman"/>
          <w:sz w:val="24"/>
          <w:szCs w:val="24"/>
        </w:rPr>
        <w:t>miju koristiti službene oznake Općine Vidovec.</w:t>
      </w:r>
    </w:p>
    <w:p w:rsidR="0084687C" w:rsidRDefault="0084687C" w:rsidP="005861A0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Službenici i namještenici su dužni radni prostor i radnu okolinu održavati u skladu s propisanim standardima te ih koristi isključivo prema propisima i za potrebe obavljanje svojih profesionalnih poslova.</w:t>
      </w:r>
    </w:p>
    <w:p w:rsidR="0084687C" w:rsidRPr="00A900A6" w:rsidRDefault="0084687C" w:rsidP="00CF4B17">
      <w:pPr>
        <w:tabs>
          <w:tab w:val="left" w:pos="3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84687C" w:rsidRDefault="0084687C" w:rsidP="005861A0">
      <w:pPr>
        <w:tabs>
          <w:tab w:val="left" w:pos="3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su dužni odgovorno te s dužnom</w:t>
      </w:r>
      <w:r w:rsidR="005861A0">
        <w:rPr>
          <w:rFonts w:ascii="Times New Roman" w:hAnsi="Times New Roman" w:cs="Times New Roman"/>
          <w:sz w:val="24"/>
          <w:szCs w:val="24"/>
        </w:rPr>
        <w:t xml:space="preserve">  pažnjom postupati s imovinom 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1622CF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87C" w:rsidRPr="00A900A6" w:rsidRDefault="0084687C" w:rsidP="00CF4B17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5861A0" w:rsidRDefault="0084687C" w:rsidP="005861A0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postupanju s</w:t>
      </w:r>
      <w:r w:rsidR="005861A0">
        <w:rPr>
          <w:rFonts w:ascii="Times New Roman" w:hAnsi="Times New Roman" w:cs="Times New Roman"/>
          <w:sz w:val="24"/>
          <w:szCs w:val="24"/>
        </w:rPr>
        <w:t xml:space="preserve"> građanima i korisnicima usluga</w:t>
      </w:r>
      <w:r>
        <w:rPr>
          <w:rFonts w:ascii="Times New Roman" w:hAnsi="Times New Roman" w:cs="Times New Roman"/>
          <w:sz w:val="24"/>
          <w:szCs w:val="24"/>
        </w:rPr>
        <w:t xml:space="preserve">, službenici i namještenici su dužni postupati profesionalno, pristojno te nepristrano. </w:t>
      </w:r>
    </w:p>
    <w:p w:rsidR="0084687C" w:rsidRDefault="0084687C" w:rsidP="005861A0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i namještenici su obvezni ljubazno se ophoditi prema korisnicima usluga te im strpljivo pružiti pomoć i informacije sukladno pravilima struke.</w:t>
      </w:r>
    </w:p>
    <w:p w:rsidR="005861A0" w:rsidRDefault="0084687C" w:rsidP="005861A0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pisane zahtjeve i dopise korisnika usluga, službenici i namještenici su dužni odgovoriti u propisanim rokovima.</w:t>
      </w:r>
      <w:r w:rsidR="00E2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A0" w:rsidRDefault="00E279A4" w:rsidP="005861A0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odgovor službenika i namještenika prema korisniku usluge mora biti detaljno obrazložen. </w:t>
      </w:r>
    </w:p>
    <w:p w:rsidR="0084687C" w:rsidRDefault="00E279A4" w:rsidP="005861A0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komunikaciji s korisnicima usluga, službenici i namještenici su dužni pružiti sve informacije istima te zaštiti njihove osobne podatke u skladu s Općom Uredbom o zaštiti osobnih podataka.</w:t>
      </w:r>
    </w:p>
    <w:p w:rsidR="00E279A4" w:rsidRDefault="00E279A4" w:rsidP="005861A0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međusobnoj komunikaciji, službenici i namještenici su dužni međusobno komunicirati s uzajamnim poštovanjem te pristojnošću i strpljenjem.</w:t>
      </w:r>
    </w:p>
    <w:p w:rsidR="00E279A4" w:rsidRPr="00A900A6" w:rsidRDefault="00E279A4" w:rsidP="00A90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Povjerenik za etiku</w:t>
      </w:r>
    </w:p>
    <w:p w:rsidR="00E279A4" w:rsidRPr="00EA3581" w:rsidRDefault="00E279A4" w:rsidP="00CF4B17">
      <w:pPr>
        <w:tabs>
          <w:tab w:val="left" w:pos="33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E279A4" w:rsidRDefault="00E279A4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redova službenika i namještenika, općinski načelnik će imenovati povjerenika za etiku.</w:t>
      </w:r>
    </w:p>
    <w:p w:rsidR="00E279A4" w:rsidRDefault="00E279A4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861A0">
        <w:rPr>
          <w:rFonts w:ascii="Times New Roman" w:hAnsi="Times New Roman" w:cs="Times New Roman"/>
          <w:sz w:val="24"/>
          <w:szCs w:val="24"/>
        </w:rPr>
        <w:t>imenovanju povjerenika za etiku</w:t>
      </w:r>
      <w:r>
        <w:rPr>
          <w:rFonts w:ascii="Times New Roman" w:hAnsi="Times New Roman" w:cs="Times New Roman"/>
          <w:sz w:val="24"/>
          <w:szCs w:val="24"/>
        </w:rPr>
        <w:t>, općinski načelnik donosi o</w:t>
      </w:r>
      <w:r w:rsidR="004F269D">
        <w:rPr>
          <w:rFonts w:ascii="Times New Roman" w:hAnsi="Times New Roman" w:cs="Times New Roman"/>
          <w:sz w:val="24"/>
          <w:szCs w:val="24"/>
        </w:rPr>
        <w:t xml:space="preserve">dluku, koja </w:t>
      </w:r>
      <w:r>
        <w:rPr>
          <w:rFonts w:ascii="Times New Roman" w:hAnsi="Times New Roman" w:cs="Times New Roman"/>
          <w:sz w:val="24"/>
          <w:szCs w:val="24"/>
        </w:rPr>
        <w:t>sadrži sljedeće podatke:</w:t>
      </w:r>
    </w:p>
    <w:p w:rsidR="00E279A4" w:rsidRDefault="00E279A4" w:rsidP="005861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povjerenika za etiku</w:t>
      </w:r>
    </w:p>
    <w:p w:rsidR="00E279A4" w:rsidRDefault="00E279A4" w:rsidP="005861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 na kojem se povjerenik za etiku nalazi</w:t>
      </w:r>
    </w:p>
    <w:p w:rsidR="00E279A4" w:rsidRDefault="00E279A4" w:rsidP="005861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i adresu elektronske pošte</w:t>
      </w:r>
    </w:p>
    <w:p w:rsidR="00E279A4" w:rsidRDefault="00E279A4" w:rsidP="0058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povjerenika za etiku sadrži također i ime i prezime zamjenika povjerenika za etiku.</w:t>
      </w:r>
    </w:p>
    <w:p w:rsidR="004F269D" w:rsidRDefault="004F269D" w:rsidP="004F26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Povjerenik</w:t>
      </w:r>
      <w:r w:rsidRPr="004F269D">
        <w:rPr>
          <w:rFonts w:ascii="Times New Roman" w:eastAsia="Calibri" w:hAnsi="Times New Roman" w:cs="Times New Roman"/>
          <w:sz w:val="24"/>
          <w:szCs w:val="24"/>
        </w:rPr>
        <w:t xml:space="preserve"> za etiku obavlja sljedeće poslove:</w:t>
      </w:r>
    </w:p>
    <w:p w:rsidR="004F269D" w:rsidRPr="004F269D" w:rsidRDefault="004F269D" w:rsidP="004F26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69D">
        <w:rPr>
          <w:rFonts w:ascii="Times New Roman" w:eastAsia="Calibri" w:hAnsi="Times New Roman" w:cs="Times New Roman"/>
          <w:sz w:val="24"/>
          <w:szCs w:val="24"/>
        </w:rPr>
        <w:t xml:space="preserve">- prati primjenu Etičkog kodeksa Općine Vidovec, </w:t>
      </w:r>
    </w:p>
    <w:p w:rsidR="004F269D" w:rsidRPr="004F269D" w:rsidRDefault="004F269D" w:rsidP="004F26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69D">
        <w:rPr>
          <w:rFonts w:ascii="Times New Roman" w:eastAsia="Calibri" w:hAnsi="Times New Roman" w:cs="Times New Roman"/>
          <w:sz w:val="24"/>
          <w:szCs w:val="24"/>
        </w:rPr>
        <w:t>- prati ponašanje i ophođenje službenika i namještenika u komunikaciji s korisnicima usluga te međusobno ponašanje službenika i namještenika,</w:t>
      </w:r>
    </w:p>
    <w:p w:rsidR="004F269D" w:rsidRPr="004F269D" w:rsidRDefault="004F269D" w:rsidP="004F26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69D">
        <w:rPr>
          <w:rFonts w:ascii="Times New Roman" w:eastAsia="Calibri" w:hAnsi="Times New Roman" w:cs="Times New Roman"/>
          <w:sz w:val="24"/>
          <w:szCs w:val="24"/>
        </w:rPr>
        <w:t>- zaprima pritužbe službenika i namještenika te građana za neetičko ponašanje i postupanje službenika i namještenika,</w:t>
      </w:r>
    </w:p>
    <w:p w:rsidR="004F269D" w:rsidRPr="004F269D" w:rsidRDefault="004F269D" w:rsidP="004F26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69D">
        <w:rPr>
          <w:rFonts w:ascii="Times New Roman" w:eastAsia="Calibri" w:hAnsi="Times New Roman" w:cs="Times New Roman"/>
          <w:sz w:val="24"/>
          <w:szCs w:val="24"/>
        </w:rPr>
        <w:t>- provodi postupak ispitivanja osnovanosti pritužbe,</w:t>
      </w:r>
    </w:p>
    <w:p w:rsidR="004B6D67" w:rsidRDefault="004F269D" w:rsidP="004F26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69D">
        <w:rPr>
          <w:rFonts w:ascii="Times New Roman" w:eastAsia="Calibri" w:hAnsi="Times New Roman" w:cs="Times New Roman"/>
          <w:sz w:val="24"/>
          <w:szCs w:val="24"/>
        </w:rPr>
        <w:lastRenderedPageBreak/>
        <w:t>- vodi evidenciju o zaprimljenim pritužbama.</w:t>
      </w:r>
    </w:p>
    <w:p w:rsidR="004F269D" w:rsidRPr="004F269D" w:rsidRDefault="004F269D" w:rsidP="004F26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9A4" w:rsidRPr="00EA3581" w:rsidRDefault="00E279A4" w:rsidP="00EA3581">
      <w:pPr>
        <w:tabs>
          <w:tab w:val="left" w:pos="34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E279A4" w:rsidRDefault="00E279A4" w:rsidP="00EA3581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usluga mogu povjereniku za etiku podnijeti pritužbu na ponašanje službenika i namještenika za koje smatraju </w:t>
      </w:r>
      <w:r w:rsidR="00CF4B17">
        <w:rPr>
          <w:rFonts w:ascii="Times New Roman" w:hAnsi="Times New Roman" w:cs="Times New Roman"/>
          <w:sz w:val="24"/>
          <w:szCs w:val="24"/>
        </w:rPr>
        <w:t>da je protivno Etičkom kodeksu 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1622CF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9A4" w:rsidRDefault="00E279A4" w:rsidP="00EA3581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Pritužba se može podnijeti u pisanom obliku, putem elektronske pošte ili usmeno na zapisnik povjereniku za etiku.</w:t>
      </w:r>
    </w:p>
    <w:p w:rsidR="004B6D67" w:rsidRDefault="00E279A4" w:rsidP="00EA3581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Povjerenik je dužan u roku od 30 dana od primitka pritužbe provesti postupak ispitivanja</w:t>
      </w:r>
      <w:r w:rsidR="0016392A">
        <w:rPr>
          <w:rFonts w:ascii="Times New Roman" w:hAnsi="Times New Roman" w:cs="Times New Roman"/>
          <w:sz w:val="24"/>
          <w:szCs w:val="24"/>
        </w:rPr>
        <w:t xml:space="preserve"> osnovanosti pritužbe, napisati odgovor na pritužbu i dostaviti ga općinskom načelniku te o tome obavijestiti podnositelja pritužbe. Ukoliko je podnositelj anoniman, odgovor će </w:t>
      </w:r>
      <w:r w:rsidR="004B6D67">
        <w:rPr>
          <w:rFonts w:ascii="Times New Roman" w:hAnsi="Times New Roman" w:cs="Times New Roman"/>
          <w:sz w:val="24"/>
          <w:szCs w:val="24"/>
        </w:rPr>
        <w:t xml:space="preserve">biti objavljen na web stranici i </w:t>
      </w:r>
      <w:r w:rsidR="004B6D67">
        <w:rPr>
          <w:rFonts w:ascii="Times New Roman" w:hAnsi="Times New Roman" w:cs="Times New Roman"/>
          <w:sz w:val="24"/>
          <w:szCs w:val="24"/>
        </w:rPr>
        <w:t xml:space="preserve">oglasnoj ploči </w:t>
      </w:r>
      <w:r w:rsidR="004B6D67">
        <w:rPr>
          <w:rFonts w:ascii="Times New Roman" w:hAnsi="Times New Roman" w:cs="Times New Roman"/>
          <w:sz w:val="24"/>
          <w:szCs w:val="24"/>
        </w:rPr>
        <w:t>O</w:t>
      </w:r>
      <w:r w:rsidR="0016392A">
        <w:rPr>
          <w:rFonts w:ascii="Times New Roman" w:hAnsi="Times New Roman" w:cs="Times New Roman"/>
          <w:sz w:val="24"/>
          <w:szCs w:val="24"/>
        </w:rPr>
        <w:t xml:space="preserve">pćine </w:t>
      </w:r>
      <w:r w:rsidR="004B6D67">
        <w:rPr>
          <w:rFonts w:ascii="Times New Roman" w:hAnsi="Times New Roman" w:cs="Times New Roman"/>
          <w:sz w:val="24"/>
          <w:szCs w:val="24"/>
        </w:rPr>
        <w:t>Vidovec</w:t>
      </w:r>
      <w:r w:rsidR="00163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9A4" w:rsidRDefault="0016392A" w:rsidP="00EA3581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ispitivanja osnovanosti pritužbe, ispitivani službenik ili namještenik može svoj odgovor uputiti u pisanom obliku, putem elektronske pošte ili usmeno na zapisnik povjereniku za etiku.</w:t>
      </w:r>
    </w:p>
    <w:p w:rsidR="0016392A" w:rsidRDefault="0016392A" w:rsidP="00CF4B17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4B6D67">
        <w:rPr>
          <w:rFonts w:ascii="Times New Roman" w:hAnsi="Times New Roman" w:cs="Times New Roman"/>
          <w:sz w:val="24"/>
          <w:szCs w:val="24"/>
        </w:rPr>
        <w:t xml:space="preserve">su navodi iz pritužbe </w:t>
      </w:r>
      <w:r>
        <w:rPr>
          <w:rFonts w:ascii="Times New Roman" w:hAnsi="Times New Roman" w:cs="Times New Roman"/>
          <w:sz w:val="24"/>
          <w:szCs w:val="24"/>
        </w:rPr>
        <w:t>točni, povjerenik za etiku će općinskom načelniku</w:t>
      </w:r>
      <w:r w:rsidR="004B6D67">
        <w:rPr>
          <w:rFonts w:ascii="Times New Roman" w:hAnsi="Times New Roman" w:cs="Times New Roman"/>
          <w:sz w:val="24"/>
          <w:szCs w:val="24"/>
        </w:rPr>
        <w:t xml:space="preserve"> Općine Vidovec</w:t>
      </w:r>
      <w:r>
        <w:rPr>
          <w:rFonts w:ascii="Times New Roman" w:hAnsi="Times New Roman" w:cs="Times New Roman"/>
          <w:sz w:val="24"/>
          <w:szCs w:val="24"/>
        </w:rPr>
        <w:t xml:space="preserve"> predložiti poduzimanje odgovarajućih mjera.</w:t>
      </w:r>
    </w:p>
    <w:p w:rsidR="0016392A" w:rsidRPr="00EA3581" w:rsidRDefault="0016392A" w:rsidP="00EA3581">
      <w:pPr>
        <w:tabs>
          <w:tab w:val="left" w:pos="34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Etičko povjerenstvo</w:t>
      </w:r>
    </w:p>
    <w:p w:rsidR="0016392A" w:rsidRPr="00A900A6" w:rsidRDefault="0016392A" w:rsidP="00CF4B17">
      <w:pPr>
        <w:tabs>
          <w:tab w:val="left" w:pos="34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16392A" w:rsidRDefault="0016392A" w:rsidP="00EA3581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Etičko povjerenstvo je tijelo koje daje mišljenje o sadrž</w:t>
      </w:r>
      <w:r w:rsidR="00EA3581">
        <w:rPr>
          <w:rFonts w:ascii="Times New Roman" w:hAnsi="Times New Roman" w:cs="Times New Roman"/>
          <w:sz w:val="24"/>
          <w:szCs w:val="24"/>
        </w:rPr>
        <w:t>aju i primjeni Etičkog kodeksa 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1622CF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92A" w:rsidRDefault="0016392A" w:rsidP="00EA3581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Etičko povjerenstvo čine predsjednik i 2 člana.</w:t>
      </w:r>
    </w:p>
    <w:p w:rsidR="0016392A" w:rsidRDefault="0016392A" w:rsidP="00EA3581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Predsjednika i članove povjerenstva imenuje općinski načelnik na razdoblje od 4 godine.</w:t>
      </w:r>
    </w:p>
    <w:p w:rsidR="0016392A" w:rsidRDefault="0016392A" w:rsidP="00EA3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Etičko povjerenstvo obavlja sljedeće poslove:</w:t>
      </w:r>
    </w:p>
    <w:p w:rsidR="0016392A" w:rsidRDefault="0016392A" w:rsidP="00A900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 na pritužbe korisnika usluga podnesene zbog toga što u roku od 30 dana od podnesene pritužbe nisu primili odgovor na pritužbu.</w:t>
      </w:r>
    </w:p>
    <w:p w:rsidR="0016392A" w:rsidRDefault="0016392A" w:rsidP="00A900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Ispituje osnovanost pritužbi na ponašanje i stručni rad povjerenika za etiku.</w:t>
      </w:r>
    </w:p>
    <w:p w:rsidR="0016392A" w:rsidRPr="00EA3581" w:rsidRDefault="0016392A" w:rsidP="00A900A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primj</w:t>
      </w:r>
      <w:r w:rsidR="00EA3581">
        <w:rPr>
          <w:rFonts w:ascii="Times New Roman" w:hAnsi="Times New Roman" w:cs="Times New Roman"/>
          <w:sz w:val="24"/>
          <w:szCs w:val="24"/>
        </w:rPr>
        <w:t>enu Etičkog kodeksa 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1622CF">
        <w:rPr>
          <w:rFonts w:ascii="Times New Roman" w:hAnsi="Times New Roman" w:cs="Times New Roman"/>
          <w:sz w:val="24"/>
          <w:szCs w:val="24"/>
        </w:rPr>
        <w:t>Vidovec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92A" w:rsidRPr="00CF4B17" w:rsidRDefault="0016392A" w:rsidP="00CF4B17">
      <w:pPr>
        <w:tabs>
          <w:tab w:val="left" w:pos="3675"/>
        </w:tabs>
      </w:pPr>
      <w:r>
        <w:tab/>
      </w:r>
      <w:r w:rsidRPr="00A900A6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16392A" w:rsidRPr="00A900A6" w:rsidRDefault="0016392A" w:rsidP="00EA3581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6">
        <w:rPr>
          <w:rFonts w:ascii="Times New Roman" w:hAnsi="Times New Roman" w:cs="Times New Roman"/>
          <w:sz w:val="24"/>
          <w:szCs w:val="24"/>
        </w:rPr>
        <w:t>Službenici i namještenici su dužni etički kodeks provoditi u dobroj vjeri i primjenjivati ga u svom svakodnevnom radu.</w:t>
      </w:r>
    </w:p>
    <w:p w:rsidR="00EA3581" w:rsidRDefault="0016392A" w:rsidP="00EA3581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6">
        <w:rPr>
          <w:rFonts w:ascii="Times New Roman" w:hAnsi="Times New Roman" w:cs="Times New Roman"/>
          <w:sz w:val="24"/>
          <w:szCs w:val="24"/>
        </w:rPr>
        <w:t xml:space="preserve">Etički kodeks stupa na snagu </w:t>
      </w:r>
      <w:r w:rsidR="00EA3581">
        <w:rPr>
          <w:rFonts w:ascii="Times New Roman" w:hAnsi="Times New Roman" w:cs="Times New Roman"/>
          <w:sz w:val="24"/>
          <w:szCs w:val="24"/>
        </w:rPr>
        <w:t>danom donošenja i objaviti će se na mrežnim stranicama Općine Vidovec.</w:t>
      </w:r>
    </w:p>
    <w:p w:rsidR="00CF4B17" w:rsidRDefault="00CF4B17" w:rsidP="00CF4B17">
      <w:pPr>
        <w:tabs>
          <w:tab w:val="left" w:pos="5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269D">
        <w:rPr>
          <w:rFonts w:ascii="Times New Roman" w:hAnsi="Times New Roman" w:cs="Times New Roman"/>
          <w:sz w:val="24"/>
          <w:szCs w:val="24"/>
        </w:rPr>
        <w:t>OPĆINSKI NAČELNIK</w:t>
      </w:r>
    </w:p>
    <w:p w:rsidR="0016392A" w:rsidRPr="0016392A" w:rsidRDefault="004F269D" w:rsidP="00CF4B17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BRUNO HRANIĆ</w:t>
      </w:r>
    </w:p>
    <w:sectPr w:rsidR="0016392A" w:rsidRPr="001639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CEB"/>
    <w:multiLevelType w:val="hybridMultilevel"/>
    <w:tmpl w:val="F3549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B13F7"/>
    <w:multiLevelType w:val="hybridMultilevel"/>
    <w:tmpl w:val="9D80A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4B49"/>
    <w:multiLevelType w:val="hybridMultilevel"/>
    <w:tmpl w:val="BF2C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6F"/>
    <w:rsid w:val="001622CF"/>
    <w:rsid w:val="0016392A"/>
    <w:rsid w:val="002274AA"/>
    <w:rsid w:val="0037044C"/>
    <w:rsid w:val="003D1859"/>
    <w:rsid w:val="004B6D67"/>
    <w:rsid w:val="004F269D"/>
    <w:rsid w:val="005861A0"/>
    <w:rsid w:val="0084687C"/>
    <w:rsid w:val="00A44CB4"/>
    <w:rsid w:val="00A900A6"/>
    <w:rsid w:val="00AD046F"/>
    <w:rsid w:val="00CB5C3F"/>
    <w:rsid w:val="00CF4B17"/>
    <w:rsid w:val="00DE7D8E"/>
    <w:rsid w:val="00E05D8C"/>
    <w:rsid w:val="00E279A4"/>
    <w:rsid w:val="00E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4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4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65EC-3D81-40DB-A677-48AE1A73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HZO1</dc:creator>
  <cp:lastModifiedBy>Nikolina</cp:lastModifiedBy>
  <cp:revision>2</cp:revision>
  <cp:lastPrinted>2019-11-07T14:07:00Z</cp:lastPrinted>
  <dcterms:created xsi:type="dcterms:W3CDTF">2019-11-07T14:07:00Z</dcterms:created>
  <dcterms:modified xsi:type="dcterms:W3CDTF">2019-11-07T14:07:00Z</dcterms:modified>
</cp:coreProperties>
</file>