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3279" w14:textId="77777777" w:rsidR="00B542A8" w:rsidRDefault="00B542A8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5B65" w14:textId="408E1690" w:rsidR="00B542A8" w:rsidRDefault="00B542A8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7F9">
        <w:rPr>
          <w:noProof/>
          <w:lang w:eastAsia="hr-HR"/>
        </w:rPr>
        <w:drawing>
          <wp:inline distT="0" distB="0" distL="0" distR="0" wp14:anchorId="5D26AE35" wp14:editId="2FF611CE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749E0" w14:textId="77777777" w:rsidR="00B542A8" w:rsidRDefault="00B542A8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6820C" w14:textId="21B4FDBF" w:rsidR="00AA7DF0" w:rsidRPr="00B542A8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CB3CD5B" w14:textId="4A27BC73" w:rsidR="003C5597" w:rsidRPr="00B542A8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VARAŽDINSKA ŽUPANIJA</w:t>
      </w:r>
    </w:p>
    <w:p w14:paraId="71756D14" w14:textId="22439620" w:rsidR="003C5597" w:rsidRPr="00B542A8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OPĆINA VIDOVEC</w:t>
      </w:r>
    </w:p>
    <w:p w14:paraId="15E2FD8E" w14:textId="2604651C" w:rsidR="003C5597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11A7B200" w14:textId="77777777" w:rsidR="00B542A8" w:rsidRPr="00B542A8" w:rsidRDefault="00B542A8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FABBB" w14:textId="553A99BB" w:rsidR="003C5597" w:rsidRPr="00B542A8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KLASA:</w:t>
      </w:r>
      <w:r w:rsidR="00B542A8">
        <w:rPr>
          <w:rFonts w:ascii="Times New Roman" w:hAnsi="Times New Roman" w:cs="Times New Roman"/>
          <w:sz w:val="24"/>
          <w:szCs w:val="24"/>
        </w:rPr>
        <w:t xml:space="preserve"> 940-01/22-01/03</w:t>
      </w:r>
    </w:p>
    <w:p w14:paraId="27205426" w14:textId="1E0C6E39" w:rsidR="003C5597" w:rsidRPr="00B542A8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URBROJ:</w:t>
      </w:r>
      <w:r w:rsidR="00B542A8">
        <w:rPr>
          <w:rFonts w:ascii="Times New Roman" w:hAnsi="Times New Roman" w:cs="Times New Roman"/>
          <w:sz w:val="24"/>
          <w:szCs w:val="24"/>
        </w:rPr>
        <w:t>2186-10-01/1-22-</w:t>
      </w:r>
      <w:r w:rsidR="00FF4B90">
        <w:rPr>
          <w:rFonts w:ascii="Times New Roman" w:hAnsi="Times New Roman" w:cs="Times New Roman"/>
          <w:sz w:val="24"/>
          <w:szCs w:val="24"/>
        </w:rPr>
        <w:t>04</w:t>
      </w:r>
    </w:p>
    <w:p w14:paraId="0DDA82C2" w14:textId="1453AE05" w:rsidR="003C5597" w:rsidRPr="00B542A8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 xml:space="preserve">Vidovec,  </w:t>
      </w:r>
      <w:r w:rsidR="008E6402">
        <w:rPr>
          <w:rFonts w:ascii="Times New Roman" w:hAnsi="Times New Roman" w:cs="Times New Roman"/>
          <w:sz w:val="24"/>
          <w:szCs w:val="24"/>
        </w:rPr>
        <w:t xml:space="preserve">30. rujna </w:t>
      </w:r>
      <w:r w:rsidRPr="00B542A8">
        <w:rPr>
          <w:rFonts w:ascii="Times New Roman" w:hAnsi="Times New Roman" w:cs="Times New Roman"/>
          <w:sz w:val="24"/>
          <w:szCs w:val="24"/>
        </w:rPr>
        <w:t>2022.</w:t>
      </w:r>
      <w:r w:rsidR="00137E49" w:rsidRPr="00B542A8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B1A5A34" w14:textId="3D036A23" w:rsidR="003C5597" w:rsidRPr="00B542A8" w:rsidRDefault="003C5597" w:rsidP="003C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9AF57" w14:textId="486464D0" w:rsidR="003C5597" w:rsidRPr="00B542A8" w:rsidRDefault="003C5597" w:rsidP="00CB04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 xml:space="preserve">Na temelju članka 101. Zakona o cestama </w:t>
      </w:r>
      <w:bookmarkStart w:id="0" w:name="_Hlk114829026"/>
      <w:r w:rsidRPr="00B542A8">
        <w:rPr>
          <w:rFonts w:ascii="Times New Roman" w:hAnsi="Times New Roman" w:cs="Times New Roman"/>
          <w:sz w:val="24"/>
          <w:szCs w:val="24"/>
        </w:rPr>
        <w:t>(“Narodne novine”</w:t>
      </w:r>
      <w:r w:rsidR="00B542A8">
        <w:rPr>
          <w:rFonts w:ascii="Times New Roman" w:hAnsi="Times New Roman" w:cs="Times New Roman"/>
          <w:sz w:val="24"/>
          <w:szCs w:val="24"/>
        </w:rPr>
        <w:t xml:space="preserve"> broj</w:t>
      </w:r>
      <w:r w:rsidRPr="00B542A8">
        <w:rPr>
          <w:rFonts w:ascii="Times New Roman" w:hAnsi="Times New Roman" w:cs="Times New Roman"/>
          <w:sz w:val="24"/>
          <w:szCs w:val="24"/>
        </w:rPr>
        <w:t xml:space="preserve">  84/2011, 18/2013, 22/2013, 54/2013, 148/2013, 92/2014, 110/2019, 144/2021)</w:t>
      </w:r>
      <w:bookmarkEnd w:id="0"/>
      <w:r w:rsidRPr="00B542A8">
        <w:rPr>
          <w:rFonts w:ascii="Times New Roman" w:hAnsi="Times New Roman" w:cs="Times New Roman"/>
          <w:sz w:val="24"/>
          <w:szCs w:val="24"/>
        </w:rPr>
        <w:t xml:space="preserve">, članka </w:t>
      </w:r>
      <w:r w:rsidR="00B542A8">
        <w:rPr>
          <w:rFonts w:ascii="Times New Roman" w:hAnsi="Times New Roman" w:cs="Times New Roman"/>
          <w:sz w:val="24"/>
          <w:szCs w:val="24"/>
        </w:rPr>
        <w:t>2</w:t>
      </w:r>
      <w:r w:rsidRPr="00B542A8">
        <w:rPr>
          <w:rFonts w:ascii="Times New Roman" w:hAnsi="Times New Roman" w:cs="Times New Roman"/>
          <w:sz w:val="24"/>
          <w:szCs w:val="24"/>
        </w:rPr>
        <w:t xml:space="preserve">. Odluke o nerazvrstanim cestama </w:t>
      </w:r>
      <w:r w:rsidR="00CB0487">
        <w:rPr>
          <w:rFonts w:ascii="Times New Roman" w:hAnsi="Times New Roman" w:cs="Times New Roman"/>
          <w:sz w:val="24"/>
          <w:szCs w:val="24"/>
        </w:rPr>
        <w:t xml:space="preserve">na području Općine Vidovec </w:t>
      </w:r>
      <w:r w:rsidRPr="00B542A8">
        <w:rPr>
          <w:rFonts w:ascii="Times New Roman" w:hAnsi="Times New Roman" w:cs="Times New Roman"/>
          <w:sz w:val="24"/>
          <w:szCs w:val="24"/>
        </w:rPr>
        <w:t>(“Službeni</w:t>
      </w:r>
      <w:r w:rsidR="00CB0487">
        <w:rPr>
          <w:rFonts w:ascii="Times New Roman" w:hAnsi="Times New Roman" w:cs="Times New Roman"/>
          <w:sz w:val="24"/>
          <w:szCs w:val="24"/>
        </w:rPr>
        <w:t xml:space="preserve"> vjesnik </w:t>
      </w:r>
      <w:r w:rsidRPr="00B542A8">
        <w:rPr>
          <w:rFonts w:ascii="Times New Roman" w:hAnsi="Times New Roman" w:cs="Times New Roman"/>
          <w:sz w:val="24"/>
          <w:szCs w:val="24"/>
        </w:rPr>
        <w:t>Varaždinske županije”</w:t>
      </w:r>
      <w:r w:rsidR="00CB0487">
        <w:rPr>
          <w:rFonts w:ascii="Times New Roman" w:hAnsi="Times New Roman" w:cs="Times New Roman"/>
          <w:sz w:val="24"/>
          <w:szCs w:val="24"/>
        </w:rPr>
        <w:t xml:space="preserve"> br. 64/2014</w:t>
      </w:r>
      <w:r w:rsidRPr="00B542A8">
        <w:rPr>
          <w:rFonts w:ascii="Times New Roman" w:hAnsi="Times New Roman" w:cs="Times New Roman"/>
          <w:sz w:val="24"/>
          <w:szCs w:val="24"/>
        </w:rPr>
        <w:t xml:space="preserve">), članka 35. Zakona o lokalnoj i područnoj (regionalnoj) samoupravi (“Narodne novine” </w:t>
      </w:r>
      <w:r w:rsidR="00CB0487">
        <w:rPr>
          <w:rFonts w:ascii="Times New Roman" w:hAnsi="Times New Roman" w:cs="Times New Roman"/>
          <w:sz w:val="24"/>
          <w:szCs w:val="24"/>
        </w:rPr>
        <w:t xml:space="preserve">br. </w:t>
      </w:r>
      <w:r w:rsidRPr="00B542A8">
        <w:rPr>
          <w:rFonts w:ascii="Times New Roman" w:hAnsi="Times New Roman" w:cs="Times New Roman"/>
          <w:sz w:val="24"/>
          <w:szCs w:val="24"/>
        </w:rPr>
        <w:t>33/2001, 60/2001, 129/2005, 109/2007, 36/2009, 125/2008, 36/2009, 150/2011, 144/2012, 123/2017, 98/2019, 144/2020)</w:t>
      </w:r>
      <w:r w:rsidR="00FF4B90">
        <w:rPr>
          <w:rFonts w:ascii="Times New Roman" w:hAnsi="Times New Roman" w:cs="Times New Roman"/>
          <w:sz w:val="24"/>
          <w:szCs w:val="24"/>
        </w:rPr>
        <w:t xml:space="preserve"> i</w:t>
      </w:r>
      <w:r w:rsidRPr="00B542A8">
        <w:rPr>
          <w:rFonts w:ascii="Times New Roman" w:hAnsi="Times New Roman" w:cs="Times New Roman"/>
          <w:sz w:val="24"/>
          <w:szCs w:val="24"/>
        </w:rPr>
        <w:t xml:space="preserve"> članka 31. Statuta Općine Vidovec (“Službeni vjesnik Varaždinske županije” br.</w:t>
      </w:r>
      <w:r w:rsidR="00CB0487">
        <w:rPr>
          <w:rFonts w:ascii="Times New Roman" w:hAnsi="Times New Roman" w:cs="Times New Roman"/>
          <w:sz w:val="24"/>
          <w:szCs w:val="24"/>
        </w:rPr>
        <w:t xml:space="preserve"> </w:t>
      </w:r>
      <w:r w:rsidRPr="00B542A8">
        <w:rPr>
          <w:rFonts w:ascii="Times New Roman" w:hAnsi="Times New Roman" w:cs="Times New Roman"/>
          <w:sz w:val="24"/>
          <w:szCs w:val="24"/>
        </w:rPr>
        <w:t>20/21), Općinsko vijeće Općine Vidovec na</w:t>
      </w:r>
      <w:r w:rsidR="008E6402">
        <w:rPr>
          <w:rFonts w:ascii="Times New Roman" w:hAnsi="Times New Roman" w:cs="Times New Roman"/>
          <w:sz w:val="24"/>
          <w:szCs w:val="24"/>
        </w:rPr>
        <w:t xml:space="preserve"> 12. </w:t>
      </w:r>
      <w:r w:rsidRPr="00B542A8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E6402">
        <w:rPr>
          <w:rFonts w:ascii="Times New Roman" w:hAnsi="Times New Roman" w:cs="Times New Roman"/>
          <w:sz w:val="24"/>
          <w:szCs w:val="24"/>
        </w:rPr>
        <w:t xml:space="preserve">30. rujna </w:t>
      </w:r>
      <w:r w:rsidRPr="00B542A8">
        <w:rPr>
          <w:rFonts w:ascii="Times New Roman" w:hAnsi="Times New Roman" w:cs="Times New Roman"/>
          <w:sz w:val="24"/>
          <w:szCs w:val="24"/>
        </w:rPr>
        <w:t>2022.</w:t>
      </w:r>
      <w:r w:rsidR="00357C2E" w:rsidRPr="00B542A8">
        <w:rPr>
          <w:rFonts w:ascii="Times New Roman" w:hAnsi="Times New Roman" w:cs="Times New Roman"/>
          <w:sz w:val="24"/>
          <w:szCs w:val="24"/>
        </w:rPr>
        <w:t xml:space="preserve"> </w:t>
      </w:r>
      <w:r w:rsidRPr="00B542A8">
        <w:rPr>
          <w:rFonts w:ascii="Times New Roman" w:hAnsi="Times New Roman" w:cs="Times New Roman"/>
          <w:sz w:val="24"/>
          <w:szCs w:val="24"/>
        </w:rPr>
        <w:t>godine, donosi</w:t>
      </w:r>
      <w:r w:rsidR="00277B91" w:rsidRPr="00B542A8">
        <w:rPr>
          <w:rFonts w:ascii="Times New Roman" w:hAnsi="Times New Roman" w:cs="Times New Roman"/>
          <w:sz w:val="24"/>
          <w:szCs w:val="24"/>
        </w:rPr>
        <w:t xml:space="preserve"> sljedeću </w:t>
      </w:r>
    </w:p>
    <w:p w14:paraId="17F5B165" w14:textId="77777777" w:rsidR="00357C2E" w:rsidRPr="00B542A8" w:rsidRDefault="00357C2E" w:rsidP="007B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93EC5" w14:textId="180C2FCC" w:rsidR="00357C2E" w:rsidRPr="00CB0487" w:rsidRDefault="00357C2E" w:rsidP="00357C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829933"/>
      <w:r w:rsidRPr="00CB048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3C67E8E" w14:textId="4105DC0A" w:rsidR="003C5597" w:rsidRPr="00CB0487" w:rsidRDefault="00357C2E" w:rsidP="00357C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487">
        <w:rPr>
          <w:rFonts w:ascii="Times New Roman" w:hAnsi="Times New Roman" w:cs="Times New Roman"/>
          <w:b/>
          <w:bCs/>
          <w:sz w:val="24"/>
          <w:szCs w:val="24"/>
        </w:rPr>
        <w:t>o pro</w:t>
      </w:r>
      <w:r w:rsidR="00675E30" w:rsidRPr="00CB0487">
        <w:rPr>
          <w:rFonts w:ascii="Times New Roman" w:hAnsi="Times New Roman" w:cs="Times New Roman"/>
          <w:b/>
          <w:bCs/>
          <w:sz w:val="24"/>
          <w:szCs w:val="24"/>
        </w:rPr>
        <w:t>duljenju nerazvrstane ceste N-1-038 ulica</w:t>
      </w:r>
    </w:p>
    <w:p w14:paraId="7ECAF6E1" w14:textId="5A014316" w:rsidR="002C01A5" w:rsidRPr="00CB0487" w:rsidRDefault="00675E30" w:rsidP="002C01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dr. Ante Starčevića </w:t>
      </w:r>
      <w:proofErr w:type="spellStart"/>
      <w:r w:rsidRPr="00CB0487">
        <w:rPr>
          <w:rFonts w:ascii="Times New Roman" w:hAnsi="Times New Roman" w:cs="Times New Roman"/>
          <w:b/>
          <w:bCs/>
          <w:sz w:val="24"/>
          <w:szCs w:val="24"/>
        </w:rPr>
        <w:t>čkbr</w:t>
      </w:r>
      <w:proofErr w:type="spellEnd"/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. 254/51 </w:t>
      </w:r>
      <w:r w:rsidR="002C01A5"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z.k.ul.br. 2258 </w:t>
      </w:r>
    </w:p>
    <w:p w14:paraId="3A791B95" w14:textId="1F8B3F64" w:rsidR="003C5597" w:rsidRPr="00FF4B90" w:rsidRDefault="002C01A5" w:rsidP="00FF4B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k.o. </w:t>
      </w:r>
      <w:proofErr w:type="spellStart"/>
      <w:r w:rsidRPr="00CB0487">
        <w:rPr>
          <w:rFonts w:ascii="Times New Roman" w:hAnsi="Times New Roman" w:cs="Times New Roman"/>
          <w:b/>
          <w:bCs/>
          <w:sz w:val="24"/>
          <w:szCs w:val="24"/>
        </w:rPr>
        <w:t>Zamlača</w:t>
      </w:r>
      <w:proofErr w:type="spellEnd"/>
      <w:r w:rsidRPr="00CB0487">
        <w:rPr>
          <w:rFonts w:ascii="Times New Roman" w:hAnsi="Times New Roman" w:cs="Times New Roman"/>
          <w:b/>
          <w:bCs/>
          <w:sz w:val="24"/>
          <w:szCs w:val="24"/>
        </w:rPr>
        <w:t xml:space="preserve"> te o otvaranju odvojka iste ceste</w:t>
      </w:r>
    </w:p>
    <w:bookmarkEnd w:id="1"/>
    <w:p w14:paraId="2FCD5E2B" w14:textId="74A2731B" w:rsidR="00277B91" w:rsidRPr="00B542A8" w:rsidRDefault="00277B91" w:rsidP="00CB0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6CAB2" w14:textId="7EBCCC92" w:rsidR="00277B91" w:rsidRPr="00B542A8" w:rsidRDefault="00277B91" w:rsidP="000C11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7728767" w14:textId="77777777" w:rsidR="000C1151" w:rsidRPr="00B542A8" w:rsidRDefault="000C1151" w:rsidP="000C1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92D15B" w14:textId="10C95CC5" w:rsidR="002C01A5" w:rsidRPr="00B542A8" w:rsidRDefault="002C01A5" w:rsidP="000C1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Ovom Odlukom postojeća nerazvrstan</w:t>
      </w:r>
      <w:r w:rsidR="00137E49" w:rsidRPr="00B542A8">
        <w:rPr>
          <w:rFonts w:ascii="Times New Roman" w:hAnsi="Times New Roman" w:cs="Times New Roman"/>
          <w:sz w:val="24"/>
          <w:szCs w:val="24"/>
        </w:rPr>
        <w:t>a</w:t>
      </w:r>
      <w:r w:rsidRPr="00B542A8">
        <w:rPr>
          <w:rFonts w:ascii="Times New Roman" w:hAnsi="Times New Roman" w:cs="Times New Roman"/>
          <w:sz w:val="24"/>
          <w:szCs w:val="24"/>
        </w:rPr>
        <w:t xml:space="preserve"> cest</w:t>
      </w:r>
      <w:r w:rsidR="00137E49" w:rsidRPr="00B542A8">
        <w:rPr>
          <w:rFonts w:ascii="Times New Roman" w:hAnsi="Times New Roman" w:cs="Times New Roman"/>
          <w:sz w:val="24"/>
          <w:szCs w:val="24"/>
        </w:rPr>
        <w:t>a</w:t>
      </w:r>
      <w:r w:rsidRPr="00B542A8">
        <w:rPr>
          <w:rFonts w:ascii="Times New Roman" w:hAnsi="Times New Roman" w:cs="Times New Roman"/>
          <w:sz w:val="24"/>
          <w:szCs w:val="24"/>
        </w:rPr>
        <w:t xml:space="preserve"> N</w:t>
      </w:r>
      <w:r w:rsidR="00137E49" w:rsidRPr="00B542A8">
        <w:rPr>
          <w:rFonts w:ascii="Times New Roman" w:hAnsi="Times New Roman" w:cs="Times New Roman"/>
          <w:sz w:val="24"/>
          <w:szCs w:val="24"/>
        </w:rPr>
        <w:t xml:space="preserve">C </w:t>
      </w:r>
      <w:r w:rsidRPr="00B542A8">
        <w:rPr>
          <w:rFonts w:ascii="Times New Roman" w:hAnsi="Times New Roman" w:cs="Times New Roman"/>
          <w:sz w:val="24"/>
          <w:szCs w:val="24"/>
        </w:rPr>
        <w:t>1-03</w:t>
      </w:r>
      <w:r w:rsidR="00137E49" w:rsidRPr="00B542A8">
        <w:rPr>
          <w:rFonts w:ascii="Times New Roman" w:hAnsi="Times New Roman" w:cs="Times New Roman"/>
          <w:sz w:val="24"/>
          <w:szCs w:val="24"/>
        </w:rPr>
        <w:t>6,</w:t>
      </w:r>
      <w:r w:rsidRPr="00B542A8">
        <w:rPr>
          <w:rFonts w:ascii="Times New Roman" w:hAnsi="Times New Roman" w:cs="Times New Roman"/>
          <w:sz w:val="24"/>
          <w:szCs w:val="24"/>
        </w:rPr>
        <w:t xml:space="preserve"> </w:t>
      </w:r>
      <w:r w:rsidR="00137E49" w:rsidRPr="00B542A8">
        <w:rPr>
          <w:rFonts w:ascii="Times New Roman" w:hAnsi="Times New Roman" w:cs="Times New Roman"/>
          <w:sz w:val="24"/>
          <w:szCs w:val="24"/>
        </w:rPr>
        <w:t>U</w:t>
      </w:r>
      <w:r w:rsidRPr="00B542A8">
        <w:rPr>
          <w:rFonts w:ascii="Times New Roman" w:hAnsi="Times New Roman" w:cs="Times New Roman"/>
          <w:sz w:val="24"/>
          <w:szCs w:val="24"/>
        </w:rPr>
        <w:t>lica dr. Ante Starčevića</w:t>
      </w:r>
      <w:r w:rsidR="00137E49" w:rsidRPr="00B542A8">
        <w:rPr>
          <w:rFonts w:ascii="Times New Roman" w:hAnsi="Times New Roman" w:cs="Times New Roman"/>
          <w:sz w:val="24"/>
          <w:szCs w:val="24"/>
        </w:rPr>
        <w:t>,</w:t>
      </w:r>
      <w:r w:rsidRPr="00B5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Pr="00B542A8">
        <w:rPr>
          <w:rFonts w:ascii="Times New Roman" w:hAnsi="Times New Roman" w:cs="Times New Roman"/>
          <w:sz w:val="24"/>
          <w:szCs w:val="24"/>
        </w:rPr>
        <w:t>. 254/51</w:t>
      </w:r>
      <w:r w:rsidR="00137E49" w:rsidRPr="00B542A8">
        <w:rPr>
          <w:rFonts w:ascii="Times New Roman" w:hAnsi="Times New Roman" w:cs="Times New Roman"/>
          <w:sz w:val="24"/>
          <w:szCs w:val="24"/>
        </w:rPr>
        <w:t>,</w:t>
      </w:r>
      <w:r w:rsidRPr="00B542A8">
        <w:rPr>
          <w:rFonts w:ascii="Times New Roman" w:hAnsi="Times New Roman" w:cs="Times New Roman"/>
          <w:sz w:val="24"/>
          <w:szCs w:val="24"/>
        </w:rPr>
        <w:t xml:space="preserve"> z.k.ul.br. 2258</w:t>
      </w:r>
      <w:r w:rsidR="00137E49" w:rsidRPr="00B542A8">
        <w:rPr>
          <w:rFonts w:ascii="Times New Roman" w:hAnsi="Times New Roman" w:cs="Times New Roman"/>
          <w:sz w:val="24"/>
          <w:szCs w:val="24"/>
        </w:rPr>
        <w:t>,</w:t>
      </w:r>
      <w:r w:rsidRPr="00B542A8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Zamlača</w:t>
      </w:r>
      <w:proofErr w:type="spellEnd"/>
      <w:r w:rsidR="00137E49" w:rsidRPr="00B542A8">
        <w:rPr>
          <w:rFonts w:ascii="Times New Roman" w:hAnsi="Times New Roman" w:cs="Times New Roman"/>
          <w:sz w:val="24"/>
          <w:szCs w:val="24"/>
        </w:rPr>
        <w:t>,</w:t>
      </w:r>
      <w:r w:rsidRPr="00B542A8">
        <w:rPr>
          <w:rFonts w:ascii="Times New Roman" w:hAnsi="Times New Roman" w:cs="Times New Roman"/>
          <w:sz w:val="24"/>
          <w:szCs w:val="24"/>
        </w:rPr>
        <w:t xml:space="preserve"> produljuje se na </w:t>
      </w:r>
      <w:proofErr w:type="spellStart"/>
      <w:r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Pr="00B542A8">
        <w:rPr>
          <w:rFonts w:ascii="Times New Roman" w:hAnsi="Times New Roman" w:cs="Times New Roman"/>
          <w:sz w:val="24"/>
          <w:szCs w:val="24"/>
        </w:rPr>
        <w:t>.</w:t>
      </w:r>
      <w:r w:rsidR="009B5F08" w:rsidRPr="00B542A8">
        <w:rPr>
          <w:rFonts w:ascii="Times New Roman" w:hAnsi="Times New Roman" w:cs="Times New Roman"/>
          <w:sz w:val="24"/>
          <w:szCs w:val="24"/>
        </w:rPr>
        <w:t xml:space="preserve"> </w:t>
      </w:r>
      <w:r w:rsidR="00137E49" w:rsidRPr="00B542A8">
        <w:rPr>
          <w:rFonts w:ascii="Times New Roman" w:hAnsi="Times New Roman" w:cs="Times New Roman"/>
          <w:sz w:val="24"/>
          <w:szCs w:val="24"/>
        </w:rPr>
        <w:t xml:space="preserve">255/42 Put </w:t>
      </w:r>
      <w:proofErr w:type="spellStart"/>
      <w:r w:rsidR="00137E49" w:rsidRPr="00B542A8">
        <w:rPr>
          <w:rFonts w:ascii="Times New Roman" w:hAnsi="Times New Roman" w:cs="Times New Roman"/>
          <w:sz w:val="24"/>
          <w:szCs w:val="24"/>
        </w:rPr>
        <w:t>Jugovo</w:t>
      </w:r>
      <w:proofErr w:type="spellEnd"/>
      <w:r w:rsidR="00137E49" w:rsidRPr="00B542A8">
        <w:rPr>
          <w:rFonts w:ascii="Times New Roman" w:hAnsi="Times New Roman" w:cs="Times New Roman"/>
          <w:sz w:val="24"/>
          <w:szCs w:val="24"/>
        </w:rPr>
        <w:t xml:space="preserve"> Polje, površine 265 </w:t>
      </w:r>
      <w:proofErr w:type="spellStart"/>
      <w:r w:rsidR="00137E49" w:rsidRPr="00B542A8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137E49" w:rsidRPr="00B542A8">
        <w:rPr>
          <w:rFonts w:ascii="Times New Roman" w:hAnsi="Times New Roman" w:cs="Times New Roman"/>
          <w:sz w:val="24"/>
          <w:szCs w:val="24"/>
        </w:rPr>
        <w:t>-a,</w:t>
      </w:r>
      <w:r w:rsidR="00144D12" w:rsidRPr="00B542A8">
        <w:rPr>
          <w:rFonts w:ascii="Times New Roman" w:hAnsi="Times New Roman" w:cs="Times New Roman"/>
          <w:sz w:val="24"/>
          <w:szCs w:val="24"/>
        </w:rPr>
        <w:t xml:space="preserve"> upisane u</w:t>
      </w:r>
      <w:r w:rsidR="00137E49" w:rsidRPr="00B542A8">
        <w:rPr>
          <w:rFonts w:ascii="Times New Roman" w:hAnsi="Times New Roman" w:cs="Times New Roman"/>
          <w:sz w:val="24"/>
          <w:szCs w:val="24"/>
        </w:rPr>
        <w:t xml:space="preserve"> zk.ul.br. 1416</w:t>
      </w:r>
      <w:r w:rsidR="00144D12" w:rsidRPr="00B542A8">
        <w:rPr>
          <w:rFonts w:ascii="Times New Roman" w:hAnsi="Times New Roman" w:cs="Times New Roman"/>
          <w:sz w:val="24"/>
          <w:szCs w:val="24"/>
        </w:rPr>
        <w:t xml:space="preserve"> te dio </w:t>
      </w:r>
      <w:proofErr w:type="spellStart"/>
      <w:r w:rsidR="00144D12"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. </w:t>
      </w:r>
      <w:r w:rsidR="00137E49" w:rsidRPr="00B542A8">
        <w:rPr>
          <w:rFonts w:ascii="Times New Roman" w:hAnsi="Times New Roman" w:cs="Times New Roman"/>
          <w:sz w:val="24"/>
          <w:szCs w:val="24"/>
        </w:rPr>
        <w:t>255/49</w:t>
      </w:r>
      <w:r w:rsidR="00144D12" w:rsidRPr="00B542A8">
        <w:rPr>
          <w:rFonts w:ascii="Times New Roman" w:hAnsi="Times New Roman" w:cs="Times New Roman"/>
          <w:sz w:val="24"/>
          <w:szCs w:val="24"/>
        </w:rPr>
        <w:t xml:space="preserve"> Oranica u </w:t>
      </w:r>
      <w:proofErr w:type="spellStart"/>
      <w:r w:rsidR="00144D12" w:rsidRPr="00B542A8">
        <w:rPr>
          <w:rFonts w:ascii="Times New Roman" w:hAnsi="Times New Roman" w:cs="Times New Roman"/>
          <w:sz w:val="24"/>
          <w:szCs w:val="24"/>
        </w:rPr>
        <w:t>Jugovom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 Polju površine 2998 m2</w:t>
      </w:r>
      <w:r w:rsidR="00137E49" w:rsidRPr="00B542A8">
        <w:rPr>
          <w:rFonts w:ascii="Times New Roman" w:hAnsi="Times New Roman" w:cs="Times New Roman"/>
          <w:sz w:val="24"/>
          <w:szCs w:val="24"/>
        </w:rPr>
        <w:t>,</w:t>
      </w:r>
      <w:r w:rsidR="00144D12" w:rsidRPr="00B542A8">
        <w:rPr>
          <w:rFonts w:ascii="Times New Roman" w:hAnsi="Times New Roman" w:cs="Times New Roman"/>
          <w:sz w:val="24"/>
          <w:szCs w:val="24"/>
        </w:rPr>
        <w:t xml:space="preserve"> upisane u zk.ul.br. 2302, obje u k.o. </w:t>
      </w:r>
      <w:proofErr w:type="spellStart"/>
      <w:r w:rsidR="00144D12" w:rsidRPr="00B542A8">
        <w:rPr>
          <w:rFonts w:ascii="Times New Roman" w:hAnsi="Times New Roman" w:cs="Times New Roman"/>
          <w:sz w:val="24"/>
          <w:szCs w:val="24"/>
        </w:rPr>
        <w:t>Zamlača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, </w:t>
      </w:r>
      <w:r w:rsidR="009B5F08" w:rsidRPr="00B542A8">
        <w:rPr>
          <w:rFonts w:ascii="Times New Roman" w:hAnsi="Times New Roman" w:cs="Times New Roman"/>
          <w:sz w:val="24"/>
          <w:szCs w:val="24"/>
        </w:rPr>
        <w:t>te se istovremeno otv</w:t>
      </w:r>
      <w:r w:rsidR="00D5311B" w:rsidRPr="00B542A8">
        <w:rPr>
          <w:rFonts w:ascii="Times New Roman" w:hAnsi="Times New Roman" w:cs="Times New Roman"/>
          <w:sz w:val="24"/>
          <w:szCs w:val="24"/>
        </w:rPr>
        <w:t>a</w:t>
      </w:r>
      <w:r w:rsidR="009B5F08" w:rsidRPr="00B542A8">
        <w:rPr>
          <w:rFonts w:ascii="Times New Roman" w:hAnsi="Times New Roman" w:cs="Times New Roman"/>
          <w:sz w:val="24"/>
          <w:szCs w:val="24"/>
        </w:rPr>
        <w:t>r</w:t>
      </w:r>
      <w:r w:rsidR="00144D12" w:rsidRPr="00B542A8">
        <w:rPr>
          <w:rFonts w:ascii="Times New Roman" w:hAnsi="Times New Roman" w:cs="Times New Roman"/>
          <w:sz w:val="24"/>
          <w:szCs w:val="24"/>
        </w:rPr>
        <w:t>a</w:t>
      </w:r>
      <w:r w:rsidR="009B5F08" w:rsidRPr="00B542A8">
        <w:rPr>
          <w:rFonts w:ascii="Times New Roman" w:hAnsi="Times New Roman" w:cs="Times New Roman"/>
          <w:sz w:val="24"/>
          <w:szCs w:val="24"/>
        </w:rPr>
        <w:t xml:space="preserve"> odvojak iste nerazvrstane ceste na </w:t>
      </w:r>
      <w:proofErr w:type="spellStart"/>
      <w:r w:rsidR="009B5F08"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. 255/1 Oranica </w:t>
      </w:r>
      <w:proofErr w:type="spellStart"/>
      <w:r w:rsidR="00144D12" w:rsidRPr="00B542A8">
        <w:rPr>
          <w:rFonts w:ascii="Times New Roman" w:hAnsi="Times New Roman" w:cs="Times New Roman"/>
          <w:sz w:val="24"/>
          <w:szCs w:val="24"/>
        </w:rPr>
        <w:t>Jugovo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 Polje površine 88 m2, upisane u zk.ul.br. 456, dio </w:t>
      </w:r>
      <w:proofErr w:type="spellStart"/>
      <w:r w:rsidR="00144D12"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. 255/55 Oranica </w:t>
      </w:r>
      <w:proofErr w:type="spellStart"/>
      <w:r w:rsidR="00144D12" w:rsidRPr="00B542A8">
        <w:rPr>
          <w:rFonts w:ascii="Times New Roman" w:hAnsi="Times New Roman" w:cs="Times New Roman"/>
          <w:sz w:val="24"/>
          <w:szCs w:val="24"/>
        </w:rPr>
        <w:t>Jugovo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 Polje površine 1949 m3, upisane u zk.ul.br. 2121, dio </w:t>
      </w:r>
      <w:proofErr w:type="spellStart"/>
      <w:r w:rsidR="00144D12"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="00144D12" w:rsidRPr="00B542A8">
        <w:rPr>
          <w:rFonts w:ascii="Times New Roman" w:hAnsi="Times New Roman" w:cs="Times New Roman"/>
          <w:sz w:val="24"/>
          <w:szCs w:val="24"/>
        </w:rPr>
        <w:t xml:space="preserve">. 255/41 </w:t>
      </w:r>
      <w:r w:rsidR="00227F89" w:rsidRPr="00B542A8">
        <w:rPr>
          <w:rFonts w:ascii="Times New Roman" w:hAnsi="Times New Roman" w:cs="Times New Roman"/>
          <w:sz w:val="24"/>
          <w:szCs w:val="24"/>
        </w:rPr>
        <w:t xml:space="preserve">Oranica </w:t>
      </w:r>
      <w:proofErr w:type="spellStart"/>
      <w:r w:rsidR="00227F89" w:rsidRPr="00B542A8">
        <w:rPr>
          <w:rFonts w:ascii="Times New Roman" w:hAnsi="Times New Roman" w:cs="Times New Roman"/>
          <w:sz w:val="24"/>
          <w:szCs w:val="24"/>
        </w:rPr>
        <w:t>Jugovo</w:t>
      </w:r>
      <w:proofErr w:type="spellEnd"/>
      <w:r w:rsidR="00227F89" w:rsidRPr="00B542A8">
        <w:rPr>
          <w:rFonts w:ascii="Times New Roman" w:hAnsi="Times New Roman" w:cs="Times New Roman"/>
          <w:sz w:val="24"/>
          <w:szCs w:val="24"/>
        </w:rPr>
        <w:t xml:space="preserve"> Polje površine 3439 m2, upisane u zk.ul.br. 2076, dio </w:t>
      </w:r>
      <w:proofErr w:type="spellStart"/>
      <w:r w:rsidR="00227F89"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="00227F89" w:rsidRPr="00B542A8">
        <w:rPr>
          <w:rFonts w:ascii="Times New Roman" w:hAnsi="Times New Roman" w:cs="Times New Roman"/>
          <w:sz w:val="24"/>
          <w:szCs w:val="24"/>
        </w:rPr>
        <w:t xml:space="preserve">. 255/53 Oranica </w:t>
      </w:r>
      <w:proofErr w:type="spellStart"/>
      <w:r w:rsidR="00227F89" w:rsidRPr="00B542A8">
        <w:rPr>
          <w:rFonts w:ascii="Times New Roman" w:hAnsi="Times New Roman" w:cs="Times New Roman"/>
          <w:sz w:val="24"/>
          <w:szCs w:val="24"/>
        </w:rPr>
        <w:t>Jugovo</w:t>
      </w:r>
      <w:proofErr w:type="spellEnd"/>
      <w:r w:rsidR="00227F89" w:rsidRPr="00B542A8">
        <w:rPr>
          <w:rFonts w:ascii="Times New Roman" w:hAnsi="Times New Roman" w:cs="Times New Roman"/>
          <w:sz w:val="24"/>
          <w:szCs w:val="24"/>
        </w:rPr>
        <w:t xml:space="preserve"> Polje površine 3916 m2, upisane u zk.ul.br. 2075, dio </w:t>
      </w:r>
      <w:proofErr w:type="spellStart"/>
      <w:r w:rsidR="00227F89"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="00227F89" w:rsidRPr="00B542A8">
        <w:rPr>
          <w:rFonts w:ascii="Times New Roman" w:hAnsi="Times New Roman" w:cs="Times New Roman"/>
          <w:sz w:val="24"/>
          <w:szCs w:val="24"/>
        </w:rPr>
        <w:t>. 260/3 Oranica</w:t>
      </w:r>
      <w:r w:rsidR="00D5311B" w:rsidRPr="00B542A8">
        <w:rPr>
          <w:rFonts w:ascii="Times New Roman" w:hAnsi="Times New Roman" w:cs="Times New Roman"/>
          <w:sz w:val="24"/>
          <w:szCs w:val="24"/>
        </w:rPr>
        <w:t xml:space="preserve"> u</w:t>
      </w:r>
      <w:r w:rsidR="00227F89" w:rsidRPr="00B5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89" w:rsidRPr="00B542A8">
        <w:rPr>
          <w:rFonts w:ascii="Times New Roman" w:hAnsi="Times New Roman" w:cs="Times New Roman"/>
          <w:sz w:val="24"/>
          <w:szCs w:val="24"/>
        </w:rPr>
        <w:t>Jugovo</w:t>
      </w:r>
      <w:r w:rsidR="00D5311B" w:rsidRPr="00B542A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27F89" w:rsidRPr="00B542A8">
        <w:rPr>
          <w:rFonts w:ascii="Times New Roman" w:hAnsi="Times New Roman" w:cs="Times New Roman"/>
          <w:sz w:val="24"/>
          <w:szCs w:val="24"/>
        </w:rPr>
        <w:t xml:space="preserve"> Polj</w:t>
      </w:r>
      <w:r w:rsidR="00D5311B" w:rsidRPr="00B542A8">
        <w:rPr>
          <w:rFonts w:ascii="Times New Roman" w:hAnsi="Times New Roman" w:cs="Times New Roman"/>
          <w:sz w:val="24"/>
          <w:szCs w:val="24"/>
        </w:rPr>
        <w:t>u</w:t>
      </w:r>
      <w:r w:rsidR="00227F89" w:rsidRPr="00B542A8">
        <w:rPr>
          <w:rFonts w:ascii="Times New Roman" w:hAnsi="Times New Roman" w:cs="Times New Roman"/>
          <w:sz w:val="24"/>
          <w:szCs w:val="24"/>
        </w:rPr>
        <w:t xml:space="preserve"> površine 910 </w:t>
      </w:r>
      <w:proofErr w:type="spellStart"/>
      <w:r w:rsidR="00227F89" w:rsidRPr="00B542A8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227F89" w:rsidRPr="00B542A8">
        <w:rPr>
          <w:rFonts w:ascii="Times New Roman" w:hAnsi="Times New Roman" w:cs="Times New Roman"/>
          <w:sz w:val="24"/>
          <w:szCs w:val="24"/>
        </w:rPr>
        <w:t xml:space="preserve">-a, upisane u zk.ul.br. 1852 te dio </w:t>
      </w:r>
      <w:proofErr w:type="spellStart"/>
      <w:r w:rsidR="00227F89" w:rsidRPr="00B542A8">
        <w:rPr>
          <w:rFonts w:ascii="Times New Roman" w:hAnsi="Times New Roman" w:cs="Times New Roman"/>
          <w:sz w:val="24"/>
          <w:szCs w:val="24"/>
        </w:rPr>
        <w:t>čkbr</w:t>
      </w:r>
      <w:proofErr w:type="spellEnd"/>
      <w:r w:rsidR="00227F89" w:rsidRPr="00B542A8">
        <w:rPr>
          <w:rFonts w:ascii="Times New Roman" w:hAnsi="Times New Roman" w:cs="Times New Roman"/>
          <w:sz w:val="24"/>
          <w:szCs w:val="24"/>
        </w:rPr>
        <w:t>. 260/11 Oranica u Zamlači, površine 727 m2, upisane u zk.ul.br. 1874</w:t>
      </w:r>
      <w:r w:rsidR="00D5311B" w:rsidRPr="00B542A8">
        <w:rPr>
          <w:rFonts w:ascii="Times New Roman" w:hAnsi="Times New Roman" w:cs="Times New Roman"/>
          <w:sz w:val="24"/>
          <w:szCs w:val="24"/>
        </w:rPr>
        <w:t xml:space="preserve">, sve u k.o. </w:t>
      </w:r>
      <w:proofErr w:type="spellStart"/>
      <w:r w:rsidR="00D5311B" w:rsidRPr="00B542A8">
        <w:rPr>
          <w:rFonts w:ascii="Times New Roman" w:hAnsi="Times New Roman" w:cs="Times New Roman"/>
          <w:sz w:val="24"/>
          <w:szCs w:val="24"/>
        </w:rPr>
        <w:t>Zamlača</w:t>
      </w:r>
      <w:proofErr w:type="spellEnd"/>
      <w:r w:rsidR="00D5311B" w:rsidRPr="00B542A8">
        <w:rPr>
          <w:rFonts w:ascii="Times New Roman" w:hAnsi="Times New Roman" w:cs="Times New Roman"/>
          <w:sz w:val="24"/>
          <w:szCs w:val="24"/>
        </w:rPr>
        <w:t>.</w:t>
      </w:r>
    </w:p>
    <w:p w14:paraId="51FA91BB" w14:textId="3C0BA829" w:rsidR="003571F6" w:rsidRDefault="003571F6" w:rsidP="00FF4B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3EF5A7" w14:textId="5862C974" w:rsidR="00FF4B90" w:rsidRDefault="00FF4B90" w:rsidP="00FF4B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0D75369" w14:textId="3FA7CF0B" w:rsidR="00FF4B90" w:rsidRDefault="00FF4B90" w:rsidP="00FF4B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3BEA20E" w14:textId="635BAA62" w:rsidR="00FF4B90" w:rsidRDefault="00FF4B90" w:rsidP="00FF4B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A44D63" w14:textId="77777777" w:rsidR="00FF4B90" w:rsidRPr="00B542A8" w:rsidRDefault="00FF4B90" w:rsidP="00FF4B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2A334" w14:textId="1B39CE4E" w:rsidR="00277B91" w:rsidRPr="00B542A8" w:rsidRDefault="00277B91" w:rsidP="000C11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2. </w:t>
      </w:r>
    </w:p>
    <w:p w14:paraId="169DB624" w14:textId="77777777" w:rsidR="00D5311B" w:rsidRPr="00B542A8" w:rsidRDefault="00D5311B" w:rsidP="000C1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E3A0FB" w14:textId="4110074A" w:rsidR="006423CF" w:rsidRPr="00B542A8" w:rsidRDefault="009B5F08" w:rsidP="00D531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A8">
        <w:rPr>
          <w:rFonts w:ascii="Times New Roman" w:hAnsi="Times New Roman" w:cs="Times New Roman"/>
          <w:sz w:val="24"/>
          <w:szCs w:val="24"/>
        </w:rPr>
        <w:t>Ovlašćuje se općinski načelnik</w:t>
      </w:r>
      <w:r w:rsidR="000C1151" w:rsidRPr="00B542A8">
        <w:rPr>
          <w:rFonts w:ascii="Times New Roman" w:hAnsi="Times New Roman" w:cs="Times New Roman"/>
          <w:sz w:val="24"/>
          <w:szCs w:val="24"/>
        </w:rPr>
        <w:t xml:space="preserve"> da temeljem</w:t>
      </w:r>
      <w:r w:rsidR="00CB0487">
        <w:rPr>
          <w:rFonts w:ascii="Times New Roman" w:hAnsi="Times New Roman" w:cs="Times New Roman"/>
          <w:sz w:val="24"/>
          <w:szCs w:val="24"/>
        </w:rPr>
        <w:t xml:space="preserve"> </w:t>
      </w:r>
      <w:r w:rsidR="006423CF" w:rsidRPr="00B542A8">
        <w:rPr>
          <w:rFonts w:ascii="Times New Roman" w:hAnsi="Times New Roman" w:cs="Times New Roman"/>
          <w:sz w:val="24"/>
          <w:szCs w:val="24"/>
        </w:rPr>
        <w:t>ove Odluke</w:t>
      </w:r>
      <w:r w:rsidR="00CB0487">
        <w:rPr>
          <w:rFonts w:ascii="Times New Roman" w:hAnsi="Times New Roman" w:cs="Times New Roman"/>
          <w:sz w:val="24"/>
          <w:szCs w:val="24"/>
        </w:rPr>
        <w:t xml:space="preserve"> </w:t>
      </w:r>
      <w:r w:rsidRPr="00B542A8">
        <w:rPr>
          <w:rFonts w:ascii="Times New Roman" w:hAnsi="Times New Roman" w:cs="Times New Roman"/>
          <w:sz w:val="24"/>
          <w:szCs w:val="24"/>
        </w:rPr>
        <w:t xml:space="preserve">shodno odredbi članka 105. Zakona o cestama </w:t>
      </w:r>
      <w:r w:rsidR="00CB0487" w:rsidRPr="00B542A8">
        <w:rPr>
          <w:rFonts w:ascii="Times New Roman" w:hAnsi="Times New Roman" w:cs="Times New Roman"/>
          <w:sz w:val="24"/>
          <w:szCs w:val="24"/>
        </w:rPr>
        <w:t>(“Narodne novine”</w:t>
      </w:r>
      <w:r w:rsidR="00CB0487">
        <w:rPr>
          <w:rFonts w:ascii="Times New Roman" w:hAnsi="Times New Roman" w:cs="Times New Roman"/>
          <w:sz w:val="24"/>
          <w:szCs w:val="24"/>
        </w:rPr>
        <w:t xml:space="preserve"> broj</w:t>
      </w:r>
      <w:r w:rsidR="00CB0487" w:rsidRPr="00B542A8">
        <w:rPr>
          <w:rFonts w:ascii="Times New Roman" w:hAnsi="Times New Roman" w:cs="Times New Roman"/>
          <w:sz w:val="24"/>
          <w:szCs w:val="24"/>
        </w:rPr>
        <w:t xml:space="preserve">  84/2011, 18/2013, 22/2013, 54/2013, 148/2013, 92/2014, 110/2019, 144/2021)</w:t>
      </w:r>
      <w:r w:rsidR="00CB0487">
        <w:rPr>
          <w:rFonts w:ascii="Times New Roman" w:hAnsi="Times New Roman" w:cs="Times New Roman"/>
          <w:sz w:val="24"/>
          <w:szCs w:val="24"/>
        </w:rPr>
        <w:t xml:space="preserve"> </w:t>
      </w:r>
      <w:r w:rsidRPr="00B542A8">
        <w:rPr>
          <w:rFonts w:ascii="Times New Roman" w:hAnsi="Times New Roman" w:cs="Times New Roman"/>
          <w:sz w:val="24"/>
          <w:szCs w:val="24"/>
        </w:rPr>
        <w:t xml:space="preserve">poduzme sve radnje </w:t>
      </w:r>
      <w:r w:rsidR="000C1151" w:rsidRPr="00B542A8">
        <w:rPr>
          <w:rFonts w:ascii="Times New Roman" w:hAnsi="Times New Roman" w:cs="Times New Roman"/>
          <w:sz w:val="24"/>
          <w:szCs w:val="24"/>
        </w:rPr>
        <w:t>radi ishođenja lokacijske dozvole te parcelacijskog elaborata</w:t>
      </w:r>
      <w:r w:rsidR="00FF4B90">
        <w:rPr>
          <w:rFonts w:ascii="Times New Roman" w:hAnsi="Times New Roman" w:cs="Times New Roman"/>
          <w:sz w:val="24"/>
          <w:szCs w:val="24"/>
        </w:rPr>
        <w:t>,</w:t>
      </w:r>
      <w:r w:rsidR="000C1151" w:rsidRPr="00B542A8">
        <w:rPr>
          <w:rFonts w:ascii="Times New Roman" w:hAnsi="Times New Roman" w:cs="Times New Roman"/>
          <w:sz w:val="24"/>
          <w:szCs w:val="24"/>
        </w:rPr>
        <w:t xml:space="preserve"> odnosno drugog odgovarajućeg geodetsk</w:t>
      </w:r>
      <w:r w:rsidR="00D5311B" w:rsidRPr="00B542A8">
        <w:rPr>
          <w:rFonts w:ascii="Times New Roman" w:hAnsi="Times New Roman" w:cs="Times New Roman"/>
          <w:sz w:val="24"/>
          <w:szCs w:val="24"/>
        </w:rPr>
        <w:t>og</w:t>
      </w:r>
      <w:r w:rsidR="000C1151" w:rsidRPr="00B542A8">
        <w:rPr>
          <w:rFonts w:ascii="Times New Roman" w:hAnsi="Times New Roman" w:cs="Times New Roman"/>
          <w:sz w:val="24"/>
          <w:szCs w:val="24"/>
        </w:rPr>
        <w:t xml:space="preserve"> elaborata</w:t>
      </w:r>
      <w:r w:rsidR="00CB0487">
        <w:rPr>
          <w:rFonts w:ascii="Times New Roman" w:hAnsi="Times New Roman" w:cs="Times New Roman"/>
          <w:sz w:val="24"/>
          <w:szCs w:val="24"/>
        </w:rPr>
        <w:t xml:space="preserve"> </w:t>
      </w:r>
      <w:r w:rsidR="000C1151" w:rsidRPr="00B542A8">
        <w:rPr>
          <w:rFonts w:ascii="Times New Roman" w:hAnsi="Times New Roman" w:cs="Times New Roman"/>
          <w:sz w:val="24"/>
          <w:szCs w:val="24"/>
        </w:rPr>
        <w:t xml:space="preserve">shodno propisima </w:t>
      </w:r>
      <w:r w:rsidR="00D5311B" w:rsidRPr="00B542A8">
        <w:rPr>
          <w:rFonts w:ascii="Times New Roman" w:hAnsi="Times New Roman" w:cs="Times New Roman"/>
          <w:sz w:val="24"/>
          <w:szCs w:val="24"/>
        </w:rPr>
        <w:t xml:space="preserve">kojima se uređuje katastar nekretnina </w:t>
      </w:r>
      <w:r w:rsidR="006423CF" w:rsidRPr="00B542A8">
        <w:rPr>
          <w:rFonts w:ascii="Times New Roman" w:hAnsi="Times New Roman" w:cs="Times New Roman"/>
          <w:sz w:val="24"/>
          <w:szCs w:val="24"/>
        </w:rPr>
        <w:t>te da potom pokrene postupak izvlaštenja</w:t>
      </w:r>
      <w:r w:rsidR="00FF4B90">
        <w:rPr>
          <w:rFonts w:ascii="Times New Roman" w:hAnsi="Times New Roman" w:cs="Times New Roman"/>
          <w:sz w:val="24"/>
          <w:szCs w:val="24"/>
        </w:rPr>
        <w:t>,</w:t>
      </w:r>
      <w:r w:rsidR="006423CF" w:rsidRPr="00B542A8">
        <w:rPr>
          <w:rFonts w:ascii="Times New Roman" w:hAnsi="Times New Roman" w:cs="Times New Roman"/>
          <w:sz w:val="24"/>
          <w:szCs w:val="24"/>
        </w:rPr>
        <w:t xml:space="preserve"> odn</w:t>
      </w:r>
      <w:r w:rsidR="00FF4B90">
        <w:rPr>
          <w:rFonts w:ascii="Times New Roman" w:hAnsi="Times New Roman" w:cs="Times New Roman"/>
          <w:sz w:val="24"/>
          <w:szCs w:val="24"/>
        </w:rPr>
        <w:t>osno</w:t>
      </w:r>
      <w:r w:rsidR="006423CF" w:rsidRPr="00B542A8">
        <w:rPr>
          <w:rFonts w:ascii="Times New Roman" w:hAnsi="Times New Roman" w:cs="Times New Roman"/>
          <w:sz w:val="24"/>
          <w:szCs w:val="24"/>
        </w:rPr>
        <w:t xml:space="preserve"> poduzme druge na zakonu osnovane pravne radnje radi rješavanja imovinsko pravnih odnosa.</w:t>
      </w:r>
    </w:p>
    <w:p w14:paraId="511BB345" w14:textId="2EB93210" w:rsidR="00277B91" w:rsidRPr="00B542A8" w:rsidRDefault="00277B91" w:rsidP="00CB0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25B0B" w14:textId="7213A2B7" w:rsidR="00277B91" w:rsidRPr="00B542A8" w:rsidRDefault="00277B91" w:rsidP="00D5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A8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4C555C1" w14:textId="77777777" w:rsidR="00D5311B" w:rsidRPr="00B542A8" w:rsidRDefault="00D5311B" w:rsidP="00D5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A12FA" w14:textId="270C23E4" w:rsidR="00EC2A39" w:rsidRPr="00B542A8" w:rsidRDefault="00357C2E" w:rsidP="00D53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2A8">
        <w:rPr>
          <w:rFonts w:ascii="Times New Roman" w:hAnsi="Times New Roman" w:cs="Times New Roman"/>
          <w:bCs/>
          <w:sz w:val="24"/>
          <w:szCs w:val="24"/>
        </w:rPr>
        <w:t>Ova Odluka stupa na snagu prvi dan nakon objave u “</w:t>
      </w:r>
      <w:r w:rsidR="006423CF" w:rsidRPr="00B542A8">
        <w:rPr>
          <w:rFonts w:ascii="Times New Roman" w:hAnsi="Times New Roman" w:cs="Times New Roman"/>
          <w:bCs/>
          <w:sz w:val="24"/>
          <w:szCs w:val="24"/>
        </w:rPr>
        <w:t>Služben</w:t>
      </w:r>
      <w:r w:rsidR="00137E49" w:rsidRPr="00B542A8">
        <w:rPr>
          <w:rFonts w:ascii="Times New Roman" w:hAnsi="Times New Roman" w:cs="Times New Roman"/>
          <w:bCs/>
          <w:sz w:val="24"/>
          <w:szCs w:val="24"/>
        </w:rPr>
        <w:t>om</w:t>
      </w:r>
      <w:r w:rsidR="006423CF" w:rsidRPr="00B542A8">
        <w:rPr>
          <w:rFonts w:ascii="Times New Roman" w:hAnsi="Times New Roman" w:cs="Times New Roman"/>
          <w:bCs/>
          <w:sz w:val="24"/>
          <w:szCs w:val="24"/>
        </w:rPr>
        <w:t xml:space="preserve"> vjesnik</w:t>
      </w:r>
      <w:r w:rsidR="00137E49" w:rsidRPr="00B542A8">
        <w:rPr>
          <w:rFonts w:ascii="Times New Roman" w:hAnsi="Times New Roman" w:cs="Times New Roman"/>
          <w:bCs/>
          <w:sz w:val="24"/>
          <w:szCs w:val="24"/>
        </w:rPr>
        <w:t>u</w:t>
      </w:r>
      <w:r w:rsidR="002C01A5" w:rsidRPr="00B542A8">
        <w:rPr>
          <w:rFonts w:ascii="Times New Roman" w:hAnsi="Times New Roman" w:cs="Times New Roman"/>
          <w:bCs/>
          <w:sz w:val="24"/>
          <w:szCs w:val="24"/>
        </w:rPr>
        <w:t xml:space="preserve"> Var</w:t>
      </w:r>
      <w:r w:rsidR="006423CF" w:rsidRPr="00B542A8">
        <w:rPr>
          <w:rFonts w:ascii="Times New Roman" w:hAnsi="Times New Roman" w:cs="Times New Roman"/>
          <w:bCs/>
          <w:sz w:val="24"/>
          <w:szCs w:val="24"/>
        </w:rPr>
        <w:t>aždinske</w:t>
      </w:r>
      <w:r w:rsidRPr="00B542A8">
        <w:rPr>
          <w:rFonts w:ascii="Times New Roman" w:hAnsi="Times New Roman" w:cs="Times New Roman"/>
          <w:bCs/>
          <w:sz w:val="24"/>
          <w:szCs w:val="24"/>
        </w:rPr>
        <w:t xml:space="preserve"> županije”.</w:t>
      </w:r>
    </w:p>
    <w:p w14:paraId="535CDE63" w14:textId="77777777" w:rsidR="00CB0487" w:rsidRDefault="00CB0487" w:rsidP="00CB0487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35B9D4DF" w14:textId="77777777" w:rsidR="00CB0487" w:rsidRDefault="00CB0487" w:rsidP="00CB0487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6D3032A4" w14:textId="643DB35A" w:rsidR="00CB0487" w:rsidRPr="008E6402" w:rsidRDefault="00CB0487" w:rsidP="00CB0487">
      <w:pPr>
        <w:spacing w:after="0" w:line="20" w:lineRule="atLeast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  <w:r w:rsidRPr="008E6402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6D13A02E" w14:textId="5BCD5D1E" w:rsidR="00CB0487" w:rsidRPr="00CB0487" w:rsidRDefault="00CB0487" w:rsidP="00CB0487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lang w:eastAsia="hr-HR"/>
        </w:rPr>
      </w:pPr>
      <w:r w:rsidRPr="00CB048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Predsjednik</w:t>
      </w:r>
    </w:p>
    <w:p w14:paraId="1B8CFE7E" w14:textId="6EE8D16A" w:rsidR="00D5311B" w:rsidRPr="00B542A8" w:rsidRDefault="00CB0487" w:rsidP="00CB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8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CB0487">
        <w:rPr>
          <w:rFonts w:ascii="Times New Roman" w:eastAsia="Times New Roman" w:hAnsi="Times New Roman" w:cs="Times New Roman"/>
          <w:lang w:eastAsia="hr-HR"/>
        </w:rPr>
        <w:t xml:space="preserve">Krunoslav Bistrović  </w:t>
      </w:r>
    </w:p>
    <w:sectPr w:rsidR="00D5311B" w:rsidRPr="00B542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A752" w14:textId="77777777" w:rsidR="00A14DDE" w:rsidRDefault="00A14DDE" w:rsidP="00D5311B">
      <w:pPr>
        <w:spacing w:after="0" w:line="240" w:lineRule="auto"/>
      </w:pPr>
      <w:r>
        <w:separator/>
      </w:r>
    </w:p>
  </w:endnote>
  <w:endnote w:type="continuationSeparator" w:id="0">
    <w:p w14:paraId="6F2D056D" w14:textId="77777777" w:rsidR="00A14DDE" w:rsidRDefault="00A14DDE" w:rsidP="00D5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706024"/>
      <w:docPartObj>
        <w:docPartGallery w:val="Page Numbers (Bottom of Page)"/>
        <w:docPartUnique/>
      </w:docPartObj>
    </w:sdtPr>
    <w:sdtContent>
      <w:p w14:paraId="0959834B" w14:textId="1D3C2F58" w:rsidR="00277B91" w:rsidRDefault="00277B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1B8F4" w14:textId="77777777" w:rsidR="00277B91" w:rsidRDefault="00277B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CE71" w14:textId="77777777" w:rsidR="00A14DDE" w:rsidRDefault="00A14DDE" w:rsidP="00D5311B">
      <w:pPr>
        <w:spacing w:after="0" w:line="240" w:lineRule="auto"/>
      </w:pPr>
      <w:r>
        <w:separator/>
      </w:r>
    </w:p>
  </w:footnote>
  <w:footnote w:type="continuationSeparator" w:id="0">
    <w:p w14:paraId="0F84D355" w14:textId="77777777" w:rsidR="00A14DDE" w:rsidRDefault="00A14DDE" w:rsidP="00D5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6E2" w14:textId="77777777" w:rsidR="00CB0487" w:rsidRPr="00D5311B" w:rsidRDefault="00CB0487" w:rsidP="00D5311B">
    <w:pPr>
      <w:pStyle w:val="Zaglavlje"/>
      <w:jc w:val="center"/>
      <w:rPr>
        <w:rFonts w:ascii="Sitka Text" w:hAnsi="Sitka Tex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668"/>
    <w:multiLevelType w:val="hybridMultilevel"/>
    <w:tmpl w:val="743CC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A14"/>
    <w:multiLevelType w:val="hybridMultilevel"/>
    <w:tmpl w:val="40CC2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344F"/>
    <w:multiLevelType w:val="hybridMultilevel"/>
    <w:tmpl w:val="CAFA5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286B"/>
    <w:multiLevelType w:val="hybridMultilevel"/>
    <w:tmpl w:val="B0483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50305">
    <w:abstractNumId w:val="1"/>
  </w:num>
  <w:num w:numId="2" w16cid:durableId="1118525947">
    <w:abstractNumId w:val="0"/>
  </w:num>
  <w:num w:numId="3" w16cid:durableId="388454342">
    <w:abstractNumId w:val="3"/>
  </w:num>
  <w:num w:numId="4" w16cid:durableId="175727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DE"/>
    <w:rsid w:val="000C1151"/>
    <w:rsid w:val="00120454"/>
    <w:rsid w:val="001259D3"/>
    <w:rsid w:val="00137E49"/>
    <w:rsid w:val="00144D12"/>
    <w:rsid w:val="00227F89"/>
    <w:rsid w:val="00277B91"/>
    <w:rsid w:val="002A11F8"/>
    <w:rsid w:val="002C01A5"/>
    <w:rsid w:val="003571F6"/>
    <w:rsid w:val="00357C2E"/>
    <w:rsid w:val="003C5597"/>
    <w:rsid w:val="003C74DE"/>
    <w:rsid w:val="004210E3"/>
    <w:rsid w:val="004537C3"/>
    <w:rsid w:val="004C409C"/>
    <w:rsid w:val="004D2D2E"/>
    <w:rsid w:val="00546A33"/>
    <w:rsid w:val="00552991"/>
    <w:rsid w:val="00591F21"/>
    <w:rsid w:val="005B2E5B"/>
    <w:rsid w:val="005D557C"/>
    <w:rsid w:val="005E075B"/>
    <w:rsid w:val="00610A61"/>
    <w:rsid w:val="006423CF"/>
    <w:rsid w:val="00662EC9"/>
    <w:rsid w:val="00675E30"/>
    <w:rsid w:val="0074239C"/>
    <w:rsid w:val="00745C32"/>
    <w:rsid w:val="00753E73"/>
    <w:rsid w:val="00754F33"/>
    <w:rsid w:val="00756541"/>
    <w:rsid w:val="00786D1D"/>
    <w:rsid w:val="007B3F4C"/>
    <w:rsid w:val="007E3FDC"/>
    <w:rsid w:val="007F1023"/>
    <w:rsid w:val="00886AF7"/>
    <w:rsid w:val="008E6402"/>
    <w:rsid w:val="008F27C8"/>
    <w:rsid w:val="00995677"/>
    <w:rsid w:val="009B5F08"/>
    <w:rsid w:val="009D2C31"/>
    <w:rsid w:val="00A14DDE"/>
    <w:rsid w:val="00A55894"/>
    <w:rsid w:val="00AA7DF0"/>
    <w:rsid w:val="00B02AF0"/>
    <w:rsid w:val="00B16867"/>
    <w:rsid w:val="00B542A8"/>
    <w:rsid w:val="00B57720"/>
    <w:rsid w:val="00B706B0"/>
    <w:rsid w:val="00BC3B24"/>
    <w:rsid w:val="00CB0487"/>
    <w:rsid w:val="00CE0EF4"/>
    <w:rsid w:val="00D5311B"/>
    <w:rsid w:val="00D66613"/>
    <w:rsid w:val="00E2567F"/>
    <w:rsid w:val="00E5400C"/>
    <w:rsid w:val="00EC2A39"/>
    <w:rsid w:val="00F30C74"/>
    <w:rsid w:val="00F47160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90F4"/>
  <w15:docId w15:val="{261B21A6-91B7-4B20-A5ED-26E63C0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7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4F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11B"/>
  </w:style>
  <w:style w:type="paragraph" w:styleId="Podnoje">
    <w:name w:val="footer"/>
    <w:basedOn w:val="Normal"/>
    <w:link w:val="PodnojeChar"/>
    <w:uiPriority w:val="99"/>
    <w:unhideWhenUsed/>
    <w:rsid w:val="00D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3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597C-C13F-44B4-B22E-587C8228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Petra Rogina</cp:lastModifiedBy>
  <cp:revision>4</cp:revision>
  <cp:lastPrinted>2022-10-03T08:32:00Z</cp:lastPrinted>
  <dcterms:created xsi:type="dcterms:W3CDTF">2022-09-23T10:39:00Z</dcterms:created>
  <dcterms:modified xsi:type="dcterms:W3CDTF">2022-10-03T08:33:00Z</dcterms:modified>
</cp:coreProperties>
</file>