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E62" w14:textId="77777777" w:rsidR="00F150CC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4CEBAF" wp14:editId="17FA90E9">
            <wp:simplePos x="0" y="0"/>
            <wp:positionH relativeFrom="margin">
              <wp:posOffset>395605</wp:posOffset>
            </wp:positionH>
            <wp:positionV relativeFrom="margin">
              <wp:posOffset>-162560</wp:posOffset>
            </wp:positionV>
            <wp:extent cx="485775" cy="607060"/>
            <wp:effectExtent l="0" t="0" r="9525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0C07D" w14:textId="77777777" w:rsidR="00F150CC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73E561E9" w14:textId="77777777" w:rsidR="00F150CC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41EA1411" w14:textId="77777777" w:rsidR="00F150CC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4C10A3B8" w14:textId="77777777" w:rsidR="00F150CC" w:rsidRPr="00B309A4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3565B7FD" w14:textId="77777777" w:rsidR="00F150CC" w:rsidRPr="00B309A4" w:rsidRDefault="00F150CC" w:rsidP="00F150CC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1A503F34" w14:textId="77777777" w:rsidR="00F150CC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13955CA6" w14:textId="77777777" w:rsidR="00F150CC" w:rsidRPr="00B309A4" w:rsidRDefault="00F150CC" w:rsidP="00F150C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Općinsko vijeće Općine Vidovec</w:t>
      </w:r>
    </w:p>
    <w:p w14:paraId="64100CF7" w14:textId="77777777" w:rsidR="00F150CC" w:rsidRPr="00B309A4" w:rsidRDefault="00F150CC" w:rsidP="00F150CC">
      <w:pPr>
        <w:spacing w:after="0" w:line="240" w:lineRule="auto"/>
        <w:rPr>
          <w:rFonts w:ascii="Times New Roman" w:hAnsi="Times New Roman"/>
          <w:lang w:eastAsia="hr-HR"/>
        </w:rPr>
      </w:pPr>
    </w:p>
    <w:p w14:paraId="56CE5691" w14:textId="2BDF7C67" w:rsidR="00F150CC" w:rsidRPr="00B309A4" w:rsidRDefault="00F150CC" w:rsidP="00F150CC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KLASA:</w:t>
      </w:r>
      <w:r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363-02/22-01/</w:t>
      </w:r>
      <w:r w:rsidR="003F51CD">
        <w:rPr>
          <w:rFonts w:ascii="Times New Roman" w:hAnsi="Times New Roman"/>
          <w:lang w:eastAsia="hr-HR"/>
        </w:rPr>
        <w:t>08</w:t>
      </w:r>
    </w:p>
    <w:p w14:paraId="44DBD5A9" w14:textId="2C93F44C" w:rsidR="00F150CC" w:rsidRPr="00B309A4" w:rsidRDefault="00F150CC" w:rsidP="00F150CC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2186-10-01/1-22</w:t>
      </w:r>
      <w:r w:rsidRPr="00B309A4">
        <w:rPr>
          <w:rFonts w:ascii="Times New Roman" w:hAnsi="Times New Roman"/>
          <w:lang w:eastAsia="hr-HR"/>
        </w:rPr>
        <w:t>-0</w:t>
      </w:r>
      <w:r w:rsidR="00207588">
        <w:rPr>
          <w:rFonts w:ascii="Times New Roman" w:hAnsi="Times New Roman"/>
          <w:lang w:eastAsia="hr-HR"/>
        </w:rPr>
        <w:t>6</w:t>
      </w:r>
    </w:p>
    <w:p w14:paraId="40A09E32" w14:textId="4B11B95F" w:rsidR="00F150CC" w:rsidRPr="00B309A4" w:rsidRDefault="00F150CC" w:rsidP="00F150CC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="003F51CD">
        <w:rPr>
          <w:rFonts w:ascii="Times New Roman" w:hAnsi="Times New Roman"/>
          <w:color w:val="000000" w:themeColor="text1"/>
          <w:lang w:eastAsia="hr-HR"/>
        </w:rPr>
        <w:t xml:space="preserve">29. prosinca </w:t>
      </w:r>
      <w:r>
        <w:rPr>
          <w:rFonts w:ascii="Times New Roman" w:hAnsi="Times New Roman"/>
          <w:lang w:eastAsia="hr-HR"/>
        </w:rPr>
        <w:t>2022</w:t>
      </w:r>
      <w:r w:rsidRPr="00B309A4">
        <w:rPr>
          <w:rFonts w:ascii="Times New Roman" w:hAnsi="Times New Roman"/>
          <w:lang w:eastAsia="hr-HR"/>
        </w:rPr>
        <w:t>.</w:t>
      </w:r>
    </w:p>
    <w:p w14:paraId="6CE1A9EB" w14:textId="77777777" w:rsidR="00F150CC" w:rsidRPr="00B309A4" w:rsidRDefault="00F150CC" w:rsidP="00F150CC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14:paraId="67DE551D" w14:textId="46FDEFA0" w:rsidR="0004483F" w:rsidRDefault="00F150CC" w:rsidP="00F150CC">
      <w:p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Na temelju članka</w:t>
      </w:r>
      <w:r>
        <w:rPr>
          <w:rFonts w:ascii="Times New Roman" w:hAnsi="Times New Roman"/>
          <w:lang w:eastAsia="hr-HR"/>
        </w:rPr>
        <w:t xml:space="preserve"> 13. Zakona o grobljima („Narodne novine“ broj 19/98, 50/12 i 89/17) i članka 31</w:t>
      </w:r>
      <w:r w:rsidRPr="00B309A4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>
        <w:rPr>
          <w:rFonts w:ascii="Times New Roman" w:hAnsi="Times New Roman"/>
          <w:lang w:eastAsia="hr-HR"/>
        </w:rPr>
        <w:t xml:space="preserve">20/21), Općinsko vijeće Općine Vidovec na </w:t>
      </w:r>
      <w:r w:rsidR="003F51CD">
        <w:rPr>
          <w:rFonts w:ascii="Times New Roman" w:hAnsi="Times New Roman"/>
          <w:lang w:eastAsia="hr-HR"/>
        </w:rPr>
        <w:t>15</w:t>
      </w:r>
      <w:r>
        <w:rPr>
          <w:rFonts w:ascii="Times New Roman" w:hAnsi="Times New Roman"/>
          <w:lang w:eastAsia="hr-HR"/>
        </w:rPr>
        <w:t>. sjednici održanoj dana</w:t>
      </w:r>
      <w:r w:rsidR="003F51CD">
        <w:rPr>
          <w:rFonts w:ascii="Times New Roman" w:hAnsi="Times New Roman"/>
          <w:lang w:eastAsia="hr-HR"/>
        </w:rPr>
        <w:t xml:space="preserve"> 29. prosinca</w:t>
      </w:r>
      <w:r w:rsidR="00207588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2022. godine, donosi </w:t>
      </w:r>
    </w:p>
    <w:p w14:paraId="05FB8306" w14:textId="77777777" w:rsidR="00F150CC" w:rsidRPr="00D23329" w:rsidRDefault="00F150CC" w:rsidP="00F150C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r w:rsidRPr="00D23329">
        <w:rPr>
          <w:rFonts w:ascii="Times New Roman" w:hAnsi="Times New Roman"/>
          <w:b/>
          <w:bCs/>
          <w:lang w:eastAsia="hr-HR"/>
        </w:rPr>
        <w:t xml:space="preserve">ODLUKU </w:t>
      </w:r>
    </w:p>
    <w:p w14:paraId="1CDE3168" w14:textId="49EFBD5E" w:rsidR="00F150CC" w:rsidRPr="00D23329" w:rsidRDefault="00207588" w:rsidP="00F150C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bookmarkStart w:id="0" w:name="_Hlk122604093"/>
      <w:r>
        <w:rPr>
          <w:rFonts w:ascii="Times New Roman" w:hAnsi="Times New Roman"/>
          <w:b/>
          <w:bCs/>
          <w:lang w:eastAsia="hr-HR"/>
        </w:rPr>
        <w:t xml:space="preserve">o izmjeni Odluke </w:t>
      </w:r>
      <w:r w:rsidR="00F150CC" w:rsidRPr="00D23329">
        <w:rPr>
          <w:rFonts w:ascii="Times New Roman" w:hAnsi="Times New Roman"/>
          <w:b/>
          <w:bCs/>
          <w:lang w:eastAsia="hr-HR"/>
        </w:rPr>
        <w:t>o visini i načinu plaćanja naknade kod dodjele grobnog mjesta</w:t>
      </w:r>
      <w:r w:rsidR="00F150CC">
        <w:rPr>
          <w:rFonts w:ascii="Times New Roman" w:hAnsi="Times New Roman"/>
          <w:b/>
          <w:bCs/>
          <w:lang w:eastAsia="hr-HR"/>
        </w:rPr>
        <w:t xml:space="preserve"> </w:t>
      </w:r>
    </w:p>
    <w:p w14:paraId="131A2D6A" w14:textId="77777777" w:rsidR="00F150CC" w:rsidRPr="00D23329" w:rsidRDefault="00F150CC" w:rsidP="00F150C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r w:rsidRPr="00D23329">
        <w:rPr>
          <w:rFonts w:ascii="Times New Roman" w:hAnsi="Times New Roman"/>
          <w:b/>
          <w:bCs/>
          <w:lang w:eastAsia="hr-HR"/>
        </w:rPr>
        <w:t>na starom i novom dijelu groblja</w:t>
      </w:r>
      <w:r>
        <w:rPr>
          <w:rFonts w:ascii="Times New Roman" w:hAnsi="Times New Roman"/>
          <w:b/>
          <w:bCs/>
          <w:lang w:eastAsia="hr-HR"/>
        </w:rPr>
        <w:t xml:space="preserve"> u Vidovcu</w:t>
      </w:r>
      <w:bookmarkEnd w:id="0"/>
    </w:p>
    <w:p w14:paraId="6BC7C254" w14:textId="0D409399" w:rsidR="0013100C" w:rsidRPr="00207588" w:rsidRDefault="0013100C" w:rsidP="00207588">
      <w:pPr>
        <w:jc w:val="center"/>
        <w:rPr>
          <w:rFonts w:ascii="Times New Roman" w:hAnsi="Times New Roman" w:cs="Times New Roman"/>
        </w:rPr>
      </w:pPr>
    </w:p>
    <w:p w14:paraId="016AFCE6" w14:textId="076EC9AE" w:rsidR="00207588" w:rsidRPr="00207588" w:rsidRDefault="00207588" w:rsidP="00207588">
      <w:pPr>
        <w:jc w:val="center"/>
        <w:rPr>
          <w:rFonts w:ascii="Times New Roman" w:hAnsi="Times New Roman" w:cs="Times New Roman"/>
        </w:rPr>
      </w:pPr>
      <w:r w:rsidRPr="007B7EC3">
        <w:rPr>
          <w:rFonts w:ascii="Times New Roman" w:hAnsi="Times New Roman" w:cs="Times New Roman"/>
          <w:b/>
          <w:bCs/>
        </w:rPr>
        <w:t>Članak 1</w:t>
      </w:r>
      <w:r w:rsidRPr="00207588">
        <w:rPr>
          <w:rFonts w:ascii="Times New Roman" w:hAnsi="Times New Roman" w:cs="Times New Roman"/>
        </w:rPr>
        <w:t>.</w:t>
      </w:r>
    </w:p>
    <w:p w14:paraId="403BCACA" w14:textId="0410B368" w:rsidR="00207588" w:rsidRDefault="009C3B55" w:rsidP="009C3B55">
      <w:pPr>
        <w:jc w:val="both"/>
        <w:rPr>
          <w:rFonts w:ascii="Times New Roman" w:hAnsi="Times New Roman"/>
          <w:lang w:eastAsia="hr-HR"/>
        </w:rPr>
      </w:pPr>
      <w:r w:rsidRPr="009C3B55">
        <w:rPr>
          <w:rFonts w:ascii="Times New Roman" w:hAnsi="Times New Roman" w:cs="Times New Roman"/>
        </w:rPr>
        <w:t>Članak 5. Odluke o visini i načinu plaćanja naknade kod dodjele grobnog mjesta na starom i novom dijelu groblja u Vidovcu</w:t>
      </w:r>
      <w:r>
        <w:rPr>
          <w:rFonts w:ascii="Times New Roman" w:hAnsi="Times New Roman" w:cs="Times New Roman"/>
        </w:rPr>
        <w:t xml:space="preserve"> </w:t>
      </w:r>
      <w:r w:rsidRPr="00B309A4">
        <w:rPr>
          <w:rFonts w:ascii="Times New Roman" w:hAnsi="Times New Roman"/>
          <w:lang w:eastAsia="hr-HR"/>
        </w:rPr>
        <w:t>(“Službeni vjesnik Varaždinske županije” br.</w:t>
      </w:r>
      <w:r>
        <w:rPr>
          <w:rFonts w:ascii="Times New Roman" w:hAnsi="Times New Roman"/>
          <w:lang w:eastAsia="hr-HR"/>
        </w:rPr>
        <w:t xml:space="preserve"> 56/22) – tablični prikaz mijenja se i glasi: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261"/>
      </w:tblGrid>
      <w:tr w:rsidR="009C3B55" w14:paraId="7516C3F4" w14:textId="77777777" w:rsidTr="00DE2500">
        <w:trPr>
          <w:jc w:val="center"/>
        </w:trPr>
        <w:tc>
          <w:tcPr>
            <w:tcW w:w="7792" w:type="dxa"/>
            <w:gridSpan w:val="2"/>
          </w:tcPr>
          <w:p w14:paraId="5796F246" w14:textId="77777777" w:rsidR="009C3B55" w:rsidRDefault="009C3B55" w:rsidP="00DE2500">
            <w:pPr>
              <w:jc w:val="center"/>
              <w:rPr>
                <w:rFonts w:ascii="Times New Roman" w:hAnsi="Times New Roman" w:cs="Times New Roman"/>
              </w:rPr>
            </w:pPr>
          </w:p>
          <w:p w14:paraId="54D95C9E" w14:textId="77777777" w:rsidR="009C3B55" w:rsidRDefault="009C3B55" w:rsidP="00DE25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NAKNADA ZA DODJELU GROBNOG MJESTA</w:t>
            </w:r>
          </w:p>
          <w:p w14:paraId="31C2F689" w14:textId="77777777" w:rsidR="009C3B55" w:rsidRPr="006130C2" w:rsidRDefault="009C3B55" w:rsidP="00DE25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NA GROBLJU U VIDOVCU</w:t>
            </w:r>
          </w:p>
          <w:p w14:paraId="1F78B725" w14:textId="77777777" w:rsidR="009C3B55" w:rsidRDefault="009C3B55" w:rsidP="00DE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B55" w:rsidRPr="006130C2" w14:paraId="5B81705C" w14:textId="77777777" w:rsidTr="00DE2500">
        <w:trPr>
          <w:jc w:val="center"/>
        </w:trPr>
        <w:tc>
          <w:tcPr>
            <w:tcW w:w="4531" w:type="dxa"/>
            <w:shd w:val="clear" w:color="auto" w:fill="C9C9C9" w:themeFill="accent3" w:themeFillTint="99"/>
          </w:tcPr>
          <w:p w14:paraId="05686CB8" w14:textId="77777777" w:rsidR="009C3B55" w:rsidRPr="006130C2" w:rsidRDefault="009C3B55" w:rsidP="00DE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STARI DIO GROBLJA</w:t>
            </w:r>
          </w:p>
        </w:tc>
        <w:tc>
          <w:tcPr>
            <w:tcW w:w="3261" w:type="dxa"/>
            <w:shd w:val="clear" w:color="auto" w:fill="C9C9C9" w:themeFill="accent3" w:themeFillTint="99"/>
          </w:tcPr>
          <w:p w14:paraId="121F72BD" w14:textId="77777777" w:rsidR="009C3B55" w:rsidRPr="006130C2" w:rsidRDefault="009C3B55" w:rsidP="00DE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3B55" w14:paraId="5AE17661" w14:textId="77777777" w:rsidTr="00DE2500">
        <w:trPr>
          <w:jc w:val="center"/>
        </w:trPr>
        <w:tc>
          <w:tcPr>
            <w:tcW w:w="4531" w:type="dxa"/>
          </w:tcPr>
          <w:p w14:paraId="622FAD06" w14:textId="46378CE7" w:rsidR="009C3B55" w:rsidRDefault="009C3B55" w:rsidP="00DE2500">
            <w:pPr>
              <w:jc w:val="both"/>
              <w:rPr>
                <w:rFonts w:ascii="Times New Roman" w:hAnsi="Times New Roman" w:cs="Times New Roman"/>
              </w:rPr>
            </w:pPr>
            <w:r w:rsidRPr="00664A05">
              <w:rPr>
                <w:rFonts w:ascii="Times New Roman" w:hAnsi="Times New Roman" w:cs="Times New Roman"/>
              </w:rPr>
              <w:t>Naknada za dodjelu grobnog mjesta</w:t>
            </w:r>
          </w:p>
        </w:tc>
        <w:tc>
          <w:tcPr>
            <w:tcW w:w="3261" w:type="dxa"/>
          </w:tcPr>
          <w:p w14:paraId="5A0DB4E4" w14:textId="335B2D23" w:rsidR="009C3B55" w:rsidRDefault="009C3B55" w:rsidP="00DE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27,87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FC26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C3B55" w:rsidRPr="006130C2" w14:paraId="5AD8340C" w14:textId="77777777" w:rsidTr="00DE2500">
        <w:trPr>
          <w:jc w:val="center"/>
        </w:trPr>
        <w:tc>
          <w:tcPr>
            <w:tcW w:w="4531" w:type="dxa"/>
            <w:shd w:val="clear" w:color="auto" w:fill="C9C9C9" w:themeFill="accent3" w:themeFillTint="99"/>
          </w:tcPr>
          <w:p w14:paraId="16874221" w14:textId="77777777" w:rsidR="009C3B55" w:rsidRPr="006130C2" w:rsidRDefault="009C3B55" w:rsidP="00DE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NOVI DIO GROBLJA</w:t>
            </w:r>
          </w:p>
        </w:tc>
        <w:tc>
          <w:tcPr>
            <w:tcW w:w="3261" w:type="dxa"/>
            <w:shd w:val="clear" w:color="auto" w:fill="C9C9C9" w:themeFill="accent3" w:themeFillTint="99"/>
          </w:tcPr>
          <w:p w14:paraId="5E00AC20" w14:textId="77777777" w:rsidR="009C3B55" w:rsidRPr="006130C2" w:rsidRDefault="009C3B55" w:rsidP="00DE25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3B55" w14:paraId="518D8D36" w14:textId="77777777" w:rsidTr="00DE2500">
        <w:trPr>
          <w:jc w:val="center"/>
        </w:trPr>
        <w:tc>
          <w:tcPr>
            <w:tcW w:w="4531" w:type="dxa"/>
          </w:tcPr>
          <w:p w14:paraId="335183D5" w14:textId="77777777" w:rsidR="009C3B55" w:rsidRDefault="009C3B55" w:rsidP="00DE2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dodjelu dvostrukog grobnog mjesta sa betonskim okvirom</w:t>
            </w:r>
          </w:p>
        </w:tc>
        <w:tc>
          <w:tcPr>
            <w:tcW w:w="3261" w:type="dxa"/>
          </w:tcPr>
          <w:p w14:paraId="593B4331" w14:textId="59B3E950" w:rsidR="009C3B55" w:rsidRDefault="007E3521" w:rsidP="00DE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250,51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 w:rsidR="009C3B55">
              <w:rPr>
                <w:rFonts w:ascii="Times New Roman" w:hAnsi="Times New Roman" w:cs="Times New Roman"/>
              </w:rPr>
              <w:t>/m</w:t>
            </w:r>
            <w:r w:rsidR="009C3B55"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C3B55" w14:paraId="190C232D" w14:textId="77777777" w:rsidTr="00DE2500">
        <w:trPr>
          <w:jc w:val="center"/>
        </w:trPr>
        <w:tc>
          <w:tcPr>
            <w:tcW w:w="4531" w:type="dxa"/>
          </w:tcPr>
          <w:p w14:paraId="3E6F255D" w14:textId="77777777" w:rsidR="009C3B55" w:rsidRDefault="009C3B55" w:rsidP="00DE2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dodjelu betonirane grobnice</w:t>
            </w:r>
          </w:p>
        </w:tc>
        <w:tc>
          <w:tcPr>
            <w:tcW w:w="3261" w:type="dxa"/>
          </w:tcPr>
          <w:p w14:paraId="48F924F8" w14:textId="6788D179" w:rsidR="009C3B55" w:rsidRDefault="007E3521" w:rsidP="00DE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804,63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 w:rsidR="009C3B55">
              <w:rPr>
                <w:rFonts w:ascii="Times New Roman" w:hAnsi="Times New Roman" w:cs="Times New Roman"/>
              </w:rPr>
              <w:t>/m</w:t>
            </w:r>
            <w:r w:rsidR="009C3B55"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0FBF61F1" w14:textId="06D904F9" w:rsidR="009C3B55" w:rsidRDefault="009C3B55" w:rsidP="009C3B55">
      <w:pPr>
        <w:jc w:val="both"/>
        <w:rPr>
          <w:rFonts w:ascii="Times New Roman" w:hAnsi="Times New Roman" w:cs="Times New Roman"/>
        </w:rPr>
      </w:pPr>
    </w:p>
    <w:p w14:paraId="4EA0869E" w14:textId="682AB7E2" w:rsidR="007E3521" w:rsidRPr="007B7EC3" w:rsidRDefault="007E3521" w:rsidP="007E3521">
      <w:pPr>
        <w:jc w:val="center"/>
        <w:rPr>
          <w:rFonts w:ascii="Times New Roman" w:hAnsi="Times New Roman" w:cs="Times New Roman"/>
          <w:b/>
          <w:bCs/>
        </w:rPr>
      </w:pPr>
      <w:r w:rsidRPr="007B7EC3">
        <w:rPr>
          <w:rFonts w:ascii="Times New Roman" w:hAnsi="Times New Roman" w:cs="Times New Roman"/>
          <w:b/>
          <w:bCs/>
        </w:rPr>
        <w:t>Članak 2.</w:t>
      </w:r>
    </w:p>
    <w:p w14:paraId="49DD4B5E" w14:textId="40C5CA38" w:rsidR="007E3521" w:rsidRDefault="007E3521" w:rsidP="007E3521">
      <w:pPr>
        <w:rPr>
          <w:rFonts w:ascii="Times New Roman" w:hAnsi="Times New Roman" w:cs="Times New Roman"/>
          <w:color w:val="231F20"/>
          <w:shd w:val="clear" w:color="auto" w:fill="FFFFFF"/>
        </w:rPr>
      </w:pPr>
      <w:r w:rsidRPr="007E3521">
        <w:rPr>
          <w:rFonts w:ascii="Times New Roman" w:hAnsi="Times New Roman" w:cs="Times New Roman"/>
          <w:color w:val="231F20"/>
          <w:shd w:val="clear" w:color="auto" w:fill="FFFFFF"/>
        </w:rPr>
        <w:t xml:space="preserve">U članku 6. stavku 1. broj: </w:t>
      </w:r>
      <w:r>
        <w:rPr>
          <w:rFonts w:ascii="Times New Roman" w:hAnsi="Times New Roman" w:cs="Times New Roman"/>
          <w:color w:val="231F20"/>
          <w:shd w:val="clear" w:color="auto" w:fill="FFFFFF"/>
        </w:rPr>
        <w:t>„3“</w:t>
      </w:r>
      <w:r w:rsidRPr="007E3521">
        <w:rPr>
          <w:rFonts w:ascii="Times New Roman" w:hAnsi="Times New Roman" w:cs="Times New Roman"/>
          <w:color w:val="231F20"/>
          <w:shd w:val="clear" w:color="auto" w:fill="FFFFFF"/>
        </w:rPr>
        <w:t xml:space="preserve"> zamjenjuje se brojem: </w:t>
      </w:r>
      <w:r>
        <w:rPr>
          <w:rFonts w:ascii="Times New Roman" w:hAnsi="Times New Roman" w:cs="Times New Roman"/>
          <w:color w:val="231F20"/>
          <w:shd w:val="clear" w:color="auto" w:fill="FFFFFF"/>
        </w:rPr>
        <w:t>„5“.</w:t>
      </w:r>
    </w:p>
    <w:p w14:paraId="7EEB977D" w14:textId="6D4170DF" w:rsidR="007E3521" w:rsidRPr="007B7EC3" w:rsidRDefault="0004483F" w:rsidP="0004483F">
      <w:pPr>
        <w:jc w:val="center"/>
        <w:rPr>
          <w:rFonts w:ascii="Times New Roman" w:hAnsi="Times New Roman" w:cs="Times New Roman"/>
          <w:b/>
          <w:bCs/>
        </w:rPr>
      </w:pPr>
      <w:r w:rsidRPr="007B7EC3">
        <w:rPr>
          <w:rFonts w:ascii="Times New Roman" w:hAnsi="Times New Roman" w:cs="Times New Roman"/>
          <w:b/>
          <w:bCs/>
          <w:color w:val="231F20"/>
          <w:shd w:val="clear" w:color="auto" w:fill="FFFFFF"/>
        </w:rPr>
        <w:t>Članak 3.</w:t>
      </w:r>
    </w:p>
    <w:p w14:paraId="0E421DE1" w14:textId="5C255781" w:rsidR="007E3521" w:rsidRDefault="007E3521" w:rsidP="007E3521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 w:cs="Times New Roman"/>
        </w:rPr>
        <w:t xml:space="preserve">Ova Odluka stupa na snagu osmog dana od dana objave u </w:t>
      </w:r>
      <w:r w:rsidRPr="00B309A4">
        <w:rPr>
          <w:rFonts w:ascii="Times New Roman" w:hAnsi="Times New Roman"/>
          <w:lang w:eastAsia="hr-HR"/>
        </w:rPr>
        <w:t>“Služben</w:t>
      </w:r>
      <w:r>
        <w:rPr>
          <w:rFonts w:ascii="Times New Roman" w:hAnsi="Times New Roman"/>
          <w:lang w:eastAsia="hr-HR"/>
        </w:rPr>
        <w:t>om</w:t>
      </w:r>
      <w:r w:rsidRPr="00B309A4">
        <w:rPr>
          <w:rFonts w:ascii="Times New Roman" w:hAnsi="Times New Roman"/>
          <w:lang w:eastAsia="hr-HR"/>
        </w:rPr>
        <w:t xml:space="preserve"> vjesnik</w:t>
      </w:r>
      <w:r>
        <w:rPr>
          <w:rFonts w:ascii="Times New Roman" w:hAnsi="Times New Roman"/>
          <w:lang w:eastAsia="hr-HR"/>
        </w:rPr>
        <w:t>u</w:t>
      </w:r>
      <w:r w:rsidRPr="00B309A4">
        <w:rPr>
          <w:rFonts w:ascii="Times New Roman" w:hAnsi="Times New Roman"/>
          <w:lang w:eastAsia="hr-HR"/>
        </w:rPr>
        <w:t xml:space="preserve"> Varaždinske županije”</w:t>
      </w:r>
      <w:r>
        <w:rPr>
          <w:rFonts w:ascii="Times New Roman" w:hAnsi="Times New Roman"/>
          <w:lang w:eastAsia="hr-HR"/>
        </w:rPr>
        <w:t>.</w:t>
      </w:r>
    </w:p>
    <w:p w14:paraId="1F9AC4AF" w14:textId="77777777" w:rsidR="007270EC" w:rsidRDefault="007270EC" w:rsidP="007E3521">
      <w:pPr>
        <w:jc w:val="both"/>
        <w:rPr>
          <w:rFonts w:ascii="Times New Roman" w:hAnsi="Times New Roman"/>
          <w:lang w:eastAsia="hr-HR"/>
        </w:rPr>
      </w:pPr>
    </w:p>
    <w:p w14:paraId="612AA8A6" w14:textId="77777777" w:rsidR="0004483F" w:rsidRDefault="0004483F" w:rsidP="000448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VIDOVEC</w:t>
      </w:r>
    </w:p>
    <w:p w14:paraId="3C94E4D6" w14:textId="77777777" w:rsidR="0004483F" w:rsidRDefault="0004483F" w:rsidP="0004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PREDSJEDNIK</w:t>
      </w:r>
    </w:p>
    <w:p w14:paraId="371BBB3C" w14:textId="77777777" w:rsidR="0004483F" w:rsidRPr="00F84E4C" w:rsidRDefault="0004483F" w:rsidP="0004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Krunoslav Bistrović</w:t>
      </w:r>
    </w:p>
    <w:p w14:paraId="11072257" w14:textId="77777777" w:rsidR="0004483F" w:rsidRPr="009C3B55" w:rsidRDefault="0004483F" w:rsidP="007E3521">
      <w:pPr>
        <w:jc w:val="both"/>
        <w:rPr>
          <w:rFonts w:ascii="Times New Roman" w:hAnsi="Times New Roman" w:cs="Times New Roman"/>
        </w:rPr>
      </w:pPr>
    </w:p>
    <w:sectPr w:rsidR="0004483F" w:rsidRPr="009C3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2876" w14:textId="77777777" w:rsidR="00E046D2" w:rsidRDefault="00E046D2" w:rsidP="00207588">
      <w:pPr>
        <w:spacing w:after="0" w:line="240" w:lineRule="auto"/>
      </w:pPr>
      <w:r>
        <w:separator/>
      </w:r>
    </w:p>
  </w:endnote>
  <w:endnote w:type="continuationSeparator" w:id="0">
    <w:p w14:paraId="6752C7B0" w14:textId="77777777" w:rsidR="00E046D2" w:rsidRDefault="00E046D2" w:rsidP="002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6075" w14:textId="77777777" w:rsidR="00E046D2" w:rsidRDefault="00E046D2" w:rsidP="00207588">
      <w:pPr>
        <w:spacing w:after="0" w:line="240" w:lineRule="auto"/>
      </w:pPr>
      <w:r>
        <w:separator/>
      </w:r>
    </w:p>
  </w:footnote>
  <w:footnote w:type="continuationSeparator" w:id="0">
    <w:p w14:paraId="0170E3BC" w14:textId="77777777" w:rsidR="00E046D2" w:rsidRDefault="00E046D2" w:rsidP="0020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F092" w14:textId="77777777" w:rsidR="00207588" w:rsidRDefault="00207588" w:rsidP="0020758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C"/>
    <w:rsid w:val="0004483F"/>
    <w:rsid w:val="0013100C"/>
    <w:rsid w:val="00207588"/>
    <w:rsid w:val="003F51CD"/>
    <w:rsid w:val="00607929"/>
    <w:rsid w:val="006875E1"/>
    <w:rsid w:val="007270EC"/>
    <w:rsid w:val="007B7EC3"/>
    <w:rsid w:val="007E3521"/>
    <w:rsid w:val="009C3B55"/>
    <w:rsid w:val="00C673D6"/>
    <w:rsid w:val="00E046D2"/>
    <w:rsid w:val="00F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8BA2"/>
  <w15:chartTrackingRefBased/>
  <w15:docId w15:val="{5224C0B2-4C28-4501-926C-4D3836C2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588"/>
  </w:style>
  <w:style w:type="paragraph" w:styleId="Podnoje">
    <w:name w:val="footer"/>
    <w:basedOn w:val="Normal"/>
    <w:link w:val="PodnojeChar"/>
    <w:uiPriority w:val="99"/>
    <w:unhideWhenUsed/>
    <w:rsid w:val="002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588"/>
  </w:style>
  <w:style w:type="table" w:styleId="Reetkatablice">
    <w:name w:val="Table Grid"/>
    <w:basedOn w:val="Obinatablica"/>
    <w:uiPriority w:val="39"/>
    <w:rsid w:val="009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2022-12-22T11:29:00Z</cp:lastPrinted>
  <dcterms:created xsi:type="dcterms:W3CDTF">2022-12-22T11:31:00Z</dcterms:created>
  <dcterms:modified xsi:type="dcterms:W3CDTF">2023-01-02T06:51:00Z</dcterms:modified>
</cp:coreProperties>
</file>