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235A" w14:textId="77777777" w:rsidR="00D0016E" w:rsidRPr="00D0016E" w:rsidRDefault="00D0016E" w:rsidP="00D0016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0016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0016E">
        <w:rPr>
          <w:rFonts w:ascii="Arial" w:eastAsia="Calibri" w:hAnsi="Arial" w:cs="Arial"/>
          <w:noProof/>
          <w:sz w:val="18"/>
          <w:szCs w:val="18"/>
          <w:lang w:eastAsia="hr-HR"/>
        </w:rPr>
        <w:drawing>
          <wp:inline distT="0" distB="0" distL="0" distR="0" wp14:anchorId="5CE5399A" wp14:editId="1CC8078A">
            <wp:extent cx="504968" cy="723331"/>
            <wp:effectExtent l="0" t="0" r="9525" b="635"/>
            <wp:docPr id="1" name="Slika 1" descr="http://www.obbj.hr/wp-content/uploads/2013/08/hr-g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0F56" w14:textId="77777777" w:rsidR="00D0016E" w:rsidRPr="00D0016E" w:rsidRDefault="00D0016E" w:rsidP="00D0016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2A0F57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  <w:b/>
        </w:rPr>
      </w:pPr>
      <w:r w:rsidRPr="00D0016E">
        <w:rPr>
          <w:rFonts w:ascii="Cambria" w:eastAsia="Calibri" w:hAnsi="Cambria" w:cs="Times New Roman"/>
          <w:b/>
        </w:rPr>
        <w:t>REPUBLIKA HRVATSKA</w:t>
      </w:r>
    </w:p>
    <w:p w14:paraId="659B3FD0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  <w:b/>
        </w:rPr>
      </w:pPr>
      <w:r w:rsidRPr="00D0016E">
        <w:rPr>
          <w:rFonts w:ascii="Cambria" w:eastAsia="Calibri" w:hAnsi="Cambria" w:cs="Times New Roman"/>
          <w:b/>
        </w:rPr>
        <w:t>VARAŽDINSKA ŽUPANIJA</w:t>
      </w:r>
    </w:p>
    <w:p w14:paraId="0FEC0C25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  <w:b/>
        </w:rPr>
      </w:pPr>
      <w:r w:rsidRPr="00D0016E">
        <w:rPr>
          <w:rFonts w:ascii="Cambria" w:eastAsia="Calibri" w:hAnsi="Cambria" w:cs="Times New Roman"/>
          <w:b/>
        </w:rPr>
        <w:t>OPĆINA VIDOVEC</w:t>
      </w:r>
    </w:p>
    <w:p w14:paraId="6D9AAB66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  <w:r w:rsidRPr="00741627">
        <w:rPr>
          <w:rFonts w:ascii="Cambria" w:eastAsia="Calibri" w:hAnsi="Cambria" w:cs="Times New Roman"/>
        </w:rPr>
        <w:t>Općinsko vijeće</w:t>
      </w:r>
    </w:p>
    <w:p w14:paraId="61AE5E97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</w:p>
    <w:p w14:paraId="796FAE7A" w14:textId="7AD8218B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  <w:r w:rsidRPr="00D0016E">
        <w:rPr>
          <w:rFonts w:ascii="Cambria" w:eastAsia="Calibri" w:hAnsi="Cambria" w:cs="Times New Roman"/>
        </w:rPr>
        <w:t xml:space="preserve">KLASA: </w:t>
      </w:r>
      <w:r w:rsidR="003B096B" w:rsidRPr="003B096B">
        <w:rPr>
          <w:rFonts w:ascii="Cambria" w:eastAsia="Calibri" w:hAnsi="Cambria" w:cs="Times New Roman"/>
        </w:rPr>
        <w:t>320</w:t>
      </w:r>
      <w:r w:rsidRPr="003B096B">
        <w:rPr>
          <w:rFonts w:ascii="Cambria" w:eastAsia="Calibri" w:hAnsi="Cambria" w:cs="Times New Roman"/>
        </w:rPr>
        <w:t>-0</w:t>
      </w:r>
      <w:r w:rsidR="0087220B">
        <w:rPr>
          <w:rFonts w:ascii="Cambria" w:eastAsia="Calibri" w:hAnsi="Cambria" w:cs="Times New Roman"/>
        </w:rPr>
        <w:t>2</w:t>
      </w:r>
      <w:r w:rsidR="00094BAF">
        <w:rPr>
          <w:rFonts w:ascii="Cambria" w:eastAsia="Calibri" w:hAnsi="Cambria" w:cs="Times New Roman"/>
        </w:rPr>
        <w:t>/2</w:t>
      </w:r>
      <w:r w:rsidR="007203A1">
        <w:rPr>
          <w:rFonts w:ascii="Cambria" w:eastAsia="Calibri" w:hAnsi="Cambria" w:cs="Times New Roman"/>
        </w:rPr>
        <w:t>4</w:t>
      </w:r>
      <w:r w:rsidR="003B096B">
        <w:rPr>
          <w:rFonts w:ascii="Cambria" w:eastAsia="Calibri" w:hAnsi="Cambria" w:cs="Times New Roman"/>
        </w:rPr>
        <w:t>-01/</w:t>
      </w:r>
      <w:r w:rsidR="008B0459">
        <w:rPr>
          <w:rFonts w:ascii="Cambria" w:eastAsia="Calibri" w:hAnsi="Cambria" w:cs="Times New Roman"/>
        </w:rPr>
        <w:t>0</w:t>
      </w:r>
      <w:r w:rsidR="007203A1">
        <w:rPr>
          <w:rFonts w:ascii="Cambria" w:eastAsia="Calibri" w:hAnsi="Cambria" w:cs="Times New Roman"/>
        </w:rPr>
        <w:t>5</w:t>
      </w:r>
    </w:p>
    <w:p w14:paraId="4C85868A" w14:textId="481784F2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  <w:r w:rsidRPr="00741627">
        <w:rPr>
          <w:rFonts w:ascii="Cambria" w:eastAsia="Calibri" w:hAnsi="Cambria" w:cs="Times New Roman"/>
        </w:rPr>
        <w:t>URBROJ: 2186</w:t>
      </w:r>
      <w:r w:rsidR="00944067">
        <w:rPr>
          <w:rFonts w:ascii="Cambria" w:eastAsia="Calibri" w:hAnsi="Cambria" w:cs="Times New Roman"/>
        </w:rPr>
        <w:t>-</w:t>
      </w:r>
      <w:r w:rsidRPr="00741627">
        <w:rPr>
          <w:rFonts w:ascii="Cambria" w:eastAsia="Calibri" w:hAnsi="Cambria" w:cs="Times New Roman"/>
        </w:rPr>
        <w:t>10-01</w:t>
      </w:r>
      <w:r w:rsidR="00094BAF">
        <w:rPr>
          <w:rFonts w:ascii="Cambria" w:eastAsia="Calibri" w:hAnsi="Cambria" w:cs="Times New Roman"/>
        </w:rPr>
        <w:t>/1-2</w:t>
      </w:r>
      <w:r w:rsidR="003F0923">
        <w:rPr>
          <w:rFonts w:ascii="Cambria" w:eastAsia="Calibri" w:hAnsi="Cambria" w:cs="Times New Roman"/>
        </w:rPr>
        <w:t>5-06</w:t>
      </w:r>
    </w:p>
    <w:p w14:paraId="39873EAA" w14:textId="0C9E97F8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  <w:r w:rsidRPr="00D0016E">
        <w:rPr>
          <w:rFonts w:ascii="Cambria" w:eastAsia="Calibri" w:hAnsi="Cambria" w:cs="Times New Roman"/>
        </w:rPr>
        <w:t xml:space="preserve">Vidovec, </w:t>
      </w:r>
      <w:r w:rsidR="003F0923">
        <w:rPr>
          <w:rFonts w:ascii="Cambria" w:eastAsia="Calibri" w:hAnsi="Cambria" w:cs="Times New Roman"/>
        </w:rPr>
        <w:t xml:space="preserve">28. siječnja </w:t>
      </w:r>
      <w:r w:rsidR="007203A1">
        <w:rPr>
          <w:rFonts w:ascii="Cambria" w:eastAsia="Calibri" w:hAnsi="Cambria" w:cs="Times New Roman"/>
        </w:rPr>
        <w:t>202</w:t>
      </w:r>
      <w:r w:rsidR="003F0923">
        <w:rPr>
          <w:rFonts w:ascii="Cambria" w:eastAsia="Calibri" w:hAnsi="Cambria" w:cs="Times New Roman"/>
        </w:rPr>
        <w:t>5</w:t>
      </w:r>
      <w:r w:rsidR="007203A1">
        <w:rPr>
          <w:rFonts w:ascii="Cambria" w:eastAsia="Calibri" w:hAnsi="Cambria" w:cs="Times New Roman"/>
        </w:rPr>
        <w:t>.</w:t>
      </w:r>
    </w:p>
    <w:p w14:paraId="41B556C7" w14:textId="77777777" w:rsidR="005C37A4" w:rsidRDefault="005C37A4" w:rsidP="005C37A4">
      <w:pPr>
        <w:spacing w:after="0"/>
        <w:jc w:val="both"/>
        <w:rPr>
          <w:rFonts w:ascii="Cambria" w:hAnsi="Cambria"/>
          <w:sz w:val="21"/>
          <w:szCs w:val="21"/>
        </w:rPr>
      </w:pPr>
    </w:p>
    <w:p w14:paraId="10AD8622" w14:textId="2CE68D8C" w:rsidR="00715D9D" w:rsidRPr="00487807" w:rsidRDefault="00715D9D" w:rsidP="005C37A4">
      <w:pPr>
        <w:spacing w:after="0"/>
        <w:jc w:val="both"/>
        <w:rPr>
          <w:rFonts w:ascii="Cambria" w:hAnsi="Cambria"/>
        </w:rPr>
      </w:pPr>
      <w:r w:rsidRPr="00487807">
        <w:rPr>
          <w:rFonts w:ascii="Cambria" w:hAnsi="Cambria"/>
        </w:rPr>
        <w:t xml:space="preserve">Na temelju članka 35. Zakona o lokalnoj i područnoj (regionalnoj) samoupravi („Narodne novine“ 33/01, 60/01, 129/05, 109/07, 125/08, 36/09, 36/09, 150/11, 144/12, 19/13, 137/15, 123/17, 98/19, 144/20) i članka 31. Statuta Općine Vidovec („Službeni vjesnik Varaždinske županije“ br. 20/21), Općinsko vijeće Općine Vidovec na svojoj </w:t>
      </w:r>
      <w:r w:rsidR="003F0923">
        <w:rPr>
          <w:rFonts w:ascii="Cambria" w:hAnsi="Cambria"/>
        </w:rPr>
        <w:t>34</w:t>
      </w:r>
      <w:r w:rsidR="00953EF6">
        <w:rPr>
          <w:rFonts w:ascii="Cambria" w:hAnsi="Cambria"/>
        </w:rPr>
        <w:t xml:space="preserve">. </w:t>
      </w:r>
      <w:r w:rsidRPr="00487807">
        <w:rPr>
          <w:rFonts w:ascii="Cambria" w:hAnsi="Cambria"/>
        </w:rPr>
        <w:t xml:space="preserve">sjednici održanoj dana </w:t>
      </w:r>
      <w:r w:rsidR="003F0923">
        <w:rPr>
          <w:rFonts w:ascii="Cambria" w:hAnsi="Cambria"/>
        </w:rPr>
        <w:t>28. siječnja 2025</w:t>
      </w:r>
      <w:r w:rsidRPr="00487807">
        <w:rPr>
          <w:rFonts w:ascii="Cambria" w:hAnsi="Cambria"/>
        </w:rPr>
        <w:t>. godine donosi sljedeću</w:t>
      </w:r>
    </w:p>
    <w:p w14:paraId="3ECB28FC" w14:textId="77777777" w:rsidR="00D0016E" w:rsidRPr="00487807" w:rsidRDefault="00D0016E" w:rsidP="00186752">
      <w:pPr>
        <w:spacing w:after="0"/>
        <w:jc w:val="center"/>
        <w:rPr>
          <w:rFonts w:asciiTheme="majorHAnsi" w:hAnsiTheme="majorHAnsi"/>
          <w:b/>
        </w:rPr>
      </w:pPr>
      <w:r w:rsidRPr="00487807">
        <w:rPr>
          <w:rFonts w:asciiTheme="majorHAnsi" w:hAnsiTheme="majorHAnsi"/>
          <w:b/>
        </w:rPr>
        <w:t xml:space="preserve">ODLUKU </w:t>
      </w:r>
    </w:p>
    <w:p w14:paraId="12F024CA" w14:textId="77777777" w:rsidR="0077688F" w:rsidRPr="00692019" w:rsidRDefault="0077688F" w:rsidP="0077688F">
      <w:pPr>
        <w:spacing w:after="0"/>
        <w:jc w:val="center"/>
        <w:rPr>
          <w:rFonts w:asciiTheme="majorHAnsi" w:hAnsiTheme="majorHAnsi"/>
          <w:b/>
        </w:rPr>
      </w:pPr>
      <w:bookmarkStart w:id="0" w:name="_Hlk107501447"/>
      <w:bookmarkStart w:id="1" w:name="_Hlk107569701"/>
      <w:r w:rsidRPr="00692019">
        <w:rPr>
          <w:rFonts w:asciiTheme="majorHAnsi" w:hAnsiTheme="majorHAnsi"/>
          <w:b/>
        </w:rPr>
        <w:t xml:space="preserve">o sufinanciranju </w:t>
      </w:r>
      <w:r w:rsidR="00D0016E" w:rsidRPr="00692019">
        <w:rPr>
          <w:rFonts w:asciiTheme="majorHAnsi" w:hAnsiTheme="majorHAnsi"/>
          <w:b/>
        </w:rPr>
        <w:t>troškova zakupa prodajnog mjesta</w:t>
      </w:r>
    </w:p>
    <w:p w14:paraId="21C019AC" w14:textId="77777777" w:rsidR="0077688F" w:rsidRPr="00692019" w:rsidRDefault="00D0016E" w:rsidP="0077688F">
      <w:pPr>
        <w:spacing w:after="0"/>
        <w:jc w:val="center"/>
        <w:rPr>
          <w:rFonts w:asciiTheme="majorHAnsi" w:hAnsiTheme="majorHAnsi"/>
          <w:b/>
        </w:rPr>
      </w:pPr>
      <w:r w:rsidRPr="00692019">
        <w:rPr>
          <w:rFonts w:asciiTheme="majorHAnsi" w:hAnsiTheme="majorHAnsi"/>
          <w:b/>
        </w:rPr>
        <w:t xml:space="preserve"> </w:t>
      </w:r>
      <w:r w:rsidR="00186752" w:rsidRPr="00692019">
        <w:rPr>
          <w:rFonts w:asciiTheme="majorHAnsi" w:hAnsiTheme="majorHAnsi"/>
          <w:b/>
        </w:rPr>
        <w:t>poljoprivrednicima</w:t>
      </w:r>
      <w:r w:rsidR="0077688F" w:rsidRPr="00692019">
        <w:rPr>
          <w:rFonts w:asciiTheme="majorHAnsi" w:hAnsiTheme="majorHAnsi"/>
          <w:b/>
        </w:rPr>
        <w:t xml:space="preserve"> </w:t>
      </w:r>
      <w:r w:rsidR="00186752" w:rsidRPr="00692019">
        <w:rPr>
          <w:rFonts w:asciiTheme="majorHAnsi" w:hAnsiTheme="majorHAnsi"/>
          <w:b/>
        </w:rPr>
        <w:t xml:space="preserve">koji prodaju vlastite poljoprivredne proizvode </w:t>
      </w:r>
    </w:p>
    <w:p w14:paraId="2C49CCEA" w14:textId="6D0CA82A" w:rsidR="0077688F" w:rsidRPr="00692019" w:rsidRDefault="00186752" w:rsidP="00692019">
      <w:pPr>
        <w:spacing w:after="0"/>
        <w:jc w:val="center"/>
        <w:rPr>
          <w:rFonts w:asciiTheme="majorHAnsi" w:hAnsiTheme="majorHAnsi"/>
          <w:b/>
        </w:rPr>
      </w:pPr>
      <w:r w:rsidRPr="00692019">
        <w:rPr>
          <w:rFonts w:asciiTheme="majorHAnsi" w:hAnsiTheme="majorHAnsi"/>
          <w:b/>
        </w:rPr>
        <w:t>na tržnicama</w:t>
      </w:r>
      <w:r w:rsidR="006750BC" w:rsidRPr="00692019">
        <w:rPr>
          <w:rFonts w:asciiTheme="majorHAnsi" w:hAnsiTheme="majorHAnsi"/>
          <w:b/>
        </w:rPr>
        <w:t xml:space="preserve"> </w:t>
      </w:r>
      <w:bookmarkStart w:id="2" w:name="_Hlk107568971"/>
      <w:r w:rsidR="00692019" w:rsidRPr="00692019">
        <w:rPr>
          <w:rFonts w:asciiTheme="majorHAnsi" w:hAnsiTheme="majorHAnsi"/>
          <w:b/>
        </w:rPr>
        <w:t>te ostalim prodajnim prostorima na kojima je dozvoljena prodaja poljoprivrednih proizvoda</w:t>
      </w:r>
      <w:r w:rsidRPr="00692019">
        <w:rPr>
          <w:rFonts w:asciiTheme="majorHAnsi" w:hAnsiTheme="majorHAnsi"/>
          <w:b/>
        </w:rPr>
        <w:t xml:space="preserve"> </w:t>
      </w:r>
      <w:bookmarkEnd w:id="2"/>
      <w:r w:rsidRPr="00692019">
        <w:rPr>
          <w:rFonts w:asciiTheme="majorHAnsi" w:hAnsiTheme="majorHAnsi"/>
          <w:b/>
        </w:rPr>
        <w:t>unutar i izvan Varaždinske županije</w:t>
      </w:r>
      <w:r w:rsidR="006750BC" w:rsidRPr="00692019">
        <w:rPr>
          <w:rFonts w:asciiTheme="majorHAnsi" w:hAnsiTheme="majorHAnsi"/>
          <w:b/>
        </w:rPr>
        <w:t xml:space="preserve"> </w:t>
      </w:r>
      <w:r w:rsidR="00094BAF" w:rsidRPr="00692019">
        <w:rPr>
          <w:rFonts w:asciiTheme="majorHAnsi" w:hAnsiTheme="majorHAnsi"/>
          <w:b/>
        </w:rPr>
        <w:t>u 202</w:t>
      </w:r>
      <w:r w:rsidR="007203A1">
        <w:rPr>
          <w:rFonts w:asciiTheme="majorHAnsi" w:hAnsiTheme="majorHAnsi"/>
          <w:b/>
        </w:rPr>
        <w:t>5</w:t>
      </w:r>
      <w:r w:rsidR="00A049D8" w:rsidRPr="00692019">
        <w:rPr>
          <w:rFonts w:asciiTheme="majorHAnsi" w:hAnsiTheme="majorHAnsi"/>
          <w:b/>
        </w:rPr>
        <w:t>. godini</w:t>
      </w:r>
      <w:bookmarkEnd w:id="0"/>
    </w:p>
    <w:bookmarkEnd w:id="1"/>
    <w:p w14:paraId="2646EE92" w14:textId="77777777" w:rsidR="00A049D8" w:rsidRPr="00487807" w:rsidRDefault="00A049D8" w:rsidP="0077688F">
      <w:pPr>
        <w:spacing w:after="0"/>
        <w:jc w:val="center"/>
        <w:rPr>
          <w:rFonts w:asciiTheme="majorHAnsi" w:hAnsiTheme="majorHAnsi"/>
          <w:b/>
          <w:color w:val="FF0000"/>
        </w:rPr>
      </w:pPr>
    </w:p>
    <w:p w14:paraId="0A3B2E69" w14:textId="061E30D0" w:rsidR="00186752" w:rsidRPr="00135DE9" w:rsidRDefault="00715D9D" w:rsidP="00186752">
      <w:pPr>
        <w:jc w:val="center"/>
        <w:rPr>
          <w:rFonts w:asciiTheme="majorHAnsi" w:hAnsiTheme="majorHAnsi"/>
          <w:b/>
          <w:bCs/>
        </w:rPr>
      </w:pPr>
      <w:r w:rsidRPr="00135DE9">
        <w:rPr>
          <w:rFonts w:asciiTheme="majorHAnsi" w:hAnsiTheme="majorHAnsi"/>
          <w:b/>
          <w:bCs/>
        </w:rPr>
        <w:t>Članak 1.</w:t>
      </w:r>
    </w:p>
    <w:p w14:paraId="1B701DAE" w14:textId="1DCD4118" w:rsidR="009E2BC1" w:rsidRPr="00692019" w:rsidRDefault="009E2BC1" w:rsidP="009E2BC1">
      <w:pPr>
        <w:spacing w:after="0"/>
        <w:jc w:val="both"/>
        <w:rPr>
          <w:rFonts w:asciiTheme="majorHAnsi" w:hAnsiTheme="majorHAnsi"/>
        </w:rPr>
      </w:pPr>
      <w:r w:rsidRPr="00692019">
        <w:rPr>
          <w:rFonts w:asciiTheme="majorHAnsi" w:hAnsiTheme="majorHAnsi"/>
        </w:rPr>
        <w:t xml:space="preserve">Ovom Odlukom utvrđuju se uvjeti i način </w:t>
      </w:r>
      <w:r w:rsidR="0077688F" w:rsidRPr="00692019">
        <w:rPr>
          <w:rFonts w:asciiTheme="majorHAnsi" w:hAnsiTheme="majorHAnsi"/>
        </w:rPr>
        <w:t>sufinanciranja</w:t>
      </w:r>
      <w:r w:rsidRPr="00692019">
        <w:rPr>
          <w:rFonts w:asciiTheme="majorHAnsi" w:hAnsiTheme="majorHAnsi"/>
        </w:rPr>
        <w:t xml:space="preserve"> troškova </w:t>
      </w:r>
      <w:r w:rsidR="00505495" w:rsidRPr="00692019">
        <w:rPr>
          <w:rFonts w:asciiTheme="majorHAnsi" w:hAnsiTheme="majorHAnsi"/>
        </w:rPr>
        <w:t xml:space="preserve">zakupa prodajnog mjesta </w:t>
      </w:r>
      <w:r w:rsidRPr="00692019">
        <w:rPr>
          <w:rFonts w:asciiTheme="majorHAnsi" w:hAnsiTheme="majorHAnsi"/>
        </w:rPr>
        <w:t xml:space="preserve">poljoprivrednicima sa područja </w:t>
      </w:r>
      <w:r w:rsidR="00633D39" w:rsidRPr="00692019">
        <w:rPr>
          <w:rFonts w:asciiTheme="majorHAnsi" w:hAnsiTheme="majorHAnsi"/>
        </w:rPr>
        <w:t>O</w:t>
      </w:r>
      <w:r w:rsidRPr="00692019">
        <w:rPr>
          <w:rFonts w:asciiTheme="majorHAnsi" w:hAnsiTheme="majorHAnsi"/>
        </w:rPr>
        <w:t>pćine Vidovec koji prodaju vlastite poljoprivredne proizvode na tržnicama</w:t>
      </w:r>
      <w:r w:rsidR="005056E8" w:rsidRPr="00692019">
        <w:rPr>
          <w:rFonts w:asciiTheme="majorHAnsi" w:hAnsiTheme="majorHAnsi"/>
        </w:rPr>
        <w:t xml:space="preserve"> </w:t>
      </w:r>
      <w:bookmarkStart w:id="3" w:name="_Hlk107501067"/>
      <w:r w:rsidR="005056E8" w:rsidRPr="00692019">
        <w:rPr>
          <w:rFonts w:asciiTheme="majorHAnsi" w:hAnsiTheme="majorHAnsi"/>
        </w:rPr>
        <w:t xml:space="preserve">te </w:t>
      </w:r>
      <w:r w:rsidR="00380616" w:rsidRPr="00692019">
        <w:rPr>
          <w:rFonts w:asciiTheme="majorHAnsi" w:hAnsiTheme="majorHAnsi"/>
        </w:rPr>
        <w:t>ostalim</w:t>
      </w:r>
      <w:r w:rsidR="005056E8" w:rsidRPr="00692019">
        <w:rPr>
          <w:rFonts w:asciiTheme="majorHAnsi" w:hAnsiTheme="majorHAnsi"/>
        </w:rPr>
        <w:t xml:space="preserve"> </w:t>
      </w:r>
      <w:r w:rsidR="00E63713" w:rsidRPr="00692019">
        <w:rPr>
          <w:rFonts w:asciiTheme="majorHAnsi" w:hAnsiTheme="majorHAnsi"/>
        </w:rPr>
        <w:t xml:space="preserve">prodajnim </w:t>
      </w:r>
      <w:r w:rsidR="005056E8" w:rsidRPr="00692019">
        <w:rPr>
          <w:rFonts w:asciiTheme="majorHAnsi" w:hAnsiTheme="majorHAnsi"/>
        </w:rPr>
        <w:t xml:space="preserve">prostorima </w:t>
      </w:r>
      <w:r w:rsidR="00E63713" w:rsidRPr="00692019">
        <w:rPr>
          <w:rFonts w:asciiTheme="majorHAnsi" w:hAnsiTheme="majorHAnsi"/>
        </w:rPr>
        <w:t>na kojima je dozvoljena prodaja</w:t>
      </w:r>
      <w:r w:rsidR="005056E8" w:rsidRPr="00692019">
        <w:rPr>
          <w:rFonts w:asciiTheme="majorHAnsi" w:hAnsiTheme="majorHAnsi"/>
        </w:rPr>
        <w:t xml:space="preserve"> poljoprivrednih proizvoda</w:t>
      </w:r>
      <w:r w:rsidR="00860F31" w:rsidRPr="00692019">
        <w:rPr>
          <w:rFonts w:asciiTheme="majorHAnsi" w:hAnsiTheme="majorHAnsi"/>
        </w:rPr>
        <w:t xml:space="preserve"> </w:t>
      </w:r>
      <w:bookmarkEnd w:id="3"/>
      <w:r w:rsidR="00860F31" w:rsidRPr="00692019">
        <w:rPr>
          <w:rFonts w:asciiTheme="majorHAnsi" w:hAnsiTheme="majorHAnsi"/>
        </w:rPr>
        <w:t>unutar i izvan V</w:t>
      </w:r>
      <w:r w:rsidR="00A049D8" w:rsidRPr="00692019">
        <w:rPr>
          <w:rFonts w:asciiTheme="majorHAnsi" w:hAnsiTheme="majorHAnsi"/>
        </w:rPr>
        <w:t xml:space="preserve">araždinske </w:t>
      </w:r>
      <w:r w:rsidR="00094BAF" w:rsidRPr="00692019">
        <w:rPr>
          <w:rFonts w:asciiTheme="majorHAnsi" w:hAnsiTheme="majorHAnsi"/>
        </w:rPr>
        <w:t>županije u 202</w:t>
      </w:r>
      <w:r w:rsidR="007203A1">
        <w:rPr>
          <w:rFonts w:asciiTheme="majorHAnsi" w:hAnsiTheme="majorHAnsi"/>
        </w:rPr>
        <w:t>5</w:t>
      </w:r>
      <w:r w:rsidR="00A049D8" w:rsidRPr="00692019">
        <w:rPr>
          <w:rFonts w:asciiTheme="majorHAnsi" w:hAnsiTheme="majorHAnsi"/>
        </w:rPr>
        <w:t>. godini.</w:t>
      </w:r>
    </w:p>
    <w:p w14:paraId="372F6425" w14:textId="77777777" w:rsidR="002000FD" w:rsidRPr="00692019" w:rsidRDefault="002000FD" w:rsidP="009E2BC1">
      <w:pPr>
        <w:spacing w:after="0"/>
        <w:jc w:val="both"/>
        <w:rPr>
          <w:rFonts w:asciiTheme="majorHAnsi" w:hAnsiTheme="majorHAnsi"/>
        </w:rPr>
      </w:pPr>
    </w:p>
    <w:p w14:paraId="3021A14E" w14:textId="7FEA5B75" w:rsidR="009E2BC1" w:rsidRPr="00135DE9" w:rsidRDefault="00715D9D" w:rsidP="009E2BC1">
      <w:pPr>
        <w:spacing w:after="0"/>
        <w:jc w:val="center"/>
        <w:rPr>
          <w:rFonts w:asciiTheme="majorHAnsi" w:hAnsiTheme="majorHAnsi"/>
          <w:b/>
          <w:bCs/>
        </w:rPr>
      </w:pPr>
      <w:r w:rsidRPr="00135DE9">
        <w:rPr>
          <w:rFonts w:asciiTheme="majorHAnsi" w:hAnsiTheme="majorHAnsi"/>
          <w:b/>
          <w:bCs/>
        </w:rPr>
        <w:t>Članak 2.</w:t>
      </w:r>
    </w:p>
    <w:p w14:paraId="1535FA37" w14:textId="77777777" w:rsidR="0077688F" w:rsidRPr="00692019" w:rsidRDefault="0077688F" w:rsidP="009E2BC1">
      <w:pPr>
        <w:spacing w:after="0"/>
        <w:jc w:val="center"/>
        <w:rPr>
          <w:rFonts w:asciiTheme="majorHAnsi" w:hAnsiTheme="majorHAnsi"/>
        </w:rPr>
      </w:pPr>
    </w:p>
    <w:p w14:paraId="52CCD164" w14:textId="43F2A99D" w:rsidR="00186752" w:rsidRPr="00692019" w:rsidRDefault="009E2BC1" w:rsidP="004B529D">
      <w:pPr>
        <w:spacing w:after="0"/>
        <w:jc w:val="both"/>
        <w:rPr>
          <w:rFonts w:asciiTheme="majorHAnsi" w:hAnsiTheme="majorHAnsi"/>
        </w:rPr>
      </w:pPr>
      <w:r w:rsidRPr="00692019">
        <w:rPr>
          <w:rFonts w:asciiTheme="majorHAnsi" w:hAnsiTheme="majorHAnsi"/>
        </w:rPr>
        <w:t xml:space="preserve">Pravo na sufinanciranje </w:t>
      </w:r>
      <w:bookmarkStart w:id="4" w:name="_Hlk107501106"/>
      <w:r w:rsidRPr="00692019">
        <w:rPr>
          <w:rFonts w:asciiTheme="majorHAnsi" w:hAnsiTheme="majorHAnsi"/>
        </w:rPr>
        <w:t xml:space="preserve">troškova zakupa prodajnog mjesta </w:t>
      </w:r>
      <w:bookmarkEnd w:id="4"/>
      <w:r w:rsidR="00895DCE" w:rsidRPr="00692019">
        <w:rPr>
          <w:rFonts w:asciiTheme="majorHAnsi" w:hAnsiTheme="majorHAnsi"/>
        </w:rPr>
        <w:t>na tržnica</w:t>
      </w:r>
      <w:r w:rsidR="002000FD" w:rsidRPr="00692019">
        <w:rPr>
          <w:rFonts w:asciiTheme="majorHAnsi" w:hAnsiTheme="majorHAnsi"/>
        </w:rPr>
        <w:t>ma</w:t>
      </w:r>
      <w:r w:rsidR="005056E8" w:rsidRPr="00692019">
        <w:rPr>
          <w:rFonts w:asciiTheme="majorHAnsi" w:hAnsiTheme="majorHAnsi"/>
        </w:rPr>
        <w:t xml:space="preserve"> </w:t>
      </w:r>
      <w:r w:rsidR="00692019" w:rsidRPr="00692019">
        <w:rPr>
          <w:rFonts w:asciiTheme="majorHAnsi" w:hAnsiTheme="majorHAnsi"/>
        </w:rPr>
        <w:t>te ostalim prodajnim prostorima na kojima je dozvoljena prodaja poljoprivrednih proizvoda</w:t>
      </w:r>
      <w:r w:rsidR="00895DCE" w:rsidRPr="00692019">
        <w:rPr>
          <w:rFonts w:asciiTheme="majorHAnsi" w:hAnsiTheme="majorHAnsi"/>
        </w:rPr>
        <w:t xml:space="preserve"> </w:t>
      </w:r>
      <w:r w:rsidRPr="00692019">
        <w:rPr>
          <w:rFonts w:asciiTheme="majorHAnsi" w:hAnsiTheme="majorHAnsi"/>
        </w:rPr>
        <w:t>imaju poljoprivredna gospodarstva upisana u Upisnik poljoprivrednih gospodarstava sa sjedištem</w:t>
      </w:r>
      <w:r w:rsidR="007737B3">
        <w:rPr>
          <w:rFonts w:asciiTheme="majorHAnsi" w:hAnsiTheme="majorHAnsi"/>
        </w:rPr>
        <w:t>,</w:t>
      </w:r>
      <w:r w:rsidRPr="00692019">
        <w:rPr>
          <w:rFonts w:asciiTheme="majorHAnsi" w:hAnsiTheme="majorHAnsi"/>
        </w:rPr>
        <w:t xml:space="preserve"> odnosno prebivalištem na području  </w:t>
      </w:r>
      <w:r w:rsidR="00633D39" w:rsidRPr="00692019">
        <w:rPr>
          <w:rFonts w:asciiTheme="majorHAnsi" w:hAnsiTheme="majorHAnsi"/>
        </w:rPr>
        <w:t>O</w:t>
      </w:r>
      <w:r w:rsidRPr="00692019">
        <w:rPr>
          <w:rFonts w:asciiTheme="majorHAnsi" w:hAnsiTheme="majorHAnsi"/>
        </w:rPr>
        <w:t xml:space="preserve">pćine Vidovec i koja prodaju vlastite poljoprivredne proizvode na tržnicama </w:t>
      </w:r>
      <w:r w:rsidR="00692019" w:rsidRPr="00692019">
        <w:rPr>
          <w:rFonts w:asciiTheme="majorHAnsi" w:hAnsiTheme="majorHAnsi"/>
        </w:rPr>
        <w:t>te ostalim prodajnim prostorima na kojima je dozvoljena prodaja poljoprivrednih proizvoda</w:t>
      </w:r>
      <w:r w:rsidR="00692019" w:rsidRPr="00692019">
        <w:rPr>
          <w:rFonts w:asciiTheme="majorHAnsi" w:hAnsiTheme="majorHAnsi"/>
          <w:b/>
        </w:rPr>
        <w:t xml:space="preserve"> </w:t>
      </w:r>
      <w:r w:rsidRPr="00692019">
        <w:rPr>
          <w:rFonts w:asciiTheme="majorHAnsi" w:hAnsiTheme="majorHAnsi"/>
        </w:rPr>
        <w:t>unutar i izvan Varaždinske županije</w:t>
      </w:r>
      <w:r w:rsidR="004471E9">
        <w:rPr>
          <w:rFonts w:asciiTheme="majorHAnsi" w:hAnsiTheme="majorHAnsi"/>
        </w:rPr>
        <w:t xml:space="preserve"> (dalje u tekstu: korisnik).</w:t>
      </w:r>
    </w:p>
    <w:p w14:paraId="1689D920" w14:textId="77777777" w:rsidR="00895DCE" w:rsidRPr="00692019" w:rsidRDefault="00895DCE" w:rsidP="004B529D">
      <w:pPr>
        <w:spacing w:after="0"/>
        <w:jc w:val="both"/>
        <w:rPr>
          <w:rFonts w:asciiTheme="majorHAnsi" w:hAnsiTheme="majorHAnsi"/>
        </w:rPr>
      </w:pPr>
    </w:p>
    <w:p w14:paraId="415B5467" w14:textId="46754E30" w:rsidR="00860F31" w:rsidRPr="00135DE9" w:rsidRDefault="00715D9D" w:rsidP="00860F31">
      <w:pPr>
        <w:jc w:val="center"/>
        <w:rPr>
          <w:rFonts w:asciiTheme="majorHAnsi" w:hAnsiTheme="majorHAnsi"/>
          <w:b/>
          <w:bCs/>
        </w:rPr>
      </w:pPr>
      <w:r w:rsidRPr="00135DE9">
        <w:rPr>
          <w:rFonts w:asciiTheme="majorHAnsi" w:hAnsiTheme="majorHAnsi"/>
          <w:b/>
          <w:bCs/>
        </w:rPr>
        <w:t>Članak 3.</w:t>
      </w:r>
    </w:p>
    <w:p w14:paraId="3C687F98" w14:textId="33D4AB36" w:rsidR="00715D9D" w:rsidRPr="00692019" w:rsidRDefault="00822559" w:rsidP="00487807">
      <w:pPr>
        <w:jc w:val="both"/>
        <w:rPr>
          <w:rFonts w:asciiTheme="majorHAnsi" w:hAnsiTheme="majorHAnsi"/>
        </w:rPr>
      </w:pPr>
      <w:bookmarkStart w:id="5" w:name="_Hlk188429886"/>
      <w:r w:rsidRPr="00692019">
        <w:rPr>
          <w:rFonts w:asciiTheme="majorHAnsi" w:hAnsiTheme="majorHAnsi"/>
        </w:rPr>
        <w:t>S</w:t>
      </w:r>
      <w:r w:rsidR="00A049D8" w:rsidRPr="00692019">
        <w:rPr>
          <w:rFonts w:asciiTheme="majorHAnsi" w:hAnsiTheme="majorHAnsi"/>
        </w:rPr>
        <w:t>ufinanciranj</w:t>
      </w:r>
      <w:r w:rsidRPr="00692019">
        <w:rPr>
          <w:rFonts w:asciiTheme="majorHAnsi" w:hAnsiTheme="majorHAnsi"/>
        </w:rPr>
        <w:t>e</w:t>
      </w:r>
      <w:r w:rsidR="00860F31" w:rsidRPr="00692019">
        <w:rPr>
          <w:rFonts w:asciiTheme="majorHAnsi" w:hAnsiTheme="majorHAnsi"/>
        </w:rPr>
        <w:t xml:space="preserve"> </w:t>
      </w:r>
      <w:r w:rsidR="005056E8" w:rsidRPr="00692019">
        <w:rPr>
          <w:rFonts w:asciiTheme="majorHAnsi" w:hAnsiTheme="majorHAnsi"/>
        </w:rPr>
        <w:t xml:space="preserve">troškova zakupa prodajnog </w:t>
      </w:r>
      <w:r w:rsidR="005056E8" w:rsidRPr="00135DE9">
        <w:rPr>
          <w:rFonts w:asciiTheme="majorHAnsi" w:hAnsiTheme="majorHAnsi"/>
        </w:rPr>
        <w:t>mjesta</w:t>
      </w:r>
      <w:r w:rsidR="003D6A8B" w:rsidRPr="00135DE9">
        <w:rPr>
          <w:rFonts w:asciiTheme="majorHAnsi" w:hAnsiTheme="majorHAnsi"/>
        </w:rPr>
        <w:t xml:space="preserve"> </w:t>
      </w:r>
      <w:r w:rsidRPr="00135DE9">
        <w:rPr>
          <w:rFonts w:asciiTheme="majorHAnsi" w:hAnsiTheme="majorHAnsi"/>
        </w:rPr>
        <w:t xml:space="preserve">iznosi </w:t>
      </w:r>
      <w:r w:rsidR="003D6A8B" w:rsidRPr="00135DE9">
        <w:rPr>
          <w:rFonts w:asciiTheme="majorHAnsi" w:hAnsiTheme="majorHAnsi"/>
        </w:rPr>
        <w:t>90</w:t>
      </w:r>
      <w:r w:rsidRPr="00135DE9">
        <w:rPr>
          <w:rFonts w:asciiTheme="majorHAnsi" w:hAnsiTheme="majorHAnsi"/>
        </w:rPr>
        <w:t>%</w:t>
      </w:r>
      <w:r w:rsidR="005D42DE" w:rsidRPr="00135DE9">
        <w:rPr>
          <w:rFonts w:asciiTheme="majorHAnsi" w:hAnsiTheme="majorHAnsi"/>
        </w:rPr>
        <w:t xml:space="preserve"> </w:t>
      </w:r>
      <w:r w:rsidRPr="00135DE9">
        <w:rPr>
          <w:rFonts w:asciiTheme="majorHAnsi" w:hAnsiTheme="majorHAnsi"/>
        </w:rPr>
        <w:t>ukupn</w:t>
      </w:r>
      <w:r w:rsidR="005D42DE" w:rsidRPr="00135DE9">
        <w:rPr>
          <w:rFonts w:asciiTheme="majorHAnsi" w:hAnsiTheme="majorHAnsi"/>
        </w:rPr>
        <w:t>ih</w:t>
      </w:r>
      <w:r w:rsidRPr="00135DE9">
        <w:rPr>
          <w:rFonts w:asciiTheme="majorHAnsi" w:hAnsiTheme="majorHAnsi"/>
        </w:rPr>
        <w:t xml:space="preserve"> troškova zakupa prodajnog mjest</w:t>
      </w:r>
      <w:r w:rsidR="005D42DE" w:rsidRPr="00135DE9">
        <w:rPr>
          <w:rFonts w:asciiTheme="majorHAnsi" w:hAnsiTheme="majorHAnsi"/>
        </w:rPr>
        <w:t>a koje je korisnik podmirio</w:t>
      </w:r>
      <w:r w:rsidRPr="00135DE9">
        <w:rPr>
          <w:rFonts w:asciiTheme="majorHAnsi" w:hAnsiTheme="majorHAnsi"/>
        </w:rPr>
        <w:t>, a</w:t>
      </w:r>
      <w:r w:rsidR="00860F31" w:rsidRPr="00135DE9">
        <w:rPr>
          <w:rFonts w:asciiTheme="majorHAnsi" w:hAnsiTheme="majorHAnsi"/>
        </w:rPr>
        <w:t xml:space="preserve"> </w:t>
      </w:r>
      <w:r w:rsidR="00944067" w:rsidRPr="00135DE9">
        <w:rPr>
          <w:rFonts w:asciiTheme="majorHAnsi" w:hAnsiTheme="majorHAnsi"/>
        </w:rPr>
        <w:t xml:space="preserve">najviše do </w:t>
      </w:r>
      <w:r w:rsidR="007203A1" w:rsidRPr="00135DE9">
        <w:rPr>
          <w:rFonts w:asciiTheme="majorHAnsi" w:hAnsiTheme="majorHAnsi"/>
        </w:rPr>
        <w:t xml:space="preserve">250,00 </w:t>
      </w:r>
      <w:proofErr w:type="spellStart"/>
      <w:r w:rsidR="007203A1" w:rsidRPr="00135DE9">
        <w:rPr>
          <w:rFonts w:asciiTheme="majorHAnsi" w:hAnsiTheme="majorHAnsi"/>
        </w:rPr>
        <w:t>eur</w:t>
      </w:r>
      <w:proofErr w:type="spellEnd"/>
      <w:r w:rsidR="005D42DE" w:rsidRPr="00135DE9">
        <w:rPr>
          <w:rFonts w:asciiTheme="majorHAnsi" w:hAnsiTheme="majorHAnsi"/>
        </w:rPr>
        <w:t xml:space="preserve"> </w:t>
      </w:r>
      <w:r w:rsidR="00860F31" w:rsidRPr="00135DE9">
        <w:rPr>
          <w:rFonts w:asciiTheme="majorHAnsi" w:hAnsiTheme="majorHAnsi"/>
        </w:rPr>
        <w:t xml:space="preserve">po pojedinom </w:t>
      </w:r>
      <w:r w:rsidR="00860F31" w:rsidRPr="00692019">
        <w:rPr>
          <w:rFonts w:asciiTheme="majorHAnsi" w:hAnsiTheme="majorHAnsi"/>
        </w:rPr>
        <w:t>korisniku</w:t>
      </w:r>
      <w:r w:rsidR="002000FD" w:rsidRPr="00692019">
        <w:rPr>
          <w:rFonts w:asciiTheme="majorHAnsi" w:hAnsiTheme="majorHAnsi"/>
        </w:rPr>
        <w:t xml:space="preserve"> prodajnog mjesta</w:t>
      </w:r>
      <w:r w:rsidR="005D42DE" w:rsidRPr="00692019">
        <w:rPr>
          <w:rFonts w:asciiTheme="majorHAnsi" w:hAnsiTheme="majorHAnsi"/>
        </w:rPr>
        <w:t xml:space="preserve"> i pod uvjetom da korisnik ima rezervirano prodajno mjesto najmanje </w:t>
      </w:r>
      <w:r w:rsidR="003F28A0">
        <w:rPr>
          <w:rFonts w:asciiTheme="majorHAnsi" w:hAnsiTheme="majorHAnsi"/>
        </w:rPr>
        <w:t>četiri</w:t>
      </w:r>
      <w:r w:rsidR="005D42DE" w:rsidRPr="00692019">
        <w:rPr>
          <w:rFonts w:asciiTheme="majorHAnsi" w:hAnsiTheme="majorHAnsi"/>
        </w:rPr>
        <w:t xml:space="preserve"> mjeseca tokom godine.</w:t>
      </w:r>
    </w:p>
    <w:bookmarkEnd w:id="5"/>
    <w:p w14:paraId="0E206EDB" w14:textId="0112D84F" w:rsidR="00860F31" w:rsidRPr="00135DE9" w:rsidRDefault="00715D9D" w:rsidP="00860F31">
      <w:pPr>
        <w:jc w:val="center"/>
        <w:rPr>
          <w:rFonts w:asciiTheme="majorHAnsi" w:hAnsiTheme="majorHAnsi"/>
          <w:b/>
          <w:bCs/>
        </w:rPr>
      </w:pPr>
      <w:r w:rsidRPr="00135DE9">
        <w:rPr>
          <w:rFonts w:asciiTheme="majorHAnsi" w:hAnsiTheme="majorHAnsi"/>
          <w:b/>
          <w:bCs/>
        </w:rPr>
        <w:lastRenderedPageBreak/>
        <w:t>Članak 4.</w:t>
      </w:r>
    </w:p>
    <w:p w14:paraId="749832DE" w14:textId="28E7DBD5" w:rsidR="003F28A0" w:rsidRDefault="003F28A0" w:rsidP="003F28A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 bi korisnik ostvario pravo na sufinanciranje </w:t>
      </w:r>
      <w:r w:rsidR="002000FD" w:rsidRPr="00692019">
        <w:rPr>
          <w:rFonts w:asciiTheme="majorHAnsi" w:hAnsiTheme="majorHAnsi"/>
        </w:rPr>
        <w:t xml:space="preserve">troškova </w:t>
      </w:r>
      <w:r w:rsidR="00860F31" w:rsidRPr="00692019">
        <w:rPr>
          <w:rFonts w:asciiTheme="majorHAnsi" w:hAnsiTheme="majorHAnsi"/>
        </w:rPr>
        <w:t>zakupa prodajnog mjesta</w:t>
      </w:r>
      <w:r>
        <w:rPr>
          <w:rFonts w:asciiTheme="majorHAnsi" w:hAnsiTheme="majorHAnsi"/>
        </w:rPr>
        <w:t xml:space="preserve"> mora</w:t>
      </w:r>
      <w:r w:rsidR="000F2578">
        <w:rPr>
          <w:rFonts w:asciiTheme="majorHAnsi" w:hAnsiTheme="majorHAnsi"/>
        </w:rPr>
        <w:t xml:space="preserve"> udovoljiti uvjetima </w:t>
      </w:r>
      <w:r>
        <w:rPr>
          <w:rFonts w:asciiTheme="majorHAnsi" w:hAnsiTheme="majorHAnsi"/>
        </w:rPr>
        <w:t>Javn</w:t>
      </w:r>
      <w:r w:rsidR="000F2578">
        <w:rPr>
          <w:rFonts w:asciiTheme="majorHAnsi" w:hAnsiTheme="majorHAnsi"/>
        </w:rPr>
        <w:t>og</w:t>
      </w:r>
      <w:r>
        <w:rPr>
          <w:rFonts w:asciiTheme="majorHAnsi" w:hAnsiTheme="majorHAnsi"/>
        </w:rPr>
        <w:t xml:space="preserve"> poziv</w:t>
      </w:r>
      <w:r w:rsidR="000F2578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</w:t>
      </w:r>
      <w:r w:rsidRPr="003F28A0">
        <w:rPr>
          <w:rFonts w:asciiTheme="majorHAnsi" w:hAnsiTheme="majorHAnsi"/>
        </w:rPr>
        <w:t>za dodjelu potpora male vrijednosti u poljoprivredi Općine Vidovec</w:t>
      </w:r>
      <w:r>
        <w:rPr>
          <w:rFonts w:asciiTheme="majorHAnsi" w:hAnsiTheme="majorHAnsi"/>
        </w:rPr>
        <w:t>, a koji raspisuje Jedinstveni upravni odjel Općine Vidovec.</w:t>
      </w:r>
    </w:p>
    <w:p w14:paraId="4D348E61" w14:textId="511AE9DF" w:rsidR="00741627" w:rsidRPr="00135DE9" w:rsidRDefault="00715D9D" w:rsidP="00741627">
      <w:pPr>
        <w:jc w:val="center"/>
        <w:rPr>
          <w:rFonts w:asciiTheme="majorHAnsi" w:hAnsiTheme="majorHAnsi"/>
          <w:b/>
          <w:bCs/>
        </w:rPr>
      </w:pPr>
      <w:bookmarkStart w:id="6" w:name="_Hlk107561698"/>
      <w:r w:rsidRPr="00135DE9">
        <w:rPr>
          <w:rFonts w:asciiTheme="majorHAnsi" w:hAnsiTheme="majorHAnsi"/>
          <w:b/>
          <w:bCs/>
        </w:rPr>
        <w:t>Članak 5.</w:t>
      </w:r>
      <w:bookmarkEnd w:id="6"/>
    </w:p>
    <w:p w14:paraId="0532550D" w14:textId="22B088F0" w:rsidR="00741627" w:rsidRPr="00487807" w:rsidRDefault="00741627" w:rsidP="002428AE">
      <w:pPr>
        <w:jc w:val="both"/>
        <w:rPr>
          <w:rFonts w:asciiTheme="majorHAnsi" w:hAnsiTheme="majorHAnsi"/>
        </w:rPr>
      </w:pPr>
      <w:r w:rsidRPr="00487807">
        <w:rPr>
          <w:rFonts w:asciiTheme="majorHAnsi" w:hAnsiTheme="majorHAnsi"/>
        </w:rPr>
        <w:t>Ova Odluka stupa na snagu osmog dana od dana objave u „Službenom vjesniku Varaždinske županije“</w:t>
      </w:r>
      <w:r w:rsidR="00A049D8" w:rsidRPr="00487807">
        <w:rPr>
          <w:rFonts w:asciiTheme="majorHAnsi" w:hAnsiTheme="majorHAnsi"/>
        </w:rPr>
        <w:t>.</w:t>
      </w:r>
    </w:p>
    <w:p w14:paraId="76F57703" w14:textId="77777777" w:rsidR="00741627" w:rsidRPr="00487807" w:rsidRDefault="00741627" w:rsidP="00741627">
      <w:pPr>
        <w:spacing w:after="0"/>
        <w:jc w:val="right"/>
        <w:rPr>
          <w:rFonts w:asciiTheme="majorHAnsi" w:hAnsiTheme="majorHAnsi"/>
        </w:rPr>
      </w:pPr>
      <w:r w:rsidRPr="00487807">
        <w:rPr>
          <w:rFonts w:asciiTheme="majorHAnsi" w:hAnsiTheme="majorHAnsi"/>
        </w:rPr>
        <w:t>OPĆINSKO VIJEĆE OPĆINE VIDOVEC</w:t>
      </w:r>
    </w:p>
    <w:p w14:paraId="41E39D22" w14:textId="77777777" w:rsidR="00741627" w:rsidRPr="00487807" w:rsidRDefault="00741627" w:rsidP="00741627">
      <w:pPr>
        <w:spacing w:after="0"/>
        <w:jc w:val="center"/>
        <w:rPr>
          <w:rFonts w:asciiTheme="majorHAnsi" w:hAnsiTheme="majorHAnsi"/>
        </w:rPr>
      </w:pPr>
      <w:r w:rsidRPr="00487807">
        <w:rPr>
          <w:rFonts w:asciiTheme="majorHAnsi" w:hAnsiTheme="majorHAnsi"/>
        </w:rPr>
        <w:t xml:space="preserve">                                                                                                                           PREDSJEDNIK</w:t>
      </w:r>
    </w:p>
    <w:p w14:paraId="541002AF" w14:textId="10F12C7D" w:rsidR="00741627" w:rsidRPr="00487807" w:rsidRDefault="00741627" w:rsidP="00741627">
      <w:pPr>
        <w:spacing w:after="0"/>
        <w:jc w:val="center"/>
        <w:rPr>
          <w:rFonts w:asciiTheme="majorHAnsi" w:hAnsiTheme="majorHAnsi"/>
        </w:rPr>
      </w:pPr>
      <w:r w:rsidRPr="00487807">
        <w:rPr>
          <w:rFonts w:asciiTheme="majorHAnsi" w:hAnsiTheme="majorHAnsi"/>
        </w:rPr>
        <w:t xml:space="preserve">                                                                                                                              </w:t>
      </w:r>
      <w:r w:rsidR="00633D39" w:rsidRPr="00487807">
        <w:rPr>
          <w:rFonts w:asciiTheme="majorHAnsi" w:hAnsiTheme="majorHAnsi"/>
        </w:rPr>
        <w:t>Krunoslav Bistrović</w:t>
      </w:r>
    </w:p>
    <w:p w14:paraId="0543CB8B" w14:textId="25D25E9B" w:rsidR="00741627" w:rsidRPr="00487807" w:rsidRDefault="00741627" w:rsidP="00741627">
      <w:pPr>
        <w:jc w:val="right"/>
        <w:rPr>
          <w:rFonts w:asciiTheme="majorHAnsi" w:hAnsiTheme="majorHAnsi"/>
        </w:rPr>
      </w:pPr>
    </w:p>
    <w:p w14:paraId="14E4506A" w14:textId="77777777" w:rsidR="004B529D" w:rsidRPr="00487807" w:rsidRDefault="004B529D" w:rsidP="00741627">
      <w:pPr>
        <w:rPr>
          <w:rFonts w:asciiTheme="majorHAnsi" w:hAnsiTheme="majorHAnsi"/>
        </w:rPr>
      </w:pPr>
    </w:p>
    <w:p w14:paraId="15EDBFD6" w14:textId="77777777" w:rsidR="004B529D" w:rsidRPr="00487807" w:rsidRDefault="004B529D" w:rsidP="004B529D">
      <w:pPr>
        <w:spacing w:after="0"/>
        <w:ind w:firstLine="708"/>
        <w:jc w:val="both"/>
        <w:rPr>
          <w:rFonts w:asciiTheme="majorHAnsi" w:hAnsiTheme="majorHAnsi"/>
        </w:rPr>
      </w:pPr>
    </w:p>
    <w:sectPr w:rsidR="004B529D" w:rsidRPr="004878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B74E0" w14:textId="77777777" w:rsidR="0068012B" w:rsidRDefault="0068012B" w:rsidP="003B096B">
      <w:pPr>
        <w:spacing w:after="0" w:line="240" w:lineRule="auto"/>
      </w:pPr>
      <w:r>
        <w:separator/>
      </w:r>
    </w:p>
  </w:endnote>
  <w:endnote w:type="continuationSeparator" w:id="0">
    <w:p w14:paraId="6EAC6434" w14:textId="77777777" w:rsidR="0068012B" w:rsidRDefault="0068012B" w:rsidP="003B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6385" w14:textId="77777777" w:rsidR="0068012B" w:rsidRDefault="0068012B" w:rsidP="003B096B">
      <w:pPr>
        <w:spacing w:after="0" w:line="240" w:lineRule="auto"/>
      </w:pPr>
      <w:r>
        <w:separator/>
      </w:r>
    </w:p>
  </w:footnote>
  <w:footnote w:type="continuationSeparator" w:id="0">
    <w:p w14:paraId="080D2A21" w14:textId="77777777" w:rsidR="0068012B" w:rsidRDefault="0068012B" w:rsidP="003B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4388" w14:textId="77777777" w:rsidR="00135DE9" w:rsidRDefault="00135DE9" w:rsidP="00135D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A098C"/>
    <w:multiLevelType w:val="hybridMultilevel"/>
    <w:tmpl w:val="C2944F44"/>
    <w:lvl w:ilvl="0" w:tplc="B3F2F3E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6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6E"/>
    <w:rsid w:val="00004012"/>
    <w:rsid w:val="00094BAF"/>
    <w:rsid w:val="000A6544"/>
    <w:rsid w:val="000C7EF8"/>
    <w:rsid w:val="000D61EA"/>
    <w:rsid w:val="000E17F9"/>
    <w:rsid w:val="000E3984"/>
    <w:rsid w:val="000F2578"/>
    <w:rsid w:val="00135DE9"/>
    <w:rsid w:val="00175D52"/>
    <w:rsid w:val="00186752"/>
    <w:rsid w:val="001B5B8C"/>
    <w:rsid w:val="001B7D68"/>
    <w:rsid w:val="001C309F"/>
    <w:rsid w:val="001F3E7C"/>
    <w:rsid w:val="002000FD"/>
    <w:rsid w:val="00216B7A"/>
    <w:rsid w:val="0022645A"/>
    <w:rsid w:val="002428AE"/>
    <w:rsid w:val="002C698D"/>
    <w:rsid w:val="00324DC6"/>
    <w:rsid w:val="0033797C"/>
    <w:rsid w:val="00344A99"/>
    <w:rsid w:val="00380616"/>
    <w:rsid w:val="003B096B"/>
    <w:rsid w:val="003B3823"/>
    <w:rsid w:val="003D5290"/>
    <w:rsid w:val="003D6A8B"/>
    <w:rsid w:val="003F0923"/>
    <w:rsid w:val="003F28A0"/>
    <w:rsid w:val="004471E9"/>
    <w:rsid w:val="00487807"/>
    <w:rsid w:val="004B529D"/>
    <w:rsid w:val="004D6FE7"/>
    <w:rsid w:val="004E1FC7"/>
    <w:rsid w:val="00505495"/>
    <w:rsid w:val="005056E8"/>
    <w:rsid w:val="005904F8"/>
    <w:rsid w:val="005B748E"/>
    <w:rsid w:val="005C37A4"/>
    <w:rsid w:val="005C722F"/>
    <w:rsid w:val="005D42DE"/>
    <w:rsid w:val="005E6042"/>
    <w:rsid w:val="006247E6"/>
    <w:rsid w:val="00633D39"/>
    <w:rsid w:val="00652725"/>
    <w:rsid w:val="006535E2"/>
    <w:rsid w:val="006750BC"/>
    <w:rsid w:val="0068012B"/>
    <w:rsid w:val="00692019"/>
    <w:rsid w:val="006A01BE"/>
    <w:rsid w:val="006A738D"/>
    <w:rsid w:val="006B5CC8"/>
    <w:rsid w:val="006D5301"/>
    <w:rsid w:val="00711C49"/>
    <w:rsid w:val="00715D9D"/>
    <w:rsid w:val="007203A1"/>
    <w:rsid w:val="007371CE"/>
    <w:rsid w:val="00741627"/>
    <w:rsid w:val="007424D7"/>
    <w:rsid w:val="007737B3"/>
    <w:rsid w:val="0077688F"/>
    <w:rsid w:val="00792EA9"/>
    <w:rsid w:val="008159F3"/>
    <w:rsid w:val="00822559"/>
    <w:rsid w:val="00850993"/>
    <w:rsid w:val="0085726D"/>
    <w:rsid w:val="00860F31"/>
    <w:rsid w:val="0087220B"/>
    <w:rsid w:val="00881B66"/>
    <w:rsid w:val="00885594"/>
    <w:rsid w:val="00895DCE"/>
    <w:rsid w:val="008B0459"/>
    <w:rsid w:val="008D5D67"/>
    <w:rsid w:val="008E1FCF"/>
    <w:rsid w:val="009137D5"/>
    <w:rsid w:val="00943E9C"/>
    <w:rsid w:val="00944067"/>
    <w:rsid w:val="00953EF6"/>
    <w:rsid w:val="009D7DA4"/>
    <w:rsid w:val="009E2BC1"/>
    <w:rsid w:val="00A049D8"/>
    <w:rsid w:val="00A64CF0"/>
    <w:rsid w:val="00A95296"/>
    <w:rsid w:val="00AB09E6"/>
    <w:rsid w:val="00AB39BD"/>
    <w:rsid w:val="00AD0ACB"/>
    <w:rsid w:val="00AD6EEB"/>
    <w:rsid w:val="00B2693B"/>
    <w:rsid w:val="00B50218"/>
    <w:rsid w:val="00B527C0"/>
    <w:rsid w:val="00C2545F"/>
    <w:rsid w:val="00CA1DE9"/>
    <w:rsid w:val="00D0016E"/>
    <w:rsid w:val="00D06C65"/>
    <w:rsid w:val="00D216A9"/>
    <w:rsid w:val="00D259AE"/>
    <w:rsid w:val="00D339E1"/>
    <w:rsid w:val="00D57C2B"/>
    <w:rsid w:val="00DD7D4F"/>
    <w:rsid w:val="00E4093A"/>
    <w:rsid w:val="00E63713"/>
    <w:rsid w:val="00EA6060"/>
    <w:rsid w:val="00EE1795"/>
    <w:rsid w:val="00F34775"/>
    <w:rsid w:val="00F40A36"/>
    <w:rsid w:val="00F4768E"/>
    <w:rsid w:val="00F5178D"/>
    <w:rsid w:val="00F75B72"/>
    <w:rsid w:val="00FD4ABB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75115"/>
  <w15:docId w15:val="{71941F7D-B688-4695-AF9D-4E1B07BD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0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16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B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96B"/>
  </w:style>
  <w:style w:type="paragraph" w:styleId="Podnoje">
    <w:name w:val="footer"/>
    <w:basedOn w:val="Normal"/>
    <w:link w:val="PodnojeChar"/>
    <w:uiPriority w:val="99"/>
    <w:unhideWhenUsed/>
    <w:rsid w:val="003B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96B"/>
  </w:style>
  <w:style w:type="paragraph" w:styleId="Odlomakpopisa">
    <w:name w:val="List Paragraph"/>
    <w:basedOn w:val="Normal"/>
    <w:uiPriority w:val="34"/>
    <w:qFormat/>
    <w:rsid w:val="003D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149D-E6F8-4468-A387-37E67ABA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4</cp:revision>
  <cp:lastPrinted>2025-01-29T07:18:00Z</cp:lastPrinted>
  <dcterms:created xsi:type="dcterms:W3CDTF">2025-01-21T10:08:00Z</dcterms:created>
  <dcterms:modified xsi:type="dcterms:W3CDTF">2025-01-29T07:18:00Z</dcterms:modified>
</cp:coreProperties>
</file>