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DBED" w14:textId="77777777" w:rsidR="00C440AC" w:rsidRDefault="00C440AC" w:rsidP="004B13FD">
      <w:pPr>
        <w:jc w:val="both"/>
      </w:pPr>
    </w:p>
    <w:p w14:paraId="03837D7F" w14:textId="03937C2F" w:rsidR="00C440AC" w:rsidRDefault="00C440AC" w:rsidP="00C440AC">
      <w:pPr>
        <w:keepNext/>
        <w:spacing w:after="0" w:line="240" w:lineRule="auto"/>
        <w:outlineLvl w:val="5"/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b/>
          <w:lang w:eastAsia="hr-HR"/>
        </w:rPr>
        <w:t xml:space="preserve">               </w:t>
      </w: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48C45140" wp14:editId="5FA472AE">
            <wp:extent cx="548640" cy="713105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FD304" w14:textId="77777777" w:rsidR="005F21BA" w:rsidRDefault="005F21BA" w:rsidP="00C440AC">
      <w:pPr>
        <w:keepNext/>
        <w:spacing w:after="0" w:line="240" w:lineRule="auto"/>
        <w:outlineLvl w:val="5"/>
        <w:rPr>
          <w:rFonts w:ascii="Times New Roman" w:hAnsi="Times New Roman"/>
          <w:b/>
          <w:lang w:eastAsia="hr-HR"/>
        </w:rPr>
      </w:pPr>
    </w:p>
    <w:p w14:paraId="47E03B16" w14:textId="62376DFD" w:rsidR="00C440AC" w:rsidRPr="00C440AC" w:rsidRDefault="00C440AC" w:rsidP="00C440AC">
      <w:pPr>
        <w:keepNext/>
        <w:spacing w:after="0" w:line="240" w:lineRule="auto"/>
        <w:outlineLvl w:val="5"/>
        <w:rPr>
          <w:rFonts w:ascii="Arial" w:hAnsi="Arial" w:cs="Arial"/>
          <w:b/>
          <w:lang w:eastAsia="hr-HR"/>
        </w:rPr>
      </w:pPr>
      <w:r w:rsidRPr="00C440AC">
        <w:rPr>
          <w:rFonts w:ascii="Arial" w:hAnsi="Arial" w:cs="Arial"/>
          <w:b/>
          <w:lang w:eastAsia="hr-HR"/>
        </w:rPr>
        <w:t>REPUBLIKA HRVATSKA</w:t>
      </w:r>
    </w:p>
    <w:p w14:paraId="00478540" w14:textId="77777777" w:rsidR="00C440AC" w:rsidRPr="00C440AC" w:rsidRDefault="00C440AC" w:rsidP="00C440AC">
      <w:pPr>
        <w:spacing w:after="0" w:line="240" w:lineRule="auto"/>
        <w:rPr>
          <w:rFonts w:ascii="Arial" w:hAnsi="Arial" w:cs="Arial"/>
          <w:b/>
          <w:lang w:eastAsia="hr-HR"/>
        </w:rPr>
      </w:pPr>
      <w:r w:rsidRPr="00C440AC">
        <w:rPr>
          <w:rFonts w:ascii="Arial" w:hAnsi="Arial" w:cs="Arial"/>
          <w:b/>
          <w:lang w:eastAsia="hr-HR"/>
        </w:rPr>
        <w:t>VARAŽDINSKA ŽUPANIJA</w:t>
      </w:r>
    </w:p>
    <w:p w14:paraId="52CF9BF3" w14:textId="77777777" w:rsidR="00C440AC" w:rsidRPr="00C440AC" w:rsidRDefault="00C440AC" w:rsidP="00C440AC">
      <w:pPr>
        <w:keepNext/>
        <w:spacing w:after="0" w:line="240" w:lineRule="auto"/>
        <w:outlineLvl w:val="5"/>
        <w:rPr>
          <w:rFonts w:ascii="Arial" w:hAnsi="Arial" w:cs="Arial"/>
          <w:b/>
          <w:lang w:eastAsia="hr-HR"/>
        </w:rPr>
      </w:pPr>
      <w:r w:rsidRPr="00C440AC">
        <w:rPr>
          <w:rFonts w:ascii="Arial" w:hAnsi="Arial" w:cs="Arial"/>
          <w:b/>
          <w:lang w:eastAsia="hr-HR"/>
        </w:rPr>
        <w:t>OPĆINA VIDOVEC</w:t>
      </w:r>
    </w:p>
    <w:p w14:paraId="019E9FDC" w14:textId="2DDB8853" w:rsidR="00C440AC" w:rsidRPr="00C440AC" w:rsidRDefault="00C440AC" w:rsidP="00C440AC">
      <w:pPr>
        <w:spacing w:after="0" w:line="240" w:lineRule="auto"/>
        <w:rPr>
          <w:rFonts w:ascii="Arial" w:hAnsi="Arial" w:cs="Arial"/>
          <w:lang w:eastAsia="hr-HR"/>
        </w:rPr>
      </w:pPr>
      <w:r w:rsidRPr="00C440AC">
        <w:rPr>
          <w:rFonts w:ascii="Arial" w:hAnsi="Arial" w:cs="Arial"/>
          <w:lang w:eastAsia="hr-HR"/>
        </w:rPr>
        <w:t>Općinsko vijeće Općine Vidovec</w:t>
      </w:r>
    </w:p>
    <w:p w14:paraId="5A09A614" w14:textId="51ED8E74" w:rsidR="00C440AC" w:rsidRPr="00C440AC" w:rsidRDefault="00C440AC" w:rsidP="00C440AC">
      <w:pPr>
        <w:spacing w:after="0" w:line="240" w:lineRule="auto"/>
        <w:rPr>
          <w:rFonts w:ascii="Arial" w:hAnsi="Arial" w:cs="Arial"/>
          <w:lang w:eastAsia="hr-HR"/>
        </w:rPr>
      </w:pPr>
      <w:r w:rsidRPr="00C440AC">
        <w:rPr>
          <w:rFonts w:ascii="Arial" w:hAnsi="Arial" w:cs="Arial"/>
          <w:lang w:eastAsia="hr-HR"/>
        </w:rPr>
        <w:t>Mandatna komisija</w:t>
      </w:r>
    </w:p>
    <w:p w14:paraId="3D676FF9" w14:textId="77777777" w:rsidR="00C440AC" w:rsidRPr="00C440AC" w:rsidRDefault="00C440AC" w:rsidP="00C440AC">
      <w:pPr>
        <w:spacing w:after="0" w:line="240" w:lineRule="auto"/>
        <w:rPr>
          <w:rFonts w:ascii="Arial" w:hAnsi="Arial" w:cs="Arial"/>
          <w:lang w:eastAsia="hr-HR"/>
        </w:rPr>
      </w:pPr>
      <w:r w:rsidRPr="00C440AC">
        <w:rPr>
          <w:rFonts w:ascii="Arial" w:hAnsi="Arial" w:cs="Arial"/>
          <w:lang w:eastAsia="hr-HR"/>
        </w:rPr>
        <w:t xml:space="preserve">   </w:t>
      </w:r>
    </w:p>
    <w:p w14:paraId="443F6E03" w14:textId="68129FA2" w:rsidR="00C440AC" w:rsidRPr="00C440AC" w:rsidRDefault="00C440AC" w:rsidP="00C440AC">
      <w:pPr>
        <w:spacing w:after="0" w:line="240" w:lineRule="auto"/>
        <w:rPr>
          <w:rFonts w:ascii="Arial" w:hAnsi="Arial" w:cs="Arial"/>
          <w:lang w:eastAsia="hr-HR"/>
        </w:rPr>
      </w:pPr>
      <w:r w:rsidRPr="00C440AC">
        <w:rPr>
          <w:rFonts w:ascii="Arial" w:hAnsi="Arial" w:cs="Arial"/>
          <w:lang w:eastAsia="hr-HR"/>
        </w:rPr>
        <w:t>KLASA:  0</w:t>
      </w:r>
      <w:r w:rsidR="008E4926">
        <w:rPr>
          <w:rFonts w:ascii="Arial" w:hAnsi="Arial" w:cs="Arial"/>
          <w:lang w:eastAsia="hr-HR"/>
        </w:rPr>
        <w:t>24</w:t>
      </w:r>
      <w:r w:rsidRPr="00C440AC">
        <w:rPr>
          <w:rFonts w:ascii="Arial" w:hAnsi="Arial" w:cs="Arial"/>
          <w:lang w:eastAsia="hr-HR"/>
        </w:rPr>
        <w:t>-0</w:t>
      </w:r>
      <w:r w:rsidR="008E4926">
        <w:rPr>
          <w:rFonts w:ascii="Arial" w:hAnsi="Arial" w:cs="Arial"/>
          <w:lang w:eastAsia="hr-HR"/>
        </w:rPr>
        <w:t>2</w:t>
      </w:r>
      <w:r w:rsidRPr="00C440AC">
        <w:rPr>
          <w:rFonts w:ascii="Arial" w:hAnsi="Arial" w:cs="Arial"/>
          <w:lang w:eastAsia="hr-HR"/>
        </w:rPr>
        <w:t>/2</w:t>
      </w:r>
      <w:r w:rsidR="008E4926">
        <w:rPr>
          <w:rFonts w:ascii="Arial" w:hAnsi="Arial" w:cs="Arial"/>
          <w:lang w:eastAsia="hr-HR"/>
        </w:rPr>
        <w:t>5</w:t>
      </w:r>
      <w:r w:rsidRPr="00C440AC">
        <w:rPr>
          <w:rFonts w:ascii="Arial" w:hAnsi="Arial" w:cs="Arial"/>
          <w:lang w:eastAsia="hr-HR"/>
        </w:rPr>
        <w:t>-01/0</w:t>
      </w:r>
      <w:r w:rsidR="008E4926">
        <w:rPr>
          <w:rFonts w:ascii="Arial" w:hAnsi="Arial" w:cs="Arial"/>
          <w:lang w:eastAsia="hr-HR"/>
        </w:rPr>
        <w:t>1</w:t>
      </w:r>
    </w:p>
    <w:p w14:paraId="506C4421" w14:textId="5E3C6A14" w:rsidR="00C440AC" w:rsidRPr="00C440AC" w:rsidRDefault="00C440AC" w:rsidP="00C440AC">
      <w:pPr>
        <w:spacing w:after="0" w:line="240" w:lineRule="auto"/>
        <w:rPr>
          <w:rFonts w:ascii="Arial" w:hAnsi="Arial" w:cs="Arial"/>
          <w:lang w:eastAsia="hr-HR"/>
        </w:rPr>
      </w:pPr>
      <w:r w:rsidRPr="00C440AC">
        <w:rPr>
          <w:rFonts w:ascii="Arial" w:hAnsi="Arial" w:cs="Arial"/>
          <w:lang w:eastAsia="hr-HR"/>
        </w:rPr>
        <w:t>URBROJ: 2186</w:t>
      </w:r>
      <w:r w:rsidR="008E4926">
        <w:rPr>
          <w:rFonts w:ascii="Arial" w:hAnsi="Arial" w:cs="Arial"/>
          <w:lang w:eastAsia="hr-HR"/>
        </w:rPr>
        <w:t>-</w:t>
      </w:r>
      <w:r w:rsidRPr="00C440AC">
        <w:rPr>
          <w:rFonts w:ascii="Arial" w:hAnsi="Arial" w:cs="Arial"/>
          <w:lang w:eastAsia="hr-HR"/>
        </w:rPr>
        <w:t>10-2</w:t>
      </w:r>
      <w:r w:rsidR="008E4926">
        <w:rPr>
          <w:rFonts w:ascii="Arial" w:hAnsi="Arial" w:cs="Arial"/>
          <w:lang w:eastAsia="hr-HR"/>
        </w:rPr>
        <w:t>5</w:t>
      </w:r>
      <w:r w:rsidRPr="00C440AC">
        <w:rPr>
          <w:rFonts w:ascii="Arial" w:hAnsi="Arial" w:cs="Arial"/>
          <w:lang w:eastAsia="hr-HR"/>
        </w:rPr>
        <w:t>-</w:t>
      </w:r>
      <w:r w:rsidR="00EA5835">
        <w:rPr>
          <w:rFonts w:ascii="Arial" w:hAnsi="Arial" w:cs="Arial"/>
          <w:lang w:eastAsia="hr-HR"/>
        </w:rPr>
        <w:t>0</w:t>
      </w:r>
      <w:r w:rsidR="00EE1C1D">
        <w:rPr>
          <w:rFonts w:ascii="Arial" w:hAnsi="Arial" w:cs="Arial"/>
          <w:lang w:eastAsia="hr-HR"/>
        </w:rPr>
        <w:t>5</w:t>
      </w:r>
    </w:p>
    <w:p w14:paraId="2D1F723D" w14:textId="37BE98A8" w:rsidR="00C440AC" w:rsidRPr="00C440AC" w:rsidRDefault="00C440AC" w:rsidP="00C440AC">
      <w:pPr>
        <w:jc w:val="both"/>
        <w:rPr>
          <w:rFonts w:ascii="Arial" w:hAnsi="Arial" w:cs="Arial"/>
        </w:rPr>
      </w:pPr>
      <w:r w:rsidRPr="00C440AC">
        <w:rPr>
          <w:rFonts w:ascii="Arial" w:hAnsi="Arial" w:cs="Arial"/>
          <w:lang w:eastAsia="hr-HR"/>
        </w:rPr>
        <w:t>Vidovec</w:t>
      </w:r>
      <w:r w:rsidRPr="00C440AC">
        <w:rPr>
          <w:rFonts w:ascii="Arial" w:hAnsi="Arial" w:cs="Arial"/>
          <w:color w:val="000000" w:themeColor="text1"/>
          <w:lang w:eastAsia="hr-HR"/>
        </w:rPr>
        <w:t xml:space="preserve">,  </w:t>
      </w:r>
      <w:r w:rsidR="008E4926">
        <w:rPr>
          <w:rFonts w:ascii="Arial" w:hAnsi="Arial" w:cs="Arial"/>
          <w:color w:val="000000" w:themeColor="text1"/>
          <w:lang w:eastAsia="hr-HR"/>
        </w:rPr>
        <w:t>09. lipnja 2025.</w:t>
      </w:r>
    </w:p>
    <w:p w14:paraId="3F8E9FBA" w14:textId="18284DB8" w:rsidR="00EA5835" w:rsidRPr="00C440AC" w:rsidRDefault="004B13FD" w:rsidP="004B13FD">
      <w:pPr>
        <w:jc w:val="both"/>
        <w:rPr>
          <w:rFonts w:ascii="Arial" w:hAnsi="Arial" w:cs="Arial"/>
        </w:rPr>
      </w:pPr>
      <w:r w:rsidRPr="00C440AC">
        <w:rPr>
          <w:rFonts w:ascii="Arial" w:hAnsi="Arial" w:cs="Arial"/>
        </w:rPr>
        <w:t xml:space="preserve">Na temelju članka 5. i </w:t>
      </w:r>
      <w:r w:rsidR="00786561" w:rsidRPr="00C440AC">
        <w:rPr>
          <w:rFonts w:ascii="Arial" w:hAnsi="Arial" w:cs="Arial"/>
        </w:rPr>
        <w:t>14</w:t>
      </w:r>
      <w:r w:rsidRPr="00C440AC">
        <w:rPr>
          <w:rFonts w:ascii="Arial" w:hAnsi="Arial" w:cs="Arial"/>
        </w:rPr>
        <w:t>. Poslovnika o radu Općinskog vijeća Općine Vidovec (</w:t>
      </w:r>
      <w:r w:rsidR="00786561" w:rsidRPr="00C440AC">
        <w:rPr>
          <w:rFonts w:ascii="Arial" w:hAnsi="Arial" w:cs="Arial"/>
        </w:rPr>
        <w:t>„</w:t>
      </w:r>
      <w:r w:rsidRPr="00C440AC">
        <w:rPr>
          <w:rFonts w:ascii="Arial" w:hAnsi="Arial" w:cs="Arial"/>
        </w:rPr>
        <w:t>Službeni vjesnik Varaždinske županije</w:t>
      </w:r>
      <w:r w:rsidR="00786561" w:rsidRPr="00C440AC">
        <w:rPr>
          <w:rFonts w:ascii="Arial" w:hAnsi="Arial" w:cs="Arial"/>
        </w:rPr>
        <w:t>“</w:t>
      </w:r>
      <w:r w:rsidRPr="00C440AC">
        <w:rPr>
          <w:rFonts w:ascii="Arial" w:hAnsi="Arial" w:cs="Arial"/>
        </w:rPr>
        <w:t xml:space="preserve">, broj </w:t>
      </w:r>
      <w:r w:rsidR="00786561" w:rsidRPr="00C440AC">
        <w:rPr>
          <w:rFonts w:ascii="Arial" w:hAnsi="Arial" w:cs="Arial"/>
        </w:rPr>
        <w:t>20/21</w:t>
      </w:r>
      <w:r w:rsidR="00722E81" w:rsidRPr="00C440AC">
        <w:rPr>
          <w:rFonts w:ascii="Arial" w:hAnsi="Arial" w:cs="Arial"/>
        </w:rPr>
        <w:t xml:space="preserve"> – dalje u tekstu: Poslovnik</w:t>
      </w:r>
      <w:r w:rsidRPr="00C440AC">
        <w:rPr>
          <w:rFonts w:ascii="Arial" w:hAnsi="Arial" w:cs="Arial"/>
        </w:rPr>
        <w:t>), Mandatna komisija Općinskog vijeća Općine Vidovec</w:t>
      </w:r>
      <w:r w:rsidR="00FC5CE2" w:rsidRPr="00C440AC">
        <w:rPr>
          <w:rFonts w:ascii="Arial" w:hAnsi="Arial" w:cs="Arial"/>
        </w:rPr>
        <w:t xml:space="preserve"> na konstituirajućoj sjednici održanoj dana </w:t>
      </w:r>
      <w:r w:rsidR="008E4926">
        <w:rPr>
          <w:rFonts w:ascii="Arial" w:hAnsi="Arial" w:cs="Arial"/>
        </w:rPr>
        <w:t>09. lipnja 2025</w:t>
      </w:r>
      <w:r w:rsidR="00FC5CE2" w:rsidRPr="00C440AC">
        <w:rPr>
          <w:rFonts w:ascii="Arial" w:hAnsi="Arial" w:cs="Arial"/>
        </w:rPr>
        <w:t>. godine, Općinskom vijeću Općine Vidovec</w:t>
      </w:r>
      <w:r w:rsidRPr="00C440AC">
        <w:rPr>
          <w:rFonts w:ascii="Arial" w:hAnsi="Arial" w:cs="Arial"/>
        </w:rPr>
        <w:t xml:space="preserve"> podnosi </w:t>
      </w:r>
    </w:p>
    <w:p w14:paraId="5860BC3E" w14:textId="55F7FEF6" w:rsidR="004B13FD" w:rsidRPr="00C440AC" w:rsidRDefault="004B13FD" w:rsidP="00786561">
      <w:pPr>
        <w:spacing w:after="0"/>
        <w:jc w:val="center"/>
        <w:rPr>
          <w:rFonts w:ascii="Arial" w:hAnsi="Arial" w:cs="Arial"/>
          <w:b/>
          <w:bCs/>
        </w:rPr>
      </w:pPr>
      <w:r w:rsidRPr="00C440AC">
        <w:rPr>
          <w:rFonts w:ascii="Arial" w:hAnsi="Arial" w:cs="Arial"/>
          <w:b/>
          <w:bCs/>
        </w:rPr>
        <w:t>IZVJEŠĆE</w:t>
      </w:r>
    </w:p>
    <w:p w14:paraId="2A367B2F" w14:textId="373DDA1E" w:rsidR="004B13FD" w:rsidRPr="00C440AC" w:rsidRDefault="004B13FD" w:rsidP="004B13F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440AC">
        <w:rPr>
          <w:rFonts w:ascii="Arial" w:hAnsi="Arial" w:cs="Arial"/>
          <w:b/>
          <w:bCs/>
        </w:rPr>
        <w:t>o provedenim izborima za Općinsko vijeće Općine Vidovec, o imenima i prezimenima izabranih članova Općinskog vijeća</w:t>
      </w:r>
      <w:r w:rsidR="00E11855" w:rsidRPr="00C440AC">
        <w:rPr>
          <w:rFonts w:ascii="Arial" w:hAnsi="Arial" w:cs="Arial"/>
          <w:b/>
          <w:bCs/>
        </w:rPr>
        <w:t xml:space="preserve"> Općine Vidovec</w:t>
      </w:r>
      <w:r w:rsidRPr="00C440AC">
        <w:rPr>
          <w:rFonts w:ascii="Arial" w:hAnsi="Arial" w:cs="Arial"/>
          <w:b/>
          <w:bCs/>
        </w:rPr>
        <w:t xml:space="preserve">, o obavijestima dostavljenim </w:t>
      </w:r>
      <w:r w:rsidR="00E11855" w:rsidRPr="00C440AC">
        <w:rPr>
          <w:rFonts w:ascii="Arial" w:hAnsi="Arial" w:cs="Arial"/>
          <w:b/>
          <w:bCs/>
        </w:rPr>
        <w:t>Jedinstvenom upravnom odjelu Općine Vidovec</w:t>
      </w:r>
      <w:r w:rsidRPr="00C440AC">
        <w:rPr>
          <w:rFonts w:ascii="Arial" w:hAnsi="Arial" w:cs="Arial"/>
          <w:b/>
          <w:bCs/>
        </w:rPr>
        <w:t xml:space="preserve"> o mirovanju mandata po sili zakona, o podnesenim ostavkama na dužnost člana </w:t>
      </w:r>
      <w:r w:rsidR="00E11855" w:rsidRPr="00C440AC">
        <w:rPr>
          <w:rFonts w:ascii="Arial" w:hAnsi="Arial" w:cs="Arial"/>
          <w:b/>
          <w:bCs/>
        </w:rPr>
        <w:t>Općinskog vijeća Općine Vidovec</w:t>
      </w:r>
      <w:r w:rsidRPr="00C440AC">
        <w:rPr>
          <w:rFonts w:ascii="Arial" w:hAnsi="Arial" w:cs="Arial"/>
          <w:b/>
          <w:bCs/>
        </w:rPr>
        <w:t xml:space="preserve"> zbog nespojivost</w:t>
      </w:r>
      <w:r w:rsidR="00E11855" w:rsidRPr="00C440AC">
        <w:rPr>
          <w:rFonts w:ascii="Arial" w:hAnsi="Arial" w:cs="Arial"/>
          <w:b/>
          <w:bCs/>
        </w:rPr>
        <w:t>i</w:t>
      </w:r>
      <w:r w:rsidRPr="00C440AC">
        <w:rPr>
          <w:rFonts w:ascii="Arial" w:hAnsi="Arial" w:cs="Arial"/>
          <w:b/>
          <w:bCs/>
        </w:rPr>
        <w:t xml:space="preserve"> funkcije, o zahtjevima za mirovanje mandata i o zamjenicima članova </w:t>
      </w:r>
      <w:r w:rsidR="00E11855" w:rsidRPr="00C440AC">
        <w:rPr>
          <w:rFonts w:ascii="Arial" w:hAnsi="Arial" w:cs="Arial"/>
          <w:b/>
          <w:bCs/>
        </w:rPr>
        <w:t>Općinskog vijeća Općine Vidovec</w:t>
      </w:r>
      <w:r w:rsidRPr="00C440AC">
        <w:rPr>
          <w:rFonts w:ascii="Arial" w:hAnsi="Arial" w:cs="Arial"/>
          <w:b/>
          <w:bCs/>
        </w:rPr>
        <w:t xml:space="preserve"> koji umjesto izabranih članova Vijeća na nespojivim dužnostima počinju obnašati dužnost člana Općinskog vijeća Općine Vidovec</w:t>
      </w:r>
    </w:p>
    <w:p w14:paraId="07F6E843" w14:textId="77777777" w:rsidR="004B13FD" w:rsidRPr="00C440AC" w:rsidRDefault="004B13FD" w:rsidP="004B13FD">
      <w:pPr>
        <w:jc w:val="both"/>
        <w:rPr>
          <w:rFonts w:ascii="Arial" w:hAnsi="Arial" w:cs="Arial"/>
        </w:rPr>
      </w:pPr>
    </w:p>
    <w:p w14:paraId="593708BF" w14:textId="77777777" w:rsidR="00EA5835" w:rsidRPr="00053B46" w:rsidRDefault="00A80C66" w:rsidP="00EA5835">
      <w:pPr>
        <w:jc w:val="center"/>
        <w:rPr>
          <w:rFonts w:ascii="Arial" w:hAnsi="Arial" w:cs="Arial"/>
          <w:b/>
          <w:bCs/>
        </w:rPr>
      </w:pPr>
      <w:r w:rsidRPr="00053B46">
        <w:rPr>
          <w:rFonts w:ascii="Arial" w:hAnsi="Arial" w:cs="Arial"/>
          <w:b/>
          <w:bCs/>
        </w:rPr>
        <w:t>I.</w:t>
      </w:r>
    </w:p>
    <w:p w14:paraId="232389AC" w14:textId="0B961644" w:rsidR="004B13FD" w:rsidRPr="00C440AC" w:rsidRDefault="004B13FD" w:rsidP="004B13FD">
      <w:pPr>
        <w:jc w:val="both"/>
        <w:rPr>
          <w:rFonts w:ascii="Arial" w:hAnsi="Arial" w:cs="Arial"/>
        </w:rPr>
      </w:pPr>
      <w:r w:rsidRPr="00C440AC">
        <w:rPr>
          <w:rFonts w:ascii="Arial" w:hAnsi="Arial" w:cs="Arial"/>
        </w:rPr>
        <w:t xml:space="preserve">Mandatna komisija Općinskog vijeća Općine Vidovec na konstituirajućoj sjednici Općinskog vijeća Općine Vidovec održanoj dana </w:t>
      </w:r>
      <w:r w:rsidR="008E4926">
        <w:rPr>
          <w:rFonts w:ascii="Arial" w:hAnsi="Arial" w:cs="Arial"/>
        </w:rPr>
        <w:t>09. lipnja 2025.</w:t>
      </w:r>
      <w:r w:rsidRPr="00C440AC">
        <w:rPr>
          <w:rFonts w:ascii="Arial" w:hAnsi="Arial" w:cs="Arial"/>
        </w:rPr>
        <w:t xml:space="preserve"> godine, sukladno odredbama članka </w:t>
      </w:r>
      <w:r w:rsidR="00722E81" w:rsidRPr="00C440AC">
        <w:rPr>
          <w:rFonts w:ascii="Arial" w:hAnsi="Arial" w:cs="Arial"/>
        </w:rPr>
        <w:t>14</w:t>
      </w:r>
      <w:r w:rsidRPr="00C440AC">
        <w:rPr>
          <w:rFonts w:ascii="Arial" w:hAnsi="Arial" w:cs="Arial"/>
        </w:rPr>
        <w:t xml:space="preserve">. Poslovnika, </w:t>
      </w:r>
      <w:r w:rsidR="00FC5CE2" w:rsidRPr="00C440AC">
        <w:rPr>
          <w:rFonts w:ascii="Arial" w:hAnsi="Arial" w:cs="Arial"/>
        </w:rPr>
        <w:t>izvršil</w:t>
      </w:r>
      <w:r w:rsidR="009A12DD" w:rsidRPr="00C440AC">
        <w:rPr>
          <w:rFonts w:ascii="Arial" w:hAnsi="Arial" w:cs="Arial"/>
        </w:rPr>
        <w:t>a</w:t>
      </w:r>
      <w:r w:rsidR="00FC5CE2" w:rsidRPr="00C440AC">
        <w:rPr>
          <w:rFonts w:ascii="Arial" w:hAnsi="Arial" w:cs="Arial"/>
        </w:rPr>
        <w:t xml:space="preserve"> je provjeru P</w:t>
      </w:r>
      <w:r w:rsidRPr="00C440AC">
        <w:rPr>
          <w:rFonts w:ascii="Arial" w:hAnsi="Arial" w:cs="Arial"/>
        </w:rPr>
        <w:t>otvrd</w:t>
      </w:r>
      <w:r w:rsidR="00FC5CE2" w:rsidRPr="00C440AC">
        <w:rPr>
          <w:rFonts w:ascii="Arial" w:hAnsi="Arial" w:cs="Arial"/>
        </w:rPr>
        <w:t>a</w:t>
      </w:r>
      <w:r w:rsidRPr="00C440AC">
        <w:rPr>
          <w:rFonts w:ascii="Arial" w:hAnsi="Arial" w:cs="Arial"/>
        </w:rPr>
        <w:t xml:space="preserve"> o izboru članova</w:t>
      </w:r>
      <w:r w:rsidR="00FC5CE2" w:rsidRPr="00C440AC">
        <w:rPr>
          <w:rFonts w:ascii="Arial" w:hAnsi="Arial" w:cs="Arial"/>
        </w:rPr>
        <w:t>/članica</w:t>
      </w:r>
      <w:r w:rsidRPr="00C440AC">
        <w:rPr>
          <w:rFonts w:ascii="Arial" w:hAnsi="Arial" w:cs="Arial"/>
        </w:rPr>
        <w:t xml:space="preserve"> Općinskog vijeća</w:t>
      </w:r>
      <w:r w:rsidR="00FC5CE2" w:rsidRPr="00C440AC">
        <w:rPr>
          <w:rFonts w:ascii="Arial" w:hAnsi="Arial" w:cs="Arial"/>
        </w:rPr>
        <w:t xml:space="preserve"> Općine Vidovec i Konačn</w:t>
      </w:r>
      <w:r w:rsidR="00A80C66">
        <w:rPr>
          <w:rFonts w:ascii="Arial" w:hAnsi="Arial" w:cs="Arial"/>
        </w:rPr>
        <w:t>ih</w:t>
      </w:r>
      <w:r w:rsidR="00FC5CE2" w:rsidRPr="00C440AC">
        <w:rPr>
          <w:rFonts w:ascii="Arial" w:hAnsi="Arial" w:cs="Arial"/>
        </w:rPr>
        <w:t xml:space="preserve"> rezultat</w:t>
      </w:r>
      <w:r w:rsidR="00A80C66">
        <w:rPr>
          <w:rFonts w:ascii="Arial" w:hAnsi="Arial" w:cs="Arial"/>
        </w:rPr>
        <w:t xml:space="preserve">a </w:t>
      </w:r>
      <w:r w:rsidR="00FC5CE2" w:rsidRPr="00C440AC">
        <w:rPr>
          <w:rFonts w:ascii="Arial" w:hAnsi="Arial" w:cs="Arial"/>
        </w:rPr>
        <w:t>izbora za članove Općinskog vijeća Općine Vidovec</w:t>
      </w:r>
      <w:r w:rsidR="009A12DD" w:rsidRPr="00C440AC">
        <w:rPr>
          <w:rFonts w:ascii="Arial" w:hAnsi="Arial" w:cs="Arial"/>
        </w:rPr>
        <w:t xml:space="preserve"> Općinskog izbornog povjerenstva, KLASA: 01</w:t>
      </w:r>
      <w:r w:rsidR="008E4926">
        <w:rPr>
          <w:rFonts w:ascii="Arial" w:hAnsi="Arial" w:cs="Arial"/>
        </w:rPr>
        <w:t>2</w:t>
      </w:r>
      <w:r w:rsidR="009A12DD" w:rsidRPr="00C440AC">
        <w:rPr>
          <w:rFonts w:ascii="Arial" w:hAnsi="Arial" w:cs="Arial"/>
        </w:rPr>
        <w:t>-0</w:t>
      </w:r>
      <w:r w:rsidR="008E4926">
        <w:rPr>
          <w:rFonts w:ascii="Arial" w:hAnsi="Arial" w:cs="Arial"/>
        </w:rPr>
        <w:t>5</w:t>
      </w:r>
      <w:r w:rsidR="009A12DD" w:rsidRPr="00C440AC">
        <w:rPr>
          <w:rFonts w:ascii="Arial" w:hAnsi="Arial" w:cs="Arial"/>
        </w:rPr>
        <w:t>/2</w:t>
      </w:r>
      <w:r w:rsidR="008E4926">
        <w:rPr>
          <w:rFonts w:ascii="Arial" w:hAnsi="Arial" w:cs="Arial"/>
        </w:rPr>
        <w:t>5</w:t>
      </w:r>
      <w:r w:rsidR="009A12DD" w:rsidRPr="00C440AC">
        <w:rPr>
          <w:rFonts w:ascii="Arial" w:hAnsi="Arial" w:cs="Arial"/>
        </w:rPr>
        <w:t>-01/01, URBROJ: 2186/10-2</w:t>
      </w:r>
      <w:r w:rsidR="008E4926">
        <w:rPr>
          <w:rFonts w:ascii="Arial" w:hAnsi="Arial" w:cs="Arial"/>
        </w:rPr>
        <w:t>5</w:t>
      </w:r>
      <w:r w:rsidR="009A12DD" w:rsidRPr="00C440AC">
        <w:rPr>
          <w:rFonts w:ascii="Arial" w:hAnsi="Arial" w:cs="Arial"/>
        </w:rPr>
        <w:t>-</w:t>
      </w:r>
      <w:r w:rsidR="008E4926">
        <w:rPr>
          <w:rFonts w:ascii="Arial" w:hAnsi="Arial" w:cs="Arial"/>
        </w:rPr>
        <w:t>3</w:t>
      </w:r>
      <w:r w:rsidR="009A12DD" w:rsidRPr="00C440AC">
        <w:rPr>
          <w:rFonts w:ascii="Arial" w:hAnsi="Arial" w:cs="Arial"/>
        </w:rPr>
        <w:t xml:space="preserve">0 od </w:t>
      </w:r>
      <w:r w:rsidR="008E4926">
        <w:rPr>
          <w:rFonts w:ascii="Arial" w:hAnsi="Arial" w:cs="Arial"/>
        </w:rPr>
        <w:t>22</w:t>
      </w:r>
      <w:r w:rsidR="009A12DD" w:rsidRPr="00C440AC">
        <w:rPr>
          <w:rFonts w:ascii="Arial" w:hAnsi="Arial" w:cs="Arial"/>
        </w:rPr>
        <w:t>. svibnja 202</w:t>
      </w:r>
      <w:r w:rsidR="008E4926">
        <w:rPr>
          <w:rFonts w:ascii="Arial" w:hAnsi="Arial" w:cs="Arial"/>
        </w:rPr>
        <w:t>5</w:t>
      </w:r>
      <w:r w:rsidR="009A12DD" w:rsidRPr="00C440AC">
        <w:rPr>
          <w:rFonts w:ascii="Arial" w:hAnsi="Arial" w:cs="Arial"/>
        </w:rPr>
        <w:t xml:space="preserve">. godine </w:t>
      </w:r>
      <w:r w:rsidR="003C3772">
        <w:rPr>
          <w:rFonts w:ascii="Arial" w:hAnsi="Arial" w:cs="Arial"/>
        </w:rPr>
        <w:t>te</w:t>
      </w:r>
      <w:r w:rsidR="009A12DD" w:rsidRPr="00C440AC">
        <w:rPr>
          <w:rFonts w:ascii="Arial" w:hAnsi="Arial" w:cs="Arial"/>
        </w:rPr>
        <w:t xml:space="preserve"> uvid u</w:t>
      </w:r>
      <w:r w:rsidRPr="00C440AC">
        <w:rPr>
          <w:rFonts w:ascii="Arial" w:hAnsi="Arial" w:cs="Arial"/>
        </w:rPr>
        <w:t xml:space="preserve"> druge akte Općinskog izbornog povjerenstva u svezi izbora</w:t>
      </w:r>
      <w:r w:rsidR="009A12DD" w:rsidRPr="00C440AC">
        <w:rPr>
          <w:rFonts w:ascii="Arial" w:hAnsi="Arial" w:cs="Arial"/>
        </w:rPr>
        <w:t>.</w:t>
      </w:r>
    </w:p>
    <w:p w14:paraId="2447FFBE" w14:textId="1976930A" w:rsidR="009A12DD" w:rsidRPr="00C440AC" w:rsidRDefault="009A12DD" w:rsidP="004B13FD">
      <w:pPr>
        <w:jc w:val="both"/>
        <w:rPr>
          <w:rFonts w:ascii="Arial" w:hAnsi="Arial" w:cs="Arial"/>
        </w:rPr>
      </w:pPr>
      <w:r w:rsidRPr="00C440AC">
        <w:rPr>
          <w:rFonts w:ascii="Arial" w:hAnsi="Arial" w:cs="Arial"/>
        </w:rPr>
        <w:t>Uvidom u naprijed navedenu izbornu dokumentaciju utvrđeno je:</w:t>
      </w:r>
    </w:p>
    <w:p w14:paraId="5C370D3E" w14:textId="799AF97B" w:rsidR="009A12DD" w:rsidRPr="00C440AC" w:rsidRDefault="009A12DD" w:rsidP="009A12DD">
      <w:pPr>
        <w:ind w:firstLine="708"/>
        <w:jc w:val="both"/>
        <w:rPr>
          <w:rFonts w:ascii="Arial" w:hAnsi="Arial" w:cs="Arial"/>
        </w:rPr>
      </w:pPr>
      <w:r w:rsidRPr="00C440AC">
        <w:rPr>
          <w:rFonts w:ascii="Arial" w:hAnsi="Arial" w:cs="Arial"/>
        </w:rPr>
        <w:t>- da u postupku izbora nije bilo nepravilnosti, odnosno nije bilo izjavljenih prigovora vezano za pravilnost provedbe izbora,</w:t>
      </w:r>
    </w:p>
    <w:p w14:paraId="39C66CB7" w14:textId="7AE67052" w:rsidR="009A12DD" w:rsidRDefault="009A12DD" w:rsidP="009A12DD">
      <w:pPr>
        <w:ind w:firstLine="708"/>
        <w:jc w:val="both"/>
        <w:rPr>
          <w:rFonts w:ascii="Arial" w:hAnsi="Arial" w:cs="Arial"/>
        </w:rPr>
      </w:pPr>
      <w:r w:rsidRPr="00C440AC">
        <w:rPr>
          <w:rFonts w:ascii="Arial" w:hAnsi="Arial" w:cs="Arial"/>
        </w:rPr>
        <w:t xml:space="preserve">- da su izbori za članove Općinskog vijeća </w:t>
      </w:r>
      <w:r w:rsidR="00DA17EC" w:rsidRPr="00C440AC">
        <w:rPr>
          <w:rFonts w:ascii="Arial" w:hAnsi="Arial" w:cs="Arial"/>
        </w:rPr>
        <w:t>O</w:t>
      </w:r>
      <w:r w:rsidRPr="00C440AC">
        <w:rPr>
          <w:rFonts w:ascii="Arial" w:hAnsi="Arial" w:cs="Arial"/>
        </w:rPr>
        <w:t>pćine Vidovec provedeni u skladu sa Zakonom o lokalnim izborima („Narodne novine“ broj 144/12, 121/16, 98/19, 42/20, 144/20 i 37/21)</w:t>
      </w:r>
      <w:r w:rsidR="00EA5835">
        <w:rPr>
          <w:rFonts w:ascii="Arial" w:hAnsi="Arial" w:cs="Arial"/>
        </w:rPr>
        <w:t>,</w:t>
      </w:r>
    </w:p>
    <w:p w14:paraId="0AAB8CB9" w14:textId="4417EB8E" w:rsidR="00A80C66" w:rsidRPr="00C440AC" w:rsidRDefault="00A80C66" w:rsidP="00A80C66">
      <w:pPr>
        <w:ind w:firstLine="708"/>
        <w:jc w:val="both"/>
        <w:rPr>
          <w:rFonts w:ascii="Arial" w:hAnsi="Arial" w:cs="Arial"/>
        </w:rPr>
      </w:pPr>
      <w:r w:rsidRPr="00C440AC">
        <w:rPr>
          <w:rFonts w:ascii="Arial" w:hAnsi="Arial" w:cs="Arial"/>
        </w:rPr>
        <w:t>- da je Općinsko izborno povjerenstvo Općine Vidovec svim izabranim članovima Općinskog vijeća Općine Vidovec izdalo Potvrde o izboru člana/članice Općinskog vijeća Općine Vidovec</w:t>
      </w:r>
      <w:r w:rsidR="00EA5835">
        <w:rPr>
          <w:rFonts w:ascii="Arial" w:hAnsi="Arial" w:cs="Arial"/>
        </w:rPr>
        <w:t>.</w:t>
      </w:r>
    </w:p>
    <w:p w14:paraId="1CF471AB" w14:textId="77777777" w:rsidR="00520EC1" w:rsidRDefault="00520EC1" w:rsidP="00EA5835">
      <w:pPr>
        <w:jc w:val="center"/>
        <w:rPr>
          <w:rFonts w:ascii="Arial" w:hAnsi="Arial" w:cs="Arial"/>
          <w:b/>
          <w:bCs/>
        </w:rPr>
      </w:pPr>
    </w:p>
    <w:p w14:paraId="3BD64F43" w14:textId="77777777" w:rsidR="00EE1C1D" w:rsidRDefault="00EE1C1D" w:rsidP="00EA5835">
      <w:pPr>
        <w:jc w:val="center"/>
        <w:rPr>
          <w:rFonts w:ascii="Arial" w:hAnsi="Arial" w:cs="Arial"/>
          <w:b/>
          <w:bCs/>
        </w:rPr>
      </w:pPr>
    </w:p>
    <w:p w14:paraId="6101F79C" w14:textId="20D58EDC" w:rsidR="00EA5835" w:rsidRPr="00053B46" w:rsidRDefault="00A80C66" w:rsidP="00EA5835">
      <w:pPr>
        <w:jc w:val="center"/>
        <w:rPr>
          <w:rFonts w:ascii="Arial" w:hAnsi="Arial" w:cs="Arial"/>
          <w:b/>
          <w:bCs/>
        </w:rPr>
      </w:pPr>
      <w:r w:rsidRPr="00053B46">
        <w:rPr>
          <w:rFonts w:ascii="Arial" w:hAnsi="Arial" w:cs="Arial"/>
          <w:b/>
          <w:bCs/>
        </w:rPr>
        <w:lastRenderedPageBreak/>
        <w:t>II.</w:t>
      </w:r>
    </w:p>
    <w:p w14:paraId="58E572F9" w14:textId="6B7E9A14" w:rsidR="004B13FD" w:rsidRPr="00C440AC" w:rsidRDefault="004B13FD" w:rsidP="004B13FD">
      <w:pPr>
        <w:jc w:val="both"/>
        <w:rPr>
          <w:rFonts w:ascii="Arial" w:hAnsi="Arial" w:cs="Arial"/>
        </w:rPr>
      </w:pPr>
      <w:r w:rsidRPr="00C440AC">
        <w:rPr>
          <w:rFonts w:ascii="Arial" w:hAnsi="Arial" w:cs="Arial"/>
        </w:rPr>
        <w:t xml:space="preserve">U skladu s </w:t>
      </w:r>
      <w:r w:rsidR="00DA17EC" w:rsidRPr="00C440AC">
        <w:rPr>
          <w:rFonts w:ascii="Arial" w:hAnsi="Arial" w:cs="Arial"/>
        </w:rPr>
        <w:t>navedenim</w:t>
      </w:r>
      <w:r w:rsidRPr="00C440AC">
        <w:rPr>
          <w:rFonts w:ascii="Arial" w:hAnsi="Arial" w:cs="Arial"/>
        </w:rPr>
        <w:t>, Mandatna komisija utvrđuje da su u Općinsko vijeće Općine Vidovec</w:t>
      </w:r>
      <w:r w:rsidR="00D710A0" w:rsidRPr="00C440AC">
        <w:rPr>
          <w:rFonts w:ascii="Arial" w:hAnsi="Arial" w:cs="Arial"/>
        </w:rPr>
        <w:t xml:space="preserve"> prema utvrđenim i objavljenim Konačnim rezultatima izbora za članove Općinskog vijeća Općine Vidovec Općinskog izbornog povjerenstva Općine Vidovec, </w:t>
      </w:r>
      <w:r w:rsidR="008E4926" w:rsidRPr="00C440AC">
        <w:rPr>
          <w:rFonts w:ascii="Arial" w:hAnsi="Arial" w:cs="Arial"/>
        </w:rPr>
        <w:t>KLASA: 01</w:t>
      </w:r>
      <w:r w:rsidR="008E4926">
        <w:rPr>
          <w:rFonts w:ascii="Arial" w:hAnsi="Arial" w:cs="Arial"/>
        </w:rPr>
        <w:t>2</w:t>
      </w:r>
      <w:r w:rsidR="008E4926" w:rsidRPr="00C440AC">
        <w:rPr>
          <w:rFonts w:ascii="Arial" w:hAnsi="Arial" w:cs="Arial"/>
        </w:rPr>
        <w:t>-0</w:t>
      </w:r>
      <w:r w:rsidR="008E4926">
        <w:rPr>
          <w:rFonts w:ascii="Arial" w:hAnsi="Arial" w:cs="Arial"/>
        </w:rPr>
        <w:t>5</w:t>
      </w:r>
      <w:r w:rsidR="008E4926" w:rsidRPr="00C440AC">
        <w:rPr>
          <w:rFonts w:ascii="Arial" w:hAnsi="Arial" w:cs="Arial"/>
        </w:rPr>
        <w:t>/2</w:t>
      </w:r>
      <w:r w:rsidR="008E4926">
        <w:rPr>
          <w:rFonts w:ascii="Arial" w:hAnsi="Arial" w:cs="Arial"/>
        </w:rPr>
        <w:t>5</w:t>
      </w:r>
      <w:r w:rsidR="008E4926" w:rsidRPr="00C440AC">
        <w:rPr>
          <w:rFonts w:ascii="Arial" w:hAnsi="Arial" w:cs="Arial"/>
        </w:rPr>
        <w:t>-01/01, URBROJ: 2186/10-2</w:t>
      </w:r>
      <w:r w:rsidR="008E4926">
        <w:rPr>
          <w:rFonts w:ascii="Arial" w:hAnsi="Arial" w:cs="Arial"/>
        </w:rPr>
        <w:t>5</w:t>
      </w:r>
      <w:r w:rsidR="008E4926" w:rsidRPr="00C440AC">
        <w:rPr>
          <w:rFonts w:ascii="Arial" w:hAnsi="Arial" w:cs="Arial"/>
        </w:rPr>
        <w:t>-</w:t>
      </w:r>
      <w:r w:rsidR="008E4926">
        <w:rPr>
          <w:rFonts w:ascii="Arial" w:hAnsi="Arial" w:cs="Arial"/>
        </w:rPr>
        <w:t>3</w:t>
      </w:r>
      <w:r w:rsidR="008E4926" w:rsidRPr="00C440AC">
        <w:rPr>
          <w:rFonts w:ascii="Arial" w:hAnsi="Arial" w:cs="Arial"/>
        </w:rPr>
        <w:t xml:space="preserve">0 od </w:t>
      </w:r>
      <w:r w:rsidR="008E4926">
        <w:rPr>
          <w:rFonts w:ascii="Arial" w:hAnsi="Arial" w:cs="Arial"/>
        </w:rPr>
        <w:t>22</w:t>
      </w:r>
      <w:r w:rsidR="008E4926" w:rsidRPr="00C440AC">
        <w:rPr>
          <w:rFonts w:ascii="Arial" w:hAnsi="Arial" w:cs="Arial"/>
        </w:rPr>
        <w:t>. svibnja 202</w:t>
      </w:r>
      <w:r w:rsidR="008E4926">
        <w:rPr>
          <w:rFonts w:ascii="Arial" w:hAnsi="Arial" w:cs="Arial"/>
        </w:rPr>
        <w:t>5</w:t>
      </w:r>
      <w:r w:rsidR="008E4926" w:rsidRPr="00C440AC">
        <w:rPr>
          <w:rFonts w:ascii="Arial" w:hAnsi="Arial" w:cs="Arial"/>
        </w:rPr>
        <w:t>. godine</w:t>
      </w:r>
      <w:r w:rsidR="00DA17EC" w:rsidRPr="00C440AC">
        <w:rPr>
          <w:rFonts w:ascii="Arial" w:hAnsi="Arial" w:cs="Arial"/>
        </w:rPr>
        <w:t xml:space="preserve"> </w:t>
      </w:r>
      <w:r w:rsidRPr="00C440AC">
        <w:rPr>
          <w:rFonts w:ascii="Arial" w:hAnsi="Arial" w:cs="Arial"/>
        </w:rPr>
        <w:t xml:space="preserve">izabrani </w:t>
      </w:r>
      <w:r w:rsidR="00DA17EC" w:rsidRPr="00C440AC">
        <w:rPr>
          <w:rFonts w:ascii="Arial" w:hAnsi="Arial" w:cs="Arial"/>
        </w:rPr>
        <w:t xml:space="preserve">sljedeći </w:t>
      </w:r>
      <w:r w:rsidRPr="00C440AC">
        <w:rPr>
          <w:rFonts w:ascii="Arial" w:hAnsi="Arial" w:cs="Arial"/>
        </w:rPr>
        <w:t>članovi Općinskog vijeća</w:t>
      </w:r>
      <w:r w:rsidR="00DA17EC" w:rsidRPr="00C440AC">
        <w:rPr>
          <w:rFonts w:ascii="Arial" w:hAnsi="Arial" w:cs="Arial"/>
        </w:rPr>
        <w:t xml:space="preserve"> Općine Vidovec</w:t>
      </w:r>
      <w:r w:rsidRPr="00C440AC">
        <w:rPr>
          <w:rFonts w:ascii="Arial" w:hAnsi="Arial" w:cs="Arial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4035"/>
        <w:gridCol w:w="4503"/>
      </w:tblGrid>
      <w:tr w:rsidR="00237121" w:rsidRPr="00C440AC" w14:paraId="6521A732" w14:textId="77777777" w:rsidTr="00A80C66">
        <w:tc>
          <w:tcPr>
            <w:tcW w:w="4558" w:type="dxa"/>
            <w:gridSpan w:val="2"/>
          </w:tcPr>
          <w:p w14:paraId="6AAF4FAE" w14:textId="63ED1FC6" w:rsidR="00237121" w:rsidRPr="00C440AC" w:rsidRDefault="00237121" w:rsidP="00237121">
            <w:pPr>
              <w:jc w:val="center"/>
              <w:rPr>
                <w:rFonts w:ascii="Arial" w:hAnsi="Arial" w:cs="Arial"/>
                <w:b/>
                <w:bCs/>
              </w:rPr>
            </w:pPr>
            <w:r w:rsidRPr="00C440AC">
              <w:rPr>
                <w:rFonts w:ascii="Arial" w:hAnsi="Arial" w:cs="Arial"/>
                <w:b/>
                <w:bCs/>
              </w:rPr>
              <w:t>Član Općinskog vijeća Općine Vidovec</w:t>
            </w:r>
          </w:p>
        </w:tc>
        <w:tc>
          <w:tcPr>
            <w:tcW w:w="4504" w:type="dxa"/>
          </w:tcPr>
          <w:p w14:paraId="6290B94D" w14:textId="0C26A2E8" w:rsidR="00237121" w:rsidRPr="00C440AC" w:rsidRDefault="00C61A50" w:rsidP="00C61A50">
            <w:pPr>
              <w:jc w:val="center"/>
              <w:rPr>
                <w:rFonts w:ascii="Arial" w:hAnsi="Arial" w:cs="Arial"/>
                <w:b/>
                <w:bCs/>
              </w:rPr>
            </w:pPr>
            <w:r w:rsidRPr="00C440AC">
              <w:rPr>
                <w:rFonts w:ascii="Arial" w:hAnsi="Arial" w:cs="Arial"/>
                <w:b/>
                <w:bCs/>
              </w:rPr>
              <w:t>Kandidacijsk</w:t>
            </w:r>
            <w:r w:rsidR="008E4926">
              <w:rPr>
                <w:rFonts w:ascii="Arial" w:hAnsi="Arial" w:cs="Arial"/>
                <w:b/>
                <w:bCs/>
              </w:rPr>
              <w:t>a</w:t>
            </w:r>
            <w:r w:rsidRPr="00C440AC">
              <w:rPr>
                <w:rFonts w:ascii="Arial" w:hAnsi="Arial" w:cs="Arial"/>
                <w:b/>
                <w:bCs/>
              </w:rPr>
              <w:t xml:space="preserve"> list</w:t>
            </w:r>
            <w:r w:rsidR="008E4926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8E4926" w:rsidRPr="00C440AC" w14:paraId="3BE3DE98" w14:textId="77777777" w:rsidTr="00A80C66">
        <w:tc>
          <w:tcPr>
            <w:tcW w:w="522" w:type="dxa"/>
          </w:tcPr>
          <w:p w14:paraId="57181C67" w14:textId="72F196A1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C440AC">
              <w:rPr>
                <w:rFonts w:ascii="Arial" w:hAnsi="Arial" w:cs="Arial"/>
              </w:rPr>
              <w:t>1.</w:t>
            </w:r>
          </w:p>
        </w:tc>
        <w:tc>
          <w:tcPr>
            <w:tcW w:w="4036" w:type="dxa"/>
            <w:vMerge w:val="restart"/>
            <w:vAlign w:val="center"/>
          </w:tcPr>
          <w:p w14:paraId="33B5BE0C" w14:textId="77777777" w:rsidR="008E4926" w:rsidRPr="00C440AC" w:rsidRDefault="008E4926" w:rsidP="008E4926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BRUNO HRANIĆ</w:t>
            </w:r>
          </w:p>
          <w:p w14:paraId="232726D8" w14:textId="77777777" w:rsidR="008E4926" w:rsidRPr="00C440AC" w:rsidRDefault="008E4926" w:rsidP="008E4926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LJUBICA HOSNI</w:t>
            </w:r>
          </w:p>
          <w:p w14:paraId="548DC987" w14:textId="77777777" w:rsidR="008E4926" w:rsidRPr="00C440AC" w:rsidRDefault="008E4926" w:rsidP="008E4926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KRUNOSLAV BISTROVIĆ</w:t>
            </w:r>
          </w:p>
          <w:p w14:paraId="34958879" w14:textId="77777777" w:rsidR="008E4926" w:rsidRPr="00C440AC" w:rsidRDefault="008E4926" w:rsidP="008E4926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MIHAEL BLAŽEKOVIĆ</w:t>
            </w:r>
          </w:p>
          <w:p w14:paraId="63583AC6" w14:textId="77777777" w:rsidR="008E4926" w:rsidRPr="00C440AC" w:rsidRDefault="008E4926" w:rsidP="008E4926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NEVEN HAJSOK</w:t>
            </w:r>
          </w:p>
          <w:p w14:paraId="13C1785A" w14:textId="77777777" w:rsidR="008E4926" w:rsidRPr="00C440AC" w:rsidRDefault="008E4926" w:rsidP="008E4926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IVANČICA KOŠIĆ ČAČIĆ</w:t>
            </w:r>
          </w:p>
          <w:p w14:paraId="64F2FF90" w14:textId="0032C7CD" w:rsidR="008E4926" w:rsidRPr="00C440AC" w:rsidRDefault="008E4926" w:rsidP="008E4926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TEA GRĐAN</w:t>
            </w:r>
          </w:p>
        </w:tc>
        <w:tc>
          <w:tcPr>
            <w:tcW w:w="4504" w:type="dxa"/>
            <w:vMerge w:val="restart"/>
          </w:tcPr>
          <w:p w14:paraId="1672FBF7" w14:textId="7777777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  <w:p w14:paraId="56AF56E8" w14:textId="7777777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  <w:p w14:paraId="3ADD4D35" w14:textId="1DC1884B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C440AC">
              <w:rPr>
                <w:rFonts w:ascii="Arial" w:hAnsi="Arial" w:cs="Arial"/>
              </w:rPr>
              <w:t xml:space="preserve">Hrvatska demokratska zajednica - HDZ </w:t>
            </w:r>
          </w:p>
          <w:p w14:paraId="53068331" w14:textId="72E9E38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</w:tr>
      <w:tr w:rsidR="008E4926" w:rsidRPr="00C440AC" w14:paraId="4BE41237" w14:textId="77777777" w:rsidTr="00A80C66">
        <w:tc>
          <w:tcPr>
            <w:tcW w:w="522" w:type="dxa"/>
          </w:tcPr>
          <w:p w14:paraId="2FDF475C" w14:textId="7B8C6F30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C440AC">
              <w:rPr>
                <w:rFonts w:ascii="Arial" w:hAnsi="Arial" w:cs="Arial"/>
              </w:rPr>
              <w:t>2.</w:t>
            </w:r>
          </w:p>
        </w:tc>
        <w:tc>
          <w:tcPr>
            <w:tcW w:w="4036" w:type="dxa"/>
            <w:vMerge/>
            <w:vAlign w:val="center"/>
          </w:tcPr>
          <w:p w14:paraId="06C606A6" w14:textId="30FDCD80" w:rsidR="008E4926" w:rsidRPr="00C440AC" w:rsidRDefault="008E4926" w:rsidP="008E492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</w:tcPr>
          <w:p w14:paraId="23C15B9B" w14:textId="7333014E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</w:tr>
      <w:tr w:rsidR="008E4926" w:rsidRPr="00C440AC" w14:paraId="640ACD84" w14:textId="77777777" w:rsidTr="00A80C66">
        <w:tc>
          <w:tcPr>
            <w:tcW w:w="522" w:type="dxa"/>
          </w:tcPr>
          <w:p w14:paraId="079B97B5" w14:textId="70E8FA0B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C440AC">
              <w:rPr>
                <w:rFonts w:ascii="Arial" w:hAnsi="Arial" w:cs="Arial"/>
              </w:rPr>
              <w:t>3.</w:t>
            </w:r>
          </w:p>
        </w:tc>
        <w:tc>
          <w:tcPr>
            <w:tcW w:w="4036" w:type="dxa"/>
            <w:vMerge/>
            <w:vAlign w:val="center"/>
          </w:tcPr>
          <w:p w14:paraId="54664FD3" w14:textId="6C0A8FA6" w:rsidR="008E4926" w:rsidRPr="00C440AC" w:rsidRDefault="008E4926" w:rsidP="008E492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</w:tcPr>
          <w:p w14:paraId="7717B86B" w14:textId="30E17585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</w:tr>
      <w:tr w:rsidR="008E4926" w:rsidRPr="00C440AC" w14:paraId="30A287D5" w14:textId="77777777" w:rsidTr="00A80C66">
        <w:tc>
          <w:tcPr>
            <w:tcW w:w="522" w:type="dxa"/>
          </w:tcPr>
          <w:p w14:paraId="0D7B297B" w14:textId="48E535B8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C440AC">
              <w:rPr>
                <w:rFonts w:ascii="Arial" w:hAnsi="Arial" w:cs="Arial"/>
              </w:rPr>
              <w:t>4.</w:t>
            </w:r>
          </w:p>
        </w:tc>
        <w:tc>
          <w:tcPr>
            <w:tcW w:w="4036" w:type="dxa"/>
            <w:vMerge/>
            <w:vAlign w:val="center"/>
          </w:tcPr>
          <w:p w14:paraId="37D81B61" w14:textId="5A71FD22" w:rsidR="008E4926" w:rsidRPr="00C440AC" w:rsidRDefault="008E4926" w:rsidP="008E492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</w:tcPr>
          <w:p w14:paraId="48F31612" w14:textId="0711257F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</w:tr>
      <w:tr w:rsidR="008E4926" w:rsidRPr="00C440AC" w14:paraId="6F461099" w14:textId="77777777" w:rsidTr="00A80C66">
        <w:tc>
          <w:tcPr>
            <w:tcW w:w="522" w:type="dxa"/>
          </w:tcPr>
          <w:p w14:paraId="6641C14E" w14:textId="7AB064D1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C440AC">
              <w:rPr>
                <w:rFonts w:ascii="Arial" w:hAnsi="Arial" w:cs="Arial"/>
              </w:rPr>
              <w:t>5.</w:t>
            </w:r>
          </w:p>
        </w:tc>
        <w:tc>
          <w:tcPr>
            <w:tcW w:w="4036" w:type="dxa"/>
            <w:vMerge/>
            <w:vAlign w:val="center"/>
          </w:tcPr>
          <w:p w14:paraId="7C6D5FFE" w14:textId="79ACECFA" w:rsidR="008E4926" w:rsidRPr="00C440AC" w:rsidRDefault="008E4926" w:rsidP="008E492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</w:tcPr>
          <w:p w14:paraId="03A1BFC1" w14:textId="635CDBE9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</w:tr>
      <w:tr w:rsidR="008E4926" w:rsidRPr="00C440AC" w14:paraId="53C7B669" w14:textId="77777777" w:rsidTr="00C43715">
        <w:tc>
          <w:tcPr>
            <w:tcW w:w="522" w:type="dxa"/>
          </w:tcPr>
          <w:p w14:paraId="6DF7B457" w14:textId="3800794B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C440AC">
              <w:rPr>
                <w:rFonts w:ascii="Arial" w:hAnsi="Arial" w:cs="Arial"/>
              </w:rPr>
              <w:t>6.</w:t>
            </w:r>
          </w:p>
        </w:tc>
        <w:tc>
          <w:tcPr>
            <w:tcW w:w="4036" w:type="dxa"/>
            <w:vMerge/>
            <w:vAlign w:val="center"/>
          </w:tcPr>
          <w:p w14:paraId="26EE0064" w14:textId="2915B9A4" w:rsidR="008E4926" w:rsidRPr="00C440AC" w:rsidRDefault="008E4926" w:rsidP="008E4926">
            <w:pPr>
              <w:pStyle w:val="Bezproreda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04" w:type="dxa"/>
            <w:vMerge/>
          </w:tcPr>
          <w:p w14:paraId="52CE6A0F" w14:textId="502B4474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</w:tr>
      <w:tr w:rsidR="008E4926" w:rsidRPr="00C440AC" w14:paraId="26BC639D" w14:textId="77777777" w:rsidTr="00C43715">
        <w:tc>
          <w:tcPr>
            <w:tcW w:w="522" w:type="dxa"/>
          </w:tcPr>
          <w:p w14:paraId="5D2FF920" w14:textId="60A2B22A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036" w:type="dxa"/>
            <w:vMerge/>
            <w:vAlign w:val="center"/>
          </w:tcPr>
          <w:p w14:paraId="14752C13" w14:textId="0965CA4C" w:rsidR="008E4926" w:rsidRPr="00C440AC" w:rsidRDefault="008E4926" w:rsidP="008E4926">
            <w:pPr>
              <w:pStyle w:val="Bezproreda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04" w:type="dxa"/>
            <w:vMerge/>
          </w:tcPr>
          <w:p w14:paraId="6E289A82" w14:textId="7777777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</w:tr>
      <w:tr w:rsidR="008E4926" w:rsidRPr="00C440AC" w14:paraId="0A4C7D73" w14:textId="77777777" w:rsidTr="0032158D">
        <w:tc>
          <w:tcPr>
            <w:tcW w:w="522" w:type="dxa"/>
          </w:tcPr>
          <w:p w14:paraId="2FADC8BD" w14:textId="25C23213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440AC">
              <w:rPr>
                <w:rFonts w:ascii="Arial" w:hAnsi="Arial" w:cs="Arial"/>
              </w:rPr>
              <w:t>.</w:t>
            </w:r>
          </w:p>
        </w:tc>
        <w:tc>
          <w:tcPr>
            <w:tcW w:w="4036" w:type="dxa"/>
            <w:vMerge w:val="restart"/>
            <w:vAlign w:val="center"/>
          </w:tcPr>
          <w:p w14:paraId="1CACA718" w14:textId="7777777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DAVID ŠANTEK</w:t>
            </w:r>
          </w:p>
          <w:p w14:paraId="3343F544" w14:textId="7777777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SEBASTIJAN GEČEK</w:t>
            </w:r>
          </w:p>
          <w:p w14:paraId="7D726F29" w14:textId="77777777" w:rsidR="008E4926" w:rsidRDefault="008E4926" w:rsidP="008E4926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DANIJEL MAŠIĆ</w:t>
            </w:r>
          </w:p>
          <w:p w14:paraId="4832C995" w14:textId="3603182E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RUŽICA POZDER</w:t>
            </w:r>
          </w:p>
        </w:tc>
        <w:tc>
          <w:tcPr>
            <w:tcW w:w="4504" w:type="dxa"/>
            <w:vMerge w:val="restart"/>
          </w:tcPr>
          <w:p w14:paraId="79572901" w14:textId="77777777" w:rsidR="008E4926" w:rsidRDefault="008E4926" w:rsidP="008E4926">
            <w:pPr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  <w:p w14:paraId="5DE9AB01" w14:textId="2FC37B1F" w:rsidR="008E4926" w:rsidRPr="008E4926" w:rsidRDefault="008E4926" w:rsidP="008E4926">
            <w:pPr>
              <w:jc w:val="both"/>
              <w:rPr>
                <w:rFonts w:ascii="Arial" w:hAnsi="Arial" w:cs="Arial"/>
                <w:bCs/>
              </w:rPr>
            </w:pPr>
            <w:r w:rsidRPr="008E4926">
              <w:rPr>
                <w:rFonts w:ascii="Arial" w:eastAsia="Arial" w:hAnsi="Arial" w:cs="Arial"/>
                <w:bCs/>
                <w:color w:val="000000"/>
              </w:rPr>
              <w:t xml:space="preserve">Socijaldemokratska </w:t>
            </w:r>
            <w:r>
              <w:rPr>
                <w:rFonts w:ascii="Arial" w:eastAsia="Arial" w:hAnsi="Arial" w:cs="Arial"/>
                <w:bCs/>
                <w:color w:val="000000"/>
              </w:rPr>
              <w:t>p</w:t>
            </w:r>
            <w:r w:rsidRPr="008E4926">
              <w:rPr>
                <w:rFonts w:ascii="Arial" w:eastAsia="Arial" w:hAnsi="Arial" w:cs="Arial"/>
                <w:bCs/>
                <w:color w:val="000000"/>
              </w:rPr>
              <w:t>artija Hrvatske - S</w:t>
            </w:r>
            <w:r>
              <w:rPr>
                <w:rFonts w:ascii="Arial" w:eastAsia="Arial" w:hAnsi="Arial" w:cs="Arial"/>
                <w:bCs/>
                <w:color w:val="000000"/>
              </w:rPr>
              <w:t>DP</w:t>
            </w:r>
          </w:p>
          <w:p w14:paraId="38FAD865" w14:textId="2FC96E43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8E4926">
              <w:rPr>
                <w:rFonts w:ascii="Arial" w:eastAsia="Arial" w:hAnsi="Arial" w:cs="Arial"/>
                <w:bCs/>
                <w:color w:val="000000"/>
              </w:rPr>
              <w:t xml:space="preserve">Stranka Umirovljenika </w:t>
            </w:r>
            <w:r>
              <w:rPr>
                <w:rFonts w:ascii="Arial" w:eastAsia="Arial" w:hAnsi="Arial" w:cs="Arial"/>
                <w:bCs/>
                <w:color w:val="000000"/>
              </w:rPr>
              <w:t>s</w:t>
            </w:r>
            <w:r w:rsidRPr="008E4926">
              <w:rPr>
                <w:rFonts w:ascii="Arial" w:eastAsia="Arial" w:hAnsi="Arial" w:cs="Arial"/>
                <w:bCs/>
                <w:color w:val="000000"/>
              </w:rPr>
              <w:t>jever - S</w:t>
            </w:r>
            <w:r>
              <w:rPr>
                <w:rFonts w:ascii="Arial" w:eastAsia="Arial" w:hAnsi="Arial" w:cs="Arial"/>
                <w:bCs/>
                <w:color w:val="000000"/>
              </w:rPr>
              <w:t>US</w:t>
            </w:r>
          </w:p>
        </w:tc>
      </w:tr>
      <w:tr w:rsidR="008E4926" w:rsidRPr="00C440AC" w14:paraId="0BD509D4" w14:textId="77777777" w:rsidTr="0032158D">
        <w:tc>
          <w:tcPr>
            <w:tcW w:w="522" w:type="dxa"/>
          </w:tcPr>
          <w:p w14:paraId="76BD69FC" w14:textId="15E5DF9F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C440AC">
              <w:rPr>
                <w:rFonts w:ascii="Arial" w:hAnsi="Arial" w:cs="Arial"/>
              </w:rPr>
              <w:t>.</w:t>
            </w:r>
          </w:p>
        </w:tc>
        <w:tc>
          <w:tcPr>
            <w:tcW w:w="4036" w:type="dxa"/>
            <w:vMerge/>
            <w:vAlign w:val="center"/>
          </w:tcPr>
          <w:p w14:paraId="5B97D138" w14:textId="249D7B62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</w:tcPr>
          <w:p w14:paraId="6A42481A" w14:textId="7777777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</w:tr>
      <w:tr w:rsidR="008E4926" w:rsidRPr="00C440AC" w14:paraId="6FF59C43" w14:textId="77777777" w:rsidTr="0032158D">
        <w:tc>
          <w:tcPr>
            <w:tcW w:w="522" w:type="dxa"/>
          </w:tcPr>
          <w:p w14:paraId="6933F394" w14:textId="2954EEBA" w:rsidR="008E4926" w:rsidRDefault="008E4926" w:rsidP="008E4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036" w:type="dxa"/>
            <w:vMerge/>
            <w:vAlign w:val="center"/>
          </w:tcPr>
          <w:p w14:paraId="09145919" w14:textId="7777777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</w:tcPr>
          <w:p w14:paraId="6CAACFDF" w14:textId="7777777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</w:tr>
      <w:tr w:rsidR="008E4926" w:rsidRPr="00C440AC" w14:paraId="068112F3" w14:textId="77777777" w:rsidTr="0032158D">
        <w:tc>
          <w:tcPr>
            <w:tcW w:w="522" w:type="dxa"/>
          </w:tcPr>
          <w:p w14:paraId="47775567" w14:textId="3ACBC2F6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C440AC">
              <w:rPr>
                <w:rFonts w:ascii="Arial" w:hAnsi="Arial" w:cs="Arial"/>
              </w:rPr>
              <w:t>.</w:t>
            </w:r>
          </w:p>
        </w:tc>
        <w:tc>
          <w:tcPr>
            <w:tcW w:w="4036" w:type="dxa"/>
            <w:vMerge/>
            <w:vAlign w:val="center"/>
          </w:tcPr>
          <w:p w14:paraId="48142B75" w14:textId="547BBB0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</w:tcPr>
          <w:p w14:paraId="48D3F594" w14:textId="7777777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</w:tr>
      <w:tr w:rsidR="008E4926" w:rsidRPr="00C440AC" w14:paraId="55B6CB29" w14:textId="77777777" w:rsidTr="0032158D">
        <w:tc>
          <w:tcPr>
            <w:tcW w:w="522" w:type="dxa"/>
          </w:tcPr>
          <w:p w14:paraId="20C0A223" w14:textId="14502C54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C440AC">
              <w:rPr>
                <w:rFonts w:ascii="Arial" w:hAnsi="Arial" w:cs="Arial"/>
              </w:rPr>
              <w:t>1</w:t>
            </w:r>
            <w:r w:rsidR="004D68D1">
              <w:rPr>
                <w:rFonts w:ascii="Arial" w:hAnsi="Arial" w:cs="Arial"/>
              </w:rPr>
              <w:t>2</w:t>
            </w:r>
            <w:r w:rsidRPr="00C440AC">
              <w:rPr>
                <w:rFonts w:ascii="Arial" w:hAnsi="Arial" w:cs="Arial"/>
              </w:rPr>
              <w:t>.</w:t>
            </w:r>
          </w:p>
        </w:tc>
        <w:tc>
          <w:tcPr>
            <w:tcW w:w="4036" w:type="dxa"/>
            <w:vMerge w:val="restart"/>
            <w:vAlign w:val="center"/>
          </w:tcPr>
          <w:p w14:paraId="6BF51ACE" w14:textId="77777777" w:rsidR="008E4926" w:rsidRPr="008E4926" w:rsidRDefault="008E4926" w:rsidP="008E4926">
            <w:pPr>
              <w:jc w:val="both"/>
              <w:rPr>
                <w:rFonts w:ascii="Arial" w:hAnsi="Arial" w:cs="Arial"/>
              </w:rPr>
            </w:pPr>
            <w:r w:rsidRPr="008E4926">
              <w:rPr>
                <w:rFonts w:ascii="Arial" w:hAnsi="Arial" w:cs="Arial"/>
              </w:rPr>
              <w:t>KARMEN ŠPIRANEC</w:t>
            </w:r>
          </w:p>
          <w:p w14:paraId="1918D27D" w14:textId="35125396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8E4926">
              <w:rPr>
                <w:rFonts w:ascii="Arial" w:hAnsi="Arial" w:cs="Arial"/>
              </w:rPr>
              <w:t>SLAVKO MELNJAK</w:t>
            </w:r>
          </w:p>
        </w:tc>
        <w:tc>
          <w:tcPr>
            <w:tcW w:w="4504" w:type="dxa"/>
            <w:vMerge w:val="restart"/>
          </w:tcPr>
          <w:p w14:paraId="59543EE4" w14:textId="76BA1E88" w:rsidR="008E4926" w:rsidRPr="008E4926" w:rsidRDefault="008E4926" w:rsidP="008E4926">
            <w:pPr>
              <w:jc w:val="both"/>
              <w:rPr>
                <w:rFonts w:ascii="Arial" w:hAnsi="Arial" w:cs="Arial"/>
              </w:rPr>
            </w:pPr>
            <w:r w:rsidRPr="008E4926">
              <w:rPr>
                <w:rFonts w:ascii="Arial" w:hAnsi="Arial" w:cs="Arial"/>
              </w:rPr>
              <w:t xml:space="preserve">Hrvatska narodna stranka - liberalni demokrati - </w:t>
            </w:r>
            <w:r>
              <w:rPr>
                <w:rFonts w:ascii="Arial" w:hAnsi="Arial" w:cs="Arial"/>
              </w:rPr>
              <w:t>HNS</w:t>
            </w:r>
          </w:p>
          <w:p w14:paraId="0FFD9FF3" w14:textId="7DBC8A9C" w:rsidR="008E4926" w:rsidRPr="008E4926" w:rsidRDefault="008E4926" w:rsidP="008E4926">
            <w:pPr>
              <w:jc w:val="both"/>
              <w:rPr>
                <w:rFonts w:ascii="Arial" w:hAnsi="Arial" w:cs="Arial"/>
              </w:rPr>
            </w:pPr>
            <w:r w:rsidRPr="008E4926">
              <w:rPr>
                <w:rFonts w:ascii="Arial" w:hAnsi="Arial" w:cs="Arial"/>
              </w:rPr>
              <w:t xml:space="preserve">Hrvatska stranka umirovljenika - </w:t>
            </w:r>
            <w:r>
              <w:rPr>
                <w:rFonts w:ascii="Arial" w:hAnsi="Arial" w:cs="Arial"/>
              </w:rPr>
              <w:t>HSU</w:t>
            </w:r>
          </w:p>
          <w:p w14:paraId="684FBA9B" w14:textId="656B2898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8E4926">
              <w:rPr>
                <w:rFonts w:ascii="Arial" w:hAnsi="Arial" w:cs="Arial"/>
              </w:rPr>
              <w:t>Nezavisni</w:t>
            </w:r>
          </w:p>
        </w:tc>
      </w:tr>
      <w:tr w:rsidR="008E4926" w:rsidRPr="00C440AC" w14:paraId="1F377978" w14:textId="77777777" w:rsidTr="008E4926">
        <w:trPr>
          <w:trHeight w:val="429"/>
        </w:trPr>
        <w:tc>
          <w:tcPr>
            <w:tcW w:w="522" w:type="dxa"/>
          </w:tcPr>
          <w:p w14:paraId="00741513" w14:textId="2ED74E38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  <w:r w:rsidRPr="00C440AC">
              <w:rPr>
                <w:rFonts w:ascii="Arial" w:hAnsi="Arial" w:cs="Arial"/>
              </w:rPr>
              <w:t>1</w:t>
            </w:r>
            <w:r w:rsidR="004D68D1">
              <w:rPr>
                <w:rFonts w:ascii="Arial" w:hAnsi="Arial" w:cs="Arial"/>
              </w:rPr>
              <w:t>3</w:t>
            </w:r>
            <w:r w:rsidRPr="00C440AC">
              <w:rPr>
                <w:rFonts w:ascii="Arial" w:hAnsi="Arial" w:cs="Arial"/>
              </w:rPr>
              <w:t>.</w:t>
            </w:r>
          </w:p>
        </w:tc>
        <w:tc>
          <w:tcPr>
            <w:tcW w:w="4036" w:type="dxa"/>
            <w:vMerge/>
          </w:tcPr>
          <w:p w14:paraId="005925E4" w14:textId="41F8EC66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</w:tcPr>
          <w:p w14:paraId="770F40D7" w14:textId="77777777" w:rsidR="008E4926" w:rsidRPr="00C440AC" w:rsidRDefault="008E4926" w:rsidP="008E492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6BB60B" w14:textId="77777777" w:rsidR="00A80C66" w:rsidRDefault="00A80C66" w:rsidP="004B13FD">
      <w:pPr>
        <w:jc w:val="both"/>
        <w:rPr>
          <w:rFonts w:ascii="Arial" w:hAnsi="Arial" w:cs="Arial"/>
        </w:rPr>
      </w:pPr>
    </w:p>
    <w:p w14:paraId="51F9EA82" w14:textId="7BA652F1" w:rsidR="00EA5835" w:rsidRPr="00053B46" w:rsidRDefault="00A80C66" w:rsidP="00EA5835">
      <w:pPr>
        <w:jc w:val="center"/>
        <w:rPr>
          <w:rFonts w:ascii="Arial" w:hAnsi="Arial" w:cs="Arial"/>
          <w:b/>
          <w:bCs/>
        </w:rPr>
      </w:pPr>
      <w:r w:rsidRPr="00053B46">
        <w:rPr>
          <w:rFonts w:ascii="Arial" w:hAnsi="Arial" w:cs="Arial"/>
          <w:b/>
          <w:bCs/>
        </w:rPr>
        <w:t>III.</w:t>
      </w:r>
    </w:p>
    <w:p w14:paraId="77DC0E99" w14:textId="77777777" w:rsidR="00EE1C1D" w:rsidRDefault="00A80C66" w:rsidP="00A80C66">
      <w:pPr>
        <w:jc w:val="both"/>
        <w:rPr>
          <w:rFonts w:ascii="Arial" w:hAnsi="Arial" w:cs="Arial"/>
          <w:b/>
          <w:bCs/>
        </w:rPr>
      </w:pPr>
      <w:r w:rsidRPr="00EA5835">
        <w:rPr>
          <w:rFonts w:ascii="Arial" w:hAnsi="Arial" w:cs="Arial"/>
          <w:b/>
          <w:bCs/>
        </w:rPr>
        <w:t>Mirovanje mandata i određivanje zamjenika člana Općinskog vijeća Općine Vidovec</w:t>
      </w:r>
      <w:r w:rsidRPr="00EA5835">
        <w:rPr>
          <w:rFonts w:ascii="Arial" w:hAnsi="Arial" w:cs="Arial"/>
          <w:b/>
          <w:bCs/>
        </w:rPr>
        <w:cr/>
      </w:r>
    </w:p>
    <w:p w14:paraId="522C979B" w14:textId="37B6B8CB" w:rsidR="00A80C66" w:rsidRPr="00EA5835" w:rsidRDefault="00A80C66" w:rsidP="00A80C66">
      <w:pPr>
        <w:jc w:val="both"/>
        <w:rPr>
          <w:rFonts w:ascii="Arial" w:hAnsi="Arial" w:cs="Arial"/>
          <w:b/>
          <w:bCs/>
        </w:rPr>
      </w:pPr>
      <w:r w:rsidRPr="00EA5835">
        <w:rPr>
          <w:rFonts w:ascii="Arial" w:hAnsi="Arial" w:cs="Arial"/>
          <w:b/>
          <w:bCs/>
        </w:rPr>
        <w:t>Mirovanje mandata</w:t>
      </w:r>
    </w:p>
    <w:p w14:paraId="37970118" w14:textId="4A499878" w:rsidR="009865E6" w:rsidRDefault="00A80C66" w:rsidP="00A80C66">
      <w:pPr>
        <w:jc w:val="both"/>
        <w:rPr>
          <w:rFonts w:ascii="Arial" w:hAnsi="Arial" w:cs="Arial"/>
        </w:rPr>
      </w:pPr>
      <w:r w:rsidRPr="00A80C66">
        <w:rPr>
          <w:rFonts w:ascii="Arial" w:hAnsi="Arial" w:cs="Arial"/>
        </w:rPr>
        <w:t xml:space="preserve">Na temelju provedenih izbora za </w:t>
      </w:r>
      <w:r>
        <w:rPr>
          <w:rFonts w:ascii="Arial" w:hAnsi="Arial" w:cs="Arial"/>
        </w:rPr>
        <w:t>načelnika Općine</w:t>
      </w:r>
      <w:r w:rsidR="003C3772">
        <w:rPr>
          <w:rFonts w:ascii="Arial" w:hAnsi="Arial" w:cs="Arial"/>
        </w:rPr>
        <w:t xml:space="preserve"> Vidovec</w:t>
      </w:r>
      <w:r w:rsidRPr="00A80C66">
        <w:rPr>
          <w:rFonts w:ascii="Arial" w:hAnsi="Arial" w:cs="Arial"/>
        </w:rPr>
        <w:t xml:space="preserve"> te objave Konačnih rezultata izbor</w:t>
      </w:r>
      <w:r w:rsidR="00463B01">
        <w:rPr>
          <w:rFonts w:ascii="Arial" w:hAnsi="Arial" w:cs="Arial"/>
        </w:rPr>
        <w:t>a</w:t>
      </w:r>
      <w:r w:rsidR="009865E6">
        <w:rPr>
          <w:rFonts w:ascii="Arial" w:hAnsi="Arial" w:cs="Arial"/>
        </w:rPr>
        <w:t xml:space="preserve"> općinskog načelnika Općine Vidovec provedenog </w:t>
      </w:r>
      <w:r w:rsidR="004D68D1">
        <w:rPr>
          <w:rFonts w:ascii="Arial" w:hAnsi="Arial" w:cs="Arial"/>
        </w:rPr>
        <w:t>18</w:t>
      </w:r>
      <w:r w:rsidR="009865E6">
        <w:rPr>
          <w:rFonts w:ascii="Arial" w:hAnsi="Arial" w:cs="Arial"/>
        </w:rPr>
        <w:t>. svibnja 202</w:t>
      </w:r>
      <w:r w:rsidR="004D68D1">
        <w:rPr>
          <w:rFonts w:ascii="Arial" w:hAnsi="Arial" w:cs="Arial"/>
        </w:rPr>
        <w:t>5</w:t>
      </w:r>
      <w:r w:rsidR="009865E6">
        <w:rPr>
          <w:rFonts w:ascii="Arial" w:hAnsi="Arial" w:cs="Arial"/>
        </w:rPr>
        <w:t>.</w:t>
      </w:r>
      <w:r w:rsidRPr="00A80C66">
        <w:rPr>
          <w:rFonts w:ascii="Arial" w:hAnsi="Arial" w:cs="Arial"/>
        </w:rPr>
        <w:t xml:space="preserve"> </w:t>
      </w:r>
      <w:r w:rsidR="005F21BA">
        <w:rPr>
          <w:rFonts w:ascii="Arial" w:hAnsi="Arial" w:cs="Arial"/>
        </w:rPr>
        <w:t xml:space="preserve">godine </w:t>
      </w:r>
      <w:r w:rsidR="009865E6">
        <w:rPr>
          <w:rFonts w:ascii="Arial" w:hAnsi="Arial" w:cs="Arial"/>
        </w:rPr>
        <w:t>Općinskog izbornog povjerenstva Općine Vidovec,</w:t>
      </w:r>
      <w:r w:rsidRPr="00A80C66">
        <w:rPr>
          <w:rFonts w:ascii="Arial" w:hAnsi="Arial" w:cs="Arial"/>
        </w:rPr>
        <w:t xml:space="preserve"> KLASA: 01</w:t>
      </w:r>
      <w:r w:rsidR="00463B01">
        <w:rPr>
          <w:rFonts w:ascii="Arial" w:hAnsi="Arial" w:cs="Arial"/>
        </w:rPr>
        <w:t>2</w:t>
      </w:r>
      <w:r w:rsidRPr="00A80C66">
        <w:rPr>
          <w:rFonts w:ascii="Arial" w:hAnsi="Arial" w:cs="Arial"/>
        </w:rPr>
        <w:t>-0</w:t>
      </w:r>
      <w:r w:rsidR="00463B01">
        <w:rPr>
          <w:rFonts w:ascii="Arial" w:hAnsi="Arial" w:cs="Arial"/>
        </w:rPr>
        <w:t>5</w:t>
      </w:r>
      <w:r w:rsidRPr="00A80C66">
        <w:rPr>
          <w:rFonts w:ascii="Arial" w:hAnsi="Arial" w:cs="Arial"/>
        </w:rPr>
        <w:t>/2</w:t>
      </w:r>
      <w:r w:rsidR="00463B01">
        <w:rPr>
          <w:rFonts w:ascii="Arial" w:hAnsi="Arial" w:cs="Arial"/>
        </w:rPr>
        <w:t>5</w:t>
      </w:r>
      <w:r w:rsidRPr="00A80C66">
        <w:rPr>
          <w:rFonts w:ascii="Arial" w:hAnsi="Arial" w:cs="Arial"/>
        </w:rPr>
        <w:t xml:space="preserve">-01/01, URBROJ: </w:t>
      </w:r>
      <w:r w:rsidR="009865E6">
        <w:rPr>
          <w:rFonts w:ascii="Arial" w:hAnsi="Arial" w:cs="Arial"/>
        </w:rPr>
        <w:t>2186/10-2</w:t>
      </w:r>
      <w:r w:rsidR="00463B01">
        <w:rPr>
          <w:rFonts w:ascii="Arial" w:hAnsi="Arial" w:cs="Arial"/>
        </w:rPr>
        <w:t>5</w:t>
      </w:r>
      <w:r w:rsidR="009865E6">
        <w:rPr>
          <w:rFonts w:ascii="Arial" w:hAnsi="Arial" w:cs="Arial"/>
        </w:rPr>
        <w:t>-</w:t>
      </w:r>
      <w:r w:rsidR="00463B01">
        <w:rPr>
          <w:rFonts w:ascii="Arial" w:hAnsi="Arial" w:cs="Arial"/>
        </w:rPr>
        <w:t>29</w:t>
      </w:r>
      <w:r w:rsidRPr="00A80C66">
        <w:rPr>
          <w:rFonts w:ascii="Arial" w:hAnsi="Arial" w:cs="Arial"/>
        </w:rPr>
        <w:t xml:space="preserve"> od </w:t>
      </w:r>
      <w:r w:rsidR="00463B01">
        <w:rPr>
          <w:rFonts w:ascii="Arial" w:hAnsi="Arial" w:cs="Arial"/>
        </w:rPr>
        <w:t xml:space="preserve">22. svibnja </w:t>
      </w:r>
      <w:r w:rsidRPr="00A80C66">
        <w:rPr>
          <w:rFonts w:ascii="Arial" w:hAnsi="Arial" w:cs="Arial"/>
        </w:rPr>
        <w:t>202</w:t>
      </w:r>
      <w:r w:rsidR="00463B01">
        <w:rPr>
          <w:rFonts w:ascii="Arial" w:hAnsi="Arial" w:cs="Arial"/>
        </w:rPr>
        <w:t>5</w:t>
      </w:r>
      <w:r w:rsidRPr="00A80C66">
        <w:rPr>
          <w:rFonts w:ascii="Arial" w:hAnsi="Arial" w:cs="Arial"/>
        </w:rPr>
        <w:t xml:space="preserve">. godine, kandidat </w:t>
      </w:r>
      <w:r w:rsidR="009865E6">
        <w:rPr>
          <w:rFonts w:ascii="Arial" w:hAnsi="Arial" w:cs="Arial"/>
        </w:rPr>
        <w:t xml:space="preserve">Hrvatske demokratske zajednice </w:t>
      </w:r>
      <w:r w:rsidR="00EA5835">
        <w:rPr>
          <w:rFonts w:ascii="Arial" w:hAnsi="Arial" w:cs="Arial"/>
        </w:rPr>
        <w:t xml:space="preserve">(HDZ) </w:t>
      </w:r>
      <w:r w:rsidR="009865E6">
        <w:rPr>
          <w:rFonts w:ascii="Arial" w:hAnsi="Arial" w:cs="Arial"/>
        </w:rPr>
        <w:t>Bruno Hranić</w:t>
      </w:r>
      <w:r w:rsidRPr="00A80C66">
        <w:rPr>
          <w:rFonts w:ascii="Arial" w:hAnsi="Arial" w:cs="Arial"/>
        </w:rPr>
        <w:t xml:space="preserve"> izabran je za </w:t>
      </w:r>
      <w:r w:rsidR="009865E6">
        <w:rPr>
          <w:rFonts w:ascii="Arial" w:hAnsi="Arial" w:cs="Arial"/>
        </w:rPr>
        <w:t>općinskog načelnika Općine Vidovec</w:t>
      </w:r>
      <w:r w:rsidRPr="00A80C66">
        <w:rPr>
          <w:rFonts w:ascii="Arial" w:hAnsi="Arial" w:cs="Arial"/>
        </w:rPr>
        <w:t xml:space="preserve">. Kako </w:t>
      </w:r>
      <w:r w:rsidR="009865E6">
        <w:rPr>
          <w:rFonts w:ascii="Arial" w:hAnsi="Arial" w:cs="Arial"/>
        </w:rPr>
        <w:t>je</w:t>
      </w:r>
      <w:r w:rsidRPr="00A80C66">
        <w:rPr>
          <w:rFonts w:ascii="Arial" w:hAnsi="Arial" w:cs="Arial"/>
        </w:rPr>
        <w:t xml:space="preserve"> dužnost </w:t>
      </w:r>
      <w:r w:rsidR="009865E6">
        <w:rPr>
          <w:rFonts w:ascii="Arial" w:hAnsi="Arial" w:cs="Arial"/>
        </w:rPr>
        <w:t xml:space="preserve">općinskog načelnika </w:t>
      </w:r>
      <w:r w:rsidRPr="00A80C66">
        <w:rPr>
          <w:rFonts w:ascii="Arial" w:hAnsi="Arial" w:cs="Arial"/>
        </w:rPr>
        <w:t>nespojiv</w:t>
      </w:r>
      <w:r w:rsidR="009865E6">
        <w:rPr>
          <w:rFonts w:ascii="Arial" w:hAnsi="Arial" w:cs="Arial"/>
        </w:rPr>
        <w:t>a</w:t>
      </w:r>
      <w:r w:rsidRPr="00A80C66">
        <w:rPr>
          <w:rFonts w:ascii="Arial" w:hAnsi="Arial" w:cs="Arial"/>
        </w:rPr>
        <w:t xml:space="preserve"> sa dužnošću člana predstavničkog tijela jedinice lokalne samouprave, na temelju odredbi članka 79. stavka 1., članka 89. stavka 1. i članka 90. stavka 4. Zakona o lokalnim izborima (</w:t>
      </w:r>
      <w:r w:rsidR="00EA5835">
        <w:rPr>
          <w:rFonts w:ascii="Arial" w:hAnsi="Arial" w:cs="Arial"/>
        </w:rPr>
        <w:t>„</w:t>
      </w:r>
      <w:r w:rsidRPr="00A80C66">
        <w:rPr>
          <w:rFonts w:ascii="Arial" w:hAnsi="Arial" w:cs="Arial"/>
        </w:rPr>
        <w:t>Narodne novine</w:t>
      </w:r>
      <w:r w:rsidR="00EA5835">
        <w:rPr>
          <w:rFonts w:ascii="Arial" w:hAnsi="Arial" w:cs="Arial"/>
        </w:rPr>
        <w:t>“</w:t>
      </w:r>
      <w:r w:rsidRPr="00A80C66">
        <w:rPr>
          <w:rFonts w:ascii="Arial" w:hAnsi="Arial" w:cs="Arial"/>
        </w:rPr>
        <w:t xml:space="preserve">, broj 144/12, 121/16, 98/19, 42/20, 144/20 i 37/21), mandat izabranog </w:t>
      </w:r>
      <w:r w:rsidR="009865E6">
        <w:rPr>
          <w:rFonts w:ascii="Arial" w:hAnsi="Arial" w:cs="Arial"/>
        </w:rPr>
        <w:t xml:space="preserve">načelnika </w:t>
      </w:r>
      <w:r w:rsidR="00212B8E">
        <w:rPr>
          <w:rFonts w:ascii="Arial" w:hAnsi="Arial" w:cs="Arial"/>
        </w:rPr>
        <w:t xml:space="preserve">Općine Vidovec </w:t>
      </w:r>
      <w:r w:rsidR="009865E6">
        <w:rPr>
          <w:rFonts w:ascii="Arial" w:hAnsi="Arial" w:cs="Arial"/>
        </w:rPr>
        <w:t>Brune Hranića</w:t>
      </w:r>
      <w:r w:rsidRPr="00A80C66">
        <w:rPr>
          <w:rFonts w:ascii="Arial" w:hAnsi="Arial" w:cs="Arial"/>
        </w:rPr>
        <w:t xml:space="preserve"> u </w:t>
      </w:r>
      <w:r w:rsidR="009865E6">
        <w:rPr>
          <w:rFonts w:ascii="Arial" w:hAnsi="Arial" w:cs="Arial"/>
        </w:rPr>
        <w:t>Općinskom vijeću Općine Vidovec</w:t>
      </w:r>
      <w:r w:rsidRPr="00A80C66">
        <w:rPr>
          <w:rFonts w:ascii="Arial" w:hAnsi="Arial" w:cs="Arial"/>
        </w:rPr>
        <w:t xml:space="preserve"> miruje po sili zakona</w:t>
      </w:r>
      <w:r w:rsidR="00212B8E">
        <w:rPr>
          <w:rFonts w:ascii="Arial" w:hAnsi="Arial" w:cs="Arial"/>
        </w:rPr>
        <w:t>.</w:t>
      </w:r>
    </w:p>
    <w:p w14:paraId="7E82A108" w14:textId="382A4FA1" w:rsidR="00053B46" w:rsidRDefault="00B21F7D" w:rsidP="00A80C66">
      <w:pPr>
        <w:jc w:val="both"/>
        <w:rPr>
          <w:rFonts w:ascii="Arial" w:hAnsi="Arial" w:cs="Arial"/>
        </w:rPr>
      </w:pPr>
      <w:bookmarkStart w:id="0" w:name="_Hlk74819837"/>
      <w:r>
        <w:rPr>
          <w:rFonts w:ascii="Arial" w:hAnsi="Arial" w:cs="Arial"/>
        </w:rPr>
        <w:t xml:space="preserve">Obavijest o nespojivosti dužnosti, općinski načelnik </w:t>
      </w:r>
      <w:r w:rsidR="00212B8E">
        <w:rPr>
          <w:rFonts w:ascii="Arial" w:hAnsi="Arial" w:cs="Arial"/>
        </w:rPr>
        <w:t>Bruno Hranić</w:t>
      </w:r>
      <w:r>
        <w:rPr>
          <w:rFonts w:ascii="Arial" w:hAnsi="Arial" w:cs="Arial"/>
        </w:rPr>
        <w:t xml:space="preserve"> dostavio je u Jedinstveni upravni odjel Općine Vidovec dana </w:t>
      </w:r>
      <w:r w:rsidR="00463B01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 </w:t>
      </w:r>
      <w:r w:rsidR="00463B01">
        <w:rPr>
          <w:rFonts w:ascii="Arial" w:hAnsi="Arial" w:cs="Arial"/>
        </w:rPr>
        <w:t>svibnja</w:t>
      </w:r>
      <w:r>
        <w:rPr>
          <w:rFonts w:ascii="Arial" w:hAnsi="Arial" w:cs="Arial"/>
        </w:rPr>
        <w:t xml:space="preserve"> 202</w:t>
      </w:r>
      <w:r w:rsidR="00463B01">
        <w:rPr>
          <w:rFonts w:ascii="Arial" w:hAnsi="Arial" w:cs="Arial"/>
        </w:rPr>
        <w:t>5</w:t>
      </w:r>
      <w:r>
        <w:rPr>
          <w:rFonts w:ascii="Arial" w:hAnsi="Arial" w:cs="Arial"/>
        </w:rPr>
        <w:t>. godine.</w:t>
      </w:r>
      <w:bookmarkEnd w:id="0"/>
    </w:p>
    <w:p w14:paraId="4E4FA76A" w14:textId="1315D481" w:rsidR="000B4292" w:rsidRPr="00053B46" w:rsidRDefault="000B4292" w:rsidP="00A80C66">
      <w:pPr>
        <w:jc w:val="both"/>
        <w:rPr>
          <w:rFonts w:ascii="Arial" w:hAnsi="Arial" w:cs="Arial"/>
        </w:rPr>
      </w:pPr>
      <w:r w:rsidRPr="000B4292">
        <w:rPr>
          <w:rFonts w:ascii="Arial" w:hAnsi="Arial" w:cs="Arial"/>
          <w:b/>
          <w:bCs/>
        </w:rPr>
        <w:t xml:space="preserve">Određivanje zamjenika člana </w:t>
      </w:r>
      <w:r>
        <w:rPr>
          <w:rFonts w:ascii="Arial" w:hAnsi="Arial" w:cs="Arial"/>
          <w:b/>
          <w:bCs/>
        </w:rPr>
        <w:t>Općinskog vijeća</w:t>
      </w:r>
      <w:r w:rsidRPr="000B4292">
        <w:rPr>
          <w:rFonts w:ascii="Arial" w:hAnsi="Arial" w:cs="Arial"/>
          <w:b/>
          <w:bCs/>
        </w:rPr>
        <w:t xml:space="preserve"> </w:t>
      </w:r>
      <w:r w:rsidR="00EA5835">
        <w:rPr>
          <w:rFonts w:ascii="Arial" w:hAnsi="Arial" w:cs="Arial"/>
          <w:b/>
          <w:bCs/>
        </w:rPr>
        <w:t>Općine Vidovec</w:t>
      </w:r>
    </w:p>
    <w:p w14:paraId="4DD82C13" w14:textId="111845B6" w:rsidR="000B4292" w:rsidRDefault="000B4292" w:rsidP="00A80C66">
      <w:pPr>
        <w:jc w:val="both"/>
        <w:rPr>
          <w:rFonts w:ascii="Arial" w:hAnsi="Arial" w:cs="Arial"/>
        </w:rPr>
      </w:pPr>
      <w:r w:rsidRPr="000B4292">
        <w:rPr>
          <w:rFonts w:ascii="Arial" w:hAnsi="Arial" w:cs="Arial"/>
        </w:rPr>
        <w:t xml:space="preserve">Člankom 81. stavak </w:t>
      </w:r>
      <w:r w:rsidR="00463B01">
        <w:rPr>
          <w:rFonts w:ascii="Arial" w:hAnsi="Arial" w:cs="Arial"/>
        </w:rPr>
        <w:t>2</w:t>
      </w:r>
      <w:r w:rsidRPr="000B4292">
        <w:rPr>
          <w:rFonts w:ascii="Arial" w:hAnsi="Arial" w:cs="Arial"/>
        </w:rPr>
        <w:t xml:space="preserve">. Zakona o lokalnim izborima </w:t>
      </w:r>
      <w:r w:rsidR="00EA5835" w:rsidRPr="00A80C66">
        <w:rPr>
          <w:rFonts w:ascii="Arial" w:hAnsi="Arial" w:cs="Arial"/>
        </w:rPr>
        <w:t>(</w:t>
      </w:r>
      <w:r w:rsidR="00EA5835">
        <w:rPr>
          <w:rFonts w:ascii="Arial" w:hAnsi="Arial" w:cs="Arial"/>
        </w:rPr>
        <w:t>„</w:t>
      </w:r>
      <w:r w:rsidR="00EA5835" w:rsidRPr="00A80C66">
        <w:rPr>
          <w:rFonts w:ascii="Arial" w:hAnsi="Arial" w:cs="Arial"/>
        </w:rPr>
        <w:t>Narodne novine</w:t>
      </w:r>
      <w:r w:rsidR="00EA5835">
        <w:rPr>
          <w:rFonts w:ascii="Arial" w:hAnsi="Arial" w:cs="Arial"/>
        </w:rPr>
        <w:t>“</w:t>
      </w:r>
      <w:r w:rsidR="00EA5835" w:rsidRPr="00A80C66">
        <w:rPr>
          <w:rFonts w:ascii="Arial" w:hAnsi="Arial" w:cs="Arial"/>
        </w:rPr>
        <w:t>, broj 144/12, 121/16, 98/19, 42/20, 144/20 i 37/21)</w:t>
      </w:r>
      <w:r w:rsidR="00EA5835">
        <w:rPr>
          <w:rFonts w:ascii="Arial" w:hAnsi="Arial" w:cs="Arial"/>
        </w:rPr>
        <w:t xml:space="preserve"> </w:t>
      </w:r>
      <w:r w:rsidRPr="000B4292">
        <w:rPr>
          <w:rFonts w:ascii="Arial" w:hAnsi="Arial" w:cs="Arial"/>
        </w:rPr>
        <w:t>propisano</w:t>
      </w:r>
      <w:r w:rsidR="00EA5835">
        <w:rPr>
          <w:rFonts w:ascii="Arial" w:hAnsi="Arial" w:cs="Arial"/>
        </w:rPr>
        <w:t xml:space="preserve"> je</w:t>
      </w:r>
      <w:r w:rsidR="00463B01">
        <w:rPr>
          <w:rFonts w:ascii="Arial" w:hAnsi="Arial" w:cs="Arial"/>
        </w:rPr>
        <w:t xml:space="preserve"> sljedeće</w:t>
      </w:r>
      <w:r w:rsidRPr="000B429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„</w:t>
      </w:r>
      <w:r w:rsidR="00463B01" w:rsidRPr="00463B01">
        <w:rPr>
          <w:rFonts w:ascii="Arial" w:hAnsi="Arial" w:cs="Arial"/>
        </w:rPr>
        <w:t xml:space="preserve"> Člana predstavničkog tijela izabranog na kandidacijskoj listi političke stranke zamjenjuje neizabrani kandidat s iste liste s koje je izabran i član kojem je mandat prestao ili mu miruje, a određuje ga politička stranka koja je bila predlagatelj kandidacijske liste</w:t>
      </w:r>
      <w:r w:rsidR="00212B8E">
        <w:rPr>
          <w:rFonts w:ascii="Arial" w:hAnsi="Arial" w:cs="Arial"/>
        </w:rPr>
        <w:t>“</w:t>
      </w:r>
      <w:r w:rsidRPr="000B4292">
        <w:rPr>
          <w:rFonts w:ascii="Arial" w:hAnsi="Arial" w:cs="Arial"/>
        </w:rPr>
        <w:t xml:space="preserve">. </w:t>
      </w:r>
    </w:p>
    <w:p w14:paraId="7952B9BB" w14:textId="77777777" w:rsidR="00EE1C1D" w:rsidRDefault="00EE1C1D" w:rsidP="00A80C66">
      <w:pPr>
        <w:jc w:val="both"/>
        <w:rPr>
          <w:rFonts w:ascii="Arial" w:hAnsi="Arial" w:cs="Arial"/>
        </w:rPr>
      </w:pPr>
    </w:p>
    <w:p w14:paraId="6F8854C1" w14:textId="34BC76CD" w:rsidR="000B4292" w:rsidRDefault="000B4292" w:rsidP="004B13FD">
      <w:pPr>
        <w:jc w:val="both"/>
        <w:rPr>
          <w:rFonts w:ascii="Arial" w:hAnsi="Arial" w:cs="Arial"/>
        </w:rPr>
      </w:pPr>
      <w:r w:rsidRPr="000B4292">
        <w:rPr>
          <w:rFonts w:ascii="Arial" w:hAnsi="Arial" w:cs="Arial"/>
        </w:rPr>
        <w:lastRenderedPageBreak/>
        <w:t>Slijedom prednjih odredbi Zakona o lokalnim izborima</w:t>
      </w:r>
      <w:r w:rsidR="008F541C">
        <w:rPr>
          <w:rFonts w:ascii="Arial" w:hAnsi="Arial" w:cs="Arial"/>
        </w:rPr>
        <w:t xml:space="preserve"> </w:t>
      </w:r>
      <w:r w:rsidR="008F541C" w:rsidRPr="00A80C66">
        <w:rPr>
          <w:rFonts w:ascii="Arial" w:hAnsi="Arial" w:cs="Arial"/>
        </w:rPr>
        <w:t>(</w:t>
      </w:r>
      <w:r w:rsidR="008F541C">
        <w:rPr>
          <w:rFonts w:ascii="Arial" w:hAnsi="Arial" w:cs="Arial"/>
        </w:rPr>
        <w:t>„</w:t>
      </w:r>
      <w:r w:rsidR="008F541C" w:rsidRPr="00A80C66">
        <w:rPr>
          <w:rFonts w:ascii="Arial" w:hAnsi="Arial" w:cs="Arial"/>
        </w:rPr>
        <w:t>Narodne novine</w:t>
      </w:r>
      <w:r w:rsidR="008F541C">
        <w:rPr>
          <w:rFonts w:ascii="Arial" w:hAnsi="Arial" w:cs="Arial"/>
        </w:rPr>
        <w:t>“</w:t>
      </w:r>
      <w:r w:rsidR="008F541C" w:rsidRPr="00A80C66">
        <w:rPr>
          <w:rFonts w:ascii="Arial" w:hAnsi="Arial" w:cs="Arial"/>
        </w:rPr>
        <w:t>, broj 144/12, 121/16, 98/19, 42/20, 144/20 i 37/21)</w:t>
      </w:r>
      <w:r w:rsidRPr="000B4292">
        <w:rPr>
          <w:rFonts w:ascii="Arial" w:hAnsi="Arial" w:cs="Arial"/>
        </w:rPr>
        <w:t xml:space="preserve"> </w:t>
      </w:r>
      <w:r w:rsidR="00520EC1">
        <w:rPr>
          <w:rFonts w:ascii="Arial" w:hAnsi="Arial" w:cs="Arial"/>
        </w:rPr>
        <w:t xml:space="preserve">i obavijesti Hrvatske demokratske zajednice zaprimljene dana 02. lipnja 2025. godine, </w:t>
      </w:r>
      <w:r>
        <w:rPr>
          <w:rFonts w:ascii="Arial" w:hAnsi="Arial" w:cs="Arial"/>
        </w:rPr>
        <w:t>Bruni Hraniću</w:t>
      </w:r>
      <w:r w:rsidRPr="000B4292">
        <w:rPr>
          <w:rFonts w:ascii="Arial" w:hAnsi="Arial" w:cs="Arial"/>
        </w:rPr>
        <w:t xml:space="preserve"> kojemu mandat miruje po sili zakona zbog obnašanja dužnosti </w:t>
      </w:r>
      <w:r>
        <w:rPr>
          <w:rFonts w:ascii="Arial" w:hAnsi="Arial" w:cs="Arial"/>
        </w:rPr>
        <w:t>načelnika</w:t>
      </w:r>
      <w:r w:rsidR="00212B8E">
        <w:rPr>
          <w:rFonts w:ascii="Arial" w:hAnsi="Arial" w:cs="Arial"/>
        </w:rPr>
        <w:t xml:space="preserve"> Općine Vidovec kao zamjenik se</w:t>
      </w:r>
      <w:r w:rsidRPr="000B4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određuje </w:t>
      </w:r>
      <w:r w:rsidR="00520EC1">
        <w:rPr>
          <w:rFonts w:ascii="Arial" w:hAnsi="Arial" w:cs="Arial"/>
        </w:rPr>
        <w:t>Miroslav Jozepović.</w:t>
      </w:r>
    </w:p>
    <w:p w14:paraId="4AFF0F85" w14:textId="36034C77" w:rsidR="008F541C" w:rsidRPr="00053B46" w:rsidRDefault="001D00E8" w:rsidP="008F541C">
      <w:pPr>
        <w:jc w:val="center"/>
        <w:rPr>
          <w:rFonts w:ascii="Arial" w:hAnsi="Arial" w:cs="Arial"/>
          <w:b/>
          <w:bCs/>
        </w:rPr>
      </w:pPr>
      <w:r w:rsidRPr="00053B46">
        <w:rPr>
          <w:rFonts w:ascii="Arial" w:hAnsi="Arial" w:cs="Arial"/>
          <w:b/>
          <w:bCs/>
        </w:rPr>
        <w:t>IV.</w:t>
      </w:r>
    </w:p>
    <w:p w14:paraId="21D23406" w14:textId="39E70898" w:rsidR="00786561" w:rsidRPr="00C440AC" w:rsidRDefault="006B44F9" w:rsidP="004B13FD">
      <w:pPr>
        <w:jc w:val="both"/>
        <w:rPr>
          <w:rFonts w:ascii="Arial" w:hAnsi="Arial" w:cs="Arial"/>
        </w:rPr>
      </w:pPr>
      <w:r w:rsidRPr="00C440AC">
        <w:rPr>
          <w:rFonts w:ascii="Arial" w:hAnsi="Arial" w:cs="Arial"/>
        </w:rPr>
        <w:t xml:space="preserve">Mandatna komisija utvrđuje da su sva pitanja vezana uz mandate članova </w:t>
      </w:r>
      <w:r w:rsidR="00237121" w:rsidRPr="00C440AC">
        <w:rPr>
          <w:rFonts w:ascii="Arial" w:hAnsi="Arial" w:cs="Arial"/>
        </w:rPr>
        <w:t>Općinskog v</w:t>
      </w:r>
      <w:r w:rsidRPr="00C440AC">
        <w:rPr>
          <w:rFonts w:ascii="Arial" w:hAnsi="Arial" w:cs="Arial"/>
        </w:rPr>
        <w:t xml:space="preserve">ijeća </w:t>
      </w:r>
      <w:r w:rsidR="00237121" w:rsidRPr="00C440AC">
        <w:rPr>
          <w:rFonts w:ascii="Arial" w:hAnsi="Arial" w:cs="Arial"/>
        </w:rPr>
        <w:t xml:space="preserve">Općine Vidovec </w:t>
      </w:r>
      <w:r w:rsidRPr="00C440AC">
        <w:rPr>
          <w:rFonts w:ascii="Arial" w:hAnsi="Arial" w:cs="Arial"/>
        </w:rPr>
        <w:t>riješena i provedena u skladu sa zakonom te predlaže da se izabranim članovima</w:t>
      </w:r>
      <w:r w:rsidR="00237121" w:rsidRPr="00C440AC">
        <w:rPr>
          <w:rFonts w:ascii="Arial" w:hAnsi="Arial" w:cs="Arial"/>
        </w:rPr>
        <w:t xml:space="preserve"> Općinskog vijeća Općine Vidovec, </w:t>
      </w:r>
      <w:r w:rsidRPr="00C440AC">
        <w:rPr>
          <w:rFonts w:ascii="Arial" w:hAnsi="Arial" w:cs="Arial"/>
        </w:rPr>
        <w:t xml:space="preserve">kao i zamjenicima članova </w:t>
      </w:r>
      <w:r w:rsidR="00237121" w:rsidRPr="00C440AC">
        <w:rPr>
          <w:rFonts w:ascii="Arial" w:hAnsi="Arial" w:cs="Arial"/>
        </w:rPr>
        <w:t>Općinskog v</w:t>
      </w:r>
      <w:r w:rsidRPr="00C440AC">
        <w:rPr>
          <w:rFonts w:ascii="Arial" w:hAnsi="Arial" w:cs="Arial"/>
        </w:rPr>
        <w:t xml:space="preserve">ijeća određenim sukladno članku 81. Zakona o lokalnim izborima </w:t>
      </w:r>
      <w:r w:rsidR="008F541C" w:rsidRPr="00A80C66">
        <w:rPr>
          <w:rFonts w:ascii="Arial" w:hAnsi="Arial" w:cs="Arial"/>
        </w:rPr>
        <w:t>(</w:t>
      </w:r>
      <w:r w:rsidR="008F541C">
        <w:rPr>
          <w:rFonts w:ascii="Arial" w:hAnsi="Arial" w:cs="Arial"/>
        </w:rPr>
        <w:t>„</w:t>
      </w:r>
      <w:r w:rsidR="008F541C" w:rsidRPr="00A80C66">
        <w:rPr>
          <w:rFonts w:ascii="Arial" w:hAnsi="Arial" w:cs="Arial"/>
        </w:rPr>
        <w:t>Narodne novine</w:t>
      </w:r>
      <w:r w:rsidR="008F541C">
        <w:rPr>
          <w:rFonts w:ascii="Arial" w:hAnsi="Arial" w:cs="Arial"/>
        </w:rPr>
        <w:t>“</w:t>
      </w:r>
      <w:r w:rsidR="008F541C" w:rsidRPr="00A80C66">
        <w:rPr>
          <w:rFonts w:ascii="Arial" w:hAnsi="Arial" w:cs="Arial"/>
        </w:rPr>
        <w:t>, broj 144/12, 121/16, 98/19, 42/20, 144/20 i 37/21)</w:t>
      </w:r>
      <w:r w:rsidR="008F541C">
        <w:rPr>
          <w:rFonts w:ascii="Arial" w:hAnsi="Arial" w:cs="Arial"/>
        </w:rPr>
        <w:t xml:space="preserve"> </w:t>
      </w:r>
      <w:r w:rsidRPr="00C440AC">
        <w:rPr>
          <w:rFonts w:ascii="Arial" w:hAnsi="Arial" w:cs="Arial"/>
        </w:rPr>
        <w:t xml:space="preserve">danas verificira mandat. </w:t>
      </w:r>
    </w:p>
    <w:p w14:paraId="2AFA8891" w14:textId="1FB09F72" w:rsidR="00237121" w:rsidRPr="00C440AC" w:rsidRDefault="006B44F9" w:rsidP="001D00E8">
      <w:pPr>
        <w:jc w:val="both"/>
        <w:rPr>
          <w:rFonts w:ascii="Arial" w:hAnsi="Arial" w:cs="Arial"/>
        </w:rPr>
      </w:pPr>
      <w:r w:rsidRPr="00C440AC">
        <w:rPr>
          <w:rFonts w:ascii="Arial" w:hAnsi="Arial" w:cs="Arial"/>
        </w:rPr>
        <w:t>Sukladno navedenom</w:t>
      </w:r>
      <w:r w:rsidR="00237121" w:rsidRPr="00C440AC">
        <w:rPr>
          <w:rFonts w:ascii="Arial" w:hAnsi="Arial" w:cs="Arial"/>
        </w:rPr>
        <w:t>,</w:t>
      </w:r>
      <w:r w:rsidRPr="00C440AC">
        <w:rPr>
          <w:rFonts w:ascii="Arial" w:hAnsi="Arial" w:cs="Arial"/>
        </w:rPr>
        <w:t xml:space="preserve"> Mandatna komisija utvrđuje da </w:t>
      </w:r>
      <w:r w:rsidR="001D00E8" w:rsidRPr="001D00E8">
        <w:rPr>
          <w:rFonts w:ascii="Arial" w:hAnsi="Arial" w:cs="Arial"/>
        </w:rPr>
        <w:t>su na</w:t>
      </w:r>
      <w:r w:rsidR="001D00E8">
        <w:rPr>
          <w:rFonts w:ascii="Arial" w:hAnsi="Arial" w:cs="Arial"/>
        </w:rPr>
        <w:t xml:space="preserve"> </w:t>
      </w:r>
      <w:r w:rsidR="001D00E8" w:rsidRPr="001D00E8">
        <w:rPr>
          <w:rFonts w:ascii="Arial" w:hAnsi="Arial" w:cs="Arial"/>
        </w:rPr>
        <w:t xml:space="preserve">konstituirajućoj sjednici </w:t>
      </w:r>
      <w:r w:rsidR="008F541C">
        <w:rPr>
          <w:rFonts w:ascii="Arial" w:hAnsi="Arial" w:cs="Arial"/>
        </w:rPr>
        <w:t xml:space="preserve">održanoj dana </w:t>
      </w:r>
      <w:r w:rsidR="00520EC1">
        <w:rPr>
          <w:rFonts w:ascii="Arial" w:hAnsi="Arial" w:cs="Arial"/>
        </w:rPr>
        <w:t>09. lipnja 2025.</w:t>
      </w:r>
      <w:r w:rsidR="008F541C">
        <w:rPr>
          <w:rFonts w:ascii="Arial" w:hAnsi="Arial" w:cs="Arial"/>
        </w:rPr>
        <w:t xml:space="preserve"> godine, </w:t>
      </w:r>
      <w:r w:rsidR="001D00E8" w:rsidRPr="001D00E8">
        <w:rPr>
          <w:rFonts w:ascii="Arial" w:hAnsi="Arial" w:cs="Arial"/>
        </w:rPr>
        <w:t xml:space="preserve">verificirani mandati sljedećih članova </w:t>
      </w:r>
      <w:r w:rsidRPr="00C440AC">
        <w:rPr>
          <w:rFonts w:ascii="Arial" w:hAnsi="Arial" w:cs="Arial"/>
        </w:rPr>
        <w:t>Općinsko</w:t>
      </w:r>
      <w:r w:rsidR="001D00E8">
        <w:rPr>
          <w:rFonts w:ascii="Arial" w:hAnsi="Arial" w:cs="Arial"/>
        </w:rPr>
        <w:t>g</w:t>
      </w:r>
      <w:r w:rsidRPr="00C440AC">
        <w:rPr>
          <w:rFonts w:ascii="Arial" w:hAnsi="Arial" w:cs="Arial"/>
        </w:rPr>
        <w:t xml:space="preserve"> vijeć</w:t>
      </w:r>
      <w:r w:rsidR="001D00E8">
        <w:rPr>
          <w:rFonts w:ascii="Arial" w:hAnsi="Arial" w:cs="Arial"/>
        </w:rPr>
        <w:t>a</w:t>
      </w:r>
      <w:r w:rsidRPr="00C440AC">
        <w:rPr>
          <w:rFonts w:ascii="Arial" w:hAnsi="Arial" w:cs="Arial"/>
        </w:rPr>
        <w:t xml:space="preserve"> Općine Vidovec</w:t>
      </w:r>
      <w:r w:rsidR="001D00E8">
        <w:rPr>
          <w:rFonts w:ascii="Arial" w:hAnsi="Arial" w:cs="Arial"/>
        </w:rPr>
        <w:t>:</w:t>
      </w:r>
    </w:p>
    <w:tbl>
      <w:tblPr>
        <w:tblW w:w="8780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8780"/>
      </w:tblGrid>
      <w:tr w:rsidR="00520EC1" w:rsidRPr="00C440AC" w14:paraId="748F322C" w14:textId="77777777" w:rsidTr="008C34D2">
        <w:trPr>
          <w:trHeight w:val="280"/>
        </w:trPr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3DF3209" w14:textId="397C6FFE" w:rsidR="00520EC1" w:rsidRPr="00C440AC" w:rsidRDefault="00520EC1" w:rsidP="00520EC1">
            <w:pPr>
              <w:pStyle w:val="Bezproreda"/>
              <w:rPr>
                <w:rFonts w:ascii="Arial" w:hAnsi="Arial" w:cs="Arial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</w:rPr>
              <w:t>MIROSLAV JOZEPOVIĆ</w:t>
            </w:r>
          </w:p>
        </w:tc>
      </w:tr>
      <w:tr w:rsidR="00520EC1" w:rsidRPr="00C440AC" w14:paraId="626B5095" w14:textId="77777777" w:rsidTr="008C34D2">
        <w:trPr>
          <w:trHeight w:val="280"/>
        </w:trPr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484B6F3" w14:textId="497CBBBB" w:rsidR="00520EC1" w:rsidRPr="00C440AC" w:rsidRDefault="00520EC1" w:rsidP="00520EC1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AC2846">
              <w:rPr>
                <w:rFonts w:ascii="Arial" w:eastAsia="Arial" w:hAnsi="Arial" w:cs="Arial"/>
                <w:color w:val="000000"/>
              </w:rPr>
              <w:t>LJUBICA HOSNI</w:t>
            </w:r>
          </w:p>
        </w:tc>
      </w:tr>
      <w:tr w:rsidR="00520EC1" w:rsidRPr="00C440AC" w14:paraId="6199F203" w14:textId="77777777" w:rsidTr="008C34D2">
        <w:trPr>
          <w:trHeight w:val="280"/>
        </w:trPr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</w:tcPr>
          <w:p w14:paraId="49FF48D5" w14:textId="55FEEBEA" w:rsidR="00520EC1" w:rsidRPr="00C440AC" w:rsidRDefault="00520EC1" w:rsidP="00520EC1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AC2846">
              <w:rPr>
                <w:rFonts w:ascii="Arial" w:eastAsia="Arial" w:hAnsi="Arial" w:cs="Arial"/>
                <w:color w:val="000000"/>
              </w:rPr>
              <w:t>KRUNOSLAV BISTROVIĆ</w:t>
            </w:r>
          </w:p>
        </w:tc>
      </w:tr>
      <w:tr w:rsidR="00520EC1" w:rsidRPr="00C440AC" w14:paraId="42349ED8" w14:textId="77777777" w:rsidTr="008C34D2">
        <w:trPr>
          <w:trHeight w:val="280"/>
        </w:trPr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</w:tcPr>
          <w:p w14:paraId="69E646BD" w14:textId="27050F59" w:rsidR="00520EC1" w:rsidRPr="00C440AC" w:rsidRDefault="00520EC1" w:rsidP="00520EC1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AC2846">
              <w:rPr>
                <w:rFonts w:ascii="Arial" w:eastAsia="Arial" w:hAnsi="Arial" w:cs="Arial"/>
                <w:color w:val="000000"/>
              </w:rPr>
              <w:t>MIHAEL BLAŽEKOVIĆ</w:t>
            </w:r>
          </w:p>
        </w:tc>
      </w:tr>
      <w:tr w:rsidR="00520EC1" w:rsidRPr="00C440AC" w14:paraId="68A65908" w14:textId="77777777" w:rsidTr="008C34D2">
        <w:trPr>
          <w:trHeight w:val="280"/>
        </w:trPr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</w:tcPr>
          <w:p w14:paraId="77BEAAAB" w14:textId="6621A7E5" w:rsidR="00520EC1" w:rsidRPr="00C440AC" w:rsidRDefault="00520EC1" w:rsidP="00520EC1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AC2846">
              <w:rPr>
                <w:rFonts w:ascii="Arial" w:eastAsia="Arial" w:hAnsi="Arial" w:cs="Arial"/>
                <w:color w:val="000000"/>
              </w:rPr>
              <w:t>NEVEN HAJSOK</w:t>
            </w:r>
          </w:p>
        </w:tc>
      </w:tr>
      <w:tr w:rsidR="00520EC1" w:rsidRPr="00C440AC" w14:paraId="03C1817D" w14:textId="77777777" w:rsidTr="008C34D2">
        <w:trPr>
          <w:trHeight w:val="280"/>
        </w:trPr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</w:tcPr>
          <w:p w14:paraId="41CB55AD" w14:textId="77777777" w:rsidR="00520EC1" w:rsidRDefault="00520EC1" w:rsidP="00520EC1">
            <w:pPr>
              <w:pStyle w:val="Bezproreda"/>
              <w:rPr>
                <w:rFonts w:ascii="Arial" w:eastAsia="Arial" w:hAnsi="Arial" w:cs="Arial"/>
                <w:color w:val="000000"/>
              </w:rPr>
            </w:pPr>
            <w:r w:rsidRPr="00AC2846">
              <w:rPr>
                <w:rFonts w:ascii="Arial" w:eastAsia="Arial" w:hAnsi="Arial" w:cs="Arial"/>
                <w:color w:val="000000"/>
              </w:rPr>
              <w:t>IVANČICA KOŠIĆ ČAČIĆ</w:t>
            </w:r>
          </w:p>
          <w:p w14:paraId="795AA741" w14:textId="15538D3B" w:rsidR="00FC60F0" w:rsidRDefault="00FC60F0" w:rsidP="00520EC1">
            <w:pPr>
              <w:pStyle w:val="Bezproreda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TEA GRĐAN</w:t>
            </w:r>
          </w:p>
          <w:p w14:paraId="1E6F3027" w14:textId="77777777" w:rsidR="00520EC1" w:rsidRPr="00520EC1" w:rsidRDefault="00520EC1" w:rsidP="00520EC1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520EC1">
              <w:rPr>
                <w:rFonts w:ascii="Arial" w:hAnsi="Arial" w:cs="Arial"/>
                <w:lang w:eastAsia="hr-HR"/>
              </w:rPr>
              <w:t>DAVID ŠANTEK</w:t>
            </w:r>
          </w:p>
          <w:p w14:paraId="2A971439" w14:textId="77777777" w:rsidR="00520EC1" w:rsidRPr="00520EC1" w:rsidRDefault="00520EC1" w:rsidP="00520EC1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520EC1">
              <w:rPr>
                <w:rFonts w:ascii="Arial" w:hAnsi="Arial" w:cs="Arial"/>
                <w:lang w:eastAsia="hr-HR"/>
              </w:rPr>
              <w:t>SEBASTIJAN GEČEK</w:t>
            </w:r>
          </w:p>
          <w:p w14:paraId="00EF9033" w14:textId="77777777" w:rsidR="00520EC1" w:rsidRPr="00520EC1" w:rsidRDefault="00520EC1" w:rsidP="00520EC1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520EC1">
              <w:rPr>
                <w:rFonts w:ascii="Arial" w:hAnsi="Arial" w:cs="Arial"/>
                <w:lang w:eastAsia="hr-HR"/>
              </w:rPr>
              <w:t>DANIJEL MAŠIĆ</w:t>
            </w:r>
          </w:p>
          <w:p w14:paraId="620B1FEF" w14:textId="77777777" w:rsidR="00520EC1" w:rsidRDefault="00520EC1" w:rsidP="00520EC1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520EC1">
              <w:rPr>
                <w:rFonts w:ascii="Arial" w:hAnsi="Arial" w:cs="Arial"/>
                <w:lang w:eastAsia="hr-HR"/>
              </w:rPr>
              <w:t>RUŽICA POZDER</w:t>
            </w:r>
          </w:p>
          <w:p w14:paraId="5AB24769" w14:textId="77777777" w:rsidR="00520EC1" w:rsidRPr="008E4926" w:rsidRDefault="00520EC1" w:rsidP="00520EC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926">
              <w:rPr>
                <w:rFonts w:ascii="Arial" w:hAnsi="Arial" w:cs="Arial"/>
              </w:rPr>
              <w:t>KARMEN ŠPIRANEC</w:t>
            </w:r>
          </w:p>
          <w:p w14:paraId="3E7759EC" w14:textId="046A719F" w:rsidR="00520EC1" w:rsidRPr="00C440AC" w:rsidRDefault="00520EC1" w:rsidP="00520EC1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8E4926">
              <w:rPr>
                <w:rFonts w:ascii="Arial" w:hAnsi="Arial" w:cs="Arial"/>
              </w:rPr>
              <w:t>SLAVKO MELNJAK</w:t>
            </w:r>
          </w:p>
        </w:tc>
      </w:tr>
    </w:tbl>
    <w:p w14:paraId="5ABE29D0" w14:textId="4C5700E1" w:rsidR="008F541C" w:rsidRDefault="00212B8E" w:rsidP="008F541C">
      <w:pPr>
        <w:jc w:val="center"/>
        <w:rPr>
          <w:rFonts w:ascii="Arial" w:hAnsi="Arial" w:cs="Arial"/>
          <w:b/>
          <w:bCs/>
        </w:rPr>
      </w:pPr>
      <w:r w:rsidRPr="00212B8E">
        <w:rPr>
          <w:rFonts w:ascii="Arial" w:hAnsi="Arial" w:cs="Arial"/>
          <w:b/>
          <w:bCs/>
        </w:rPr>
        <w:t>V.</w:t>
      </w:r>
    </w:p>
    <w:p w14:paraId="71B7558A" w14:textId="39966C1B" w:rsidR="00212B8E" w:rsidRPr="00212B8E" w:rsidRDefault="00212B8E" w:rsidP="004B13FD">
      <w:pPr>
        <w:jc w:val="both"/>
        <w:rPr>
          <w:rFonts w:ascii="Arial" w:hAnsi="Arial" w:cs="Arial"/>
          <w:b/>
          <w:bCs/>
        </w:rPr>
      </w:pPr>
      <w:r w:rsidRPr="00212B8E">
        <w:rPr>
          <w:rFonts w:ascii="Arial" w:hAnsi="Arial" w:cs="Arial"/>
          <w:b/>
          <w:bCs/>
        </w:rPr>
        <w:t>Određivanje prvog izabranog člana s kandidacijske liste koja je dobila najveći broj glasova</w:t>
      </w:r>
    </w:p>
    <w:p w14:paraId="54AD7899" w14:textId="6E96542E" w:rsidR="001D00E8" w:rsidRDefault="001D00E8" w:rsidP="004B13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Mandatna komisija također utvrđuje da je </w:t>
      </w:r>
      <w:r w:rsidR="003C3772">
        <w:rPr>
          <w:rFonts w:ascii="Arial" w:hAnsi="Arial" w:cs="Arial"/>
        </w:rPr>
        <w:t>na izborima za članove u Općinsko vijeće Općine Vidovec</w:t>
      </w:r>
      <w:r w:rsidR="00212B8E">
        <w:rPr>
          <w:rFonts w:ascii="Arial" w:hAnsi="Arial" w:cs="Arial"/>
        </w:rPr>
        <w:t xml:space="preserve"> održa</w:t>
      </w:r>
      <w:r w:rsidR="005F21BA">
        <w:rPr>
          <w:rFonts w:ascii="Arial" w:hAnsi="Arial" w:cs="Arial"/>
        </w:rPr>
        <w:t>n</w:t>
      </w:r>
      <w:r w:rsidR="00212B8E">
        <w:rPr>
          <w:rFonts w:ascii="Arial" w:hAnsi="Arial" w:cs="Arial"/>
        </w:rPr>
        <w:t>im dana 1</w:t>
      </w:r>
      <w:r w:rsidR="00520EC1">
        <w:rPr>
          <w:rFonts w:ascii="Arial" w:hAnsi="Arial" w:cs="Arial"/>
        </w:rPr>
        <w:t>8</w:t>
      </w:r>
      <w:r w:rsidR="00212B8E">
        <w:rPr>
          <w:rFonts w:ascii="Arial" w:hAnsi="Arial" w:cs="Arial"/>
        </w:rPr>
        <w:t>. svibnja 202</w:t>
      </w:r>
      <w:r w:rsidR="00520EC1">
        <w:rPr>
          <w:rFonts w:ascii="Arial" w:hAnsi="Arial" w:cs="Arial"/>
        </w:rPr>
        <w:t>5</w:t>
      </w:r>
      <w:r w:rsidR="00212B8E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>najveći broj glasova dobila kandidacijska lista Hrvatske demokratske zajednice (HDZ)</w:t>
      </w:r>
      <w:r w:rsidR="00520E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da je prvi izabrani član s navedene kandidacijske liste, nakon Brune Hranića </w:t>
      </w:r>
      <w:r w:rsidR="005F21BA">
        <w:rPr>
          <w:rFonts w:ascii="Arial" w:hAnsi="Arial" w:cs="Arial"/>
        </w:rPr>
        <w:t>koj</w:t>
      </w:r>
      <w:r w:rsidR="00520EC1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mandat miruje po sili zakona</w:t>
      </w:r>
      <w:r w:rsidR="00EE1C1D">
        <w:rPr>
          <w:rFonts w:ascii="Arial" w:hAnsi="Arial" w:cs="Arial"/>
        </w:rPr>
        <w:t xml:space="preserve"> vijećnica</w:t>
      </w:r>
      <w:r>
        <w:rPr>
          <w:rFonts w:ascii="Arial" w:hAnsi="Arial" w:cs="Arial"/>
        </w:rPr>
        <w:t xml:space="preserve"> Ljubica Hosni.</w:t>
      </w:r>
    </w:p>
    <w:p w14:paraId="5BC977BA" w14:textId="19151994" w:rsidR="00237121" w:rsidRPr="00C440AC" w:rsidRDefault="006B44F9" w:rsidP="004B13FD">
      <w:pPr>
        <w:jc w:val="both"/>
        <w:rPr>
          <w:rFonts w:ascii="Arial" w:hAnsi="Arial" w:cs="Arial"/>
        </w:rPr>
      </w:pPr>
      <w:r w:rsidRPr="00C440AC">
        <w:rPr>
          <w:rFonts w:ascii="Arial" w:hAnsi="Arial" w:cs="Arial"/>
        </w:rPr>
        <w:t>Mandatna komisija predlaže Općinskom vijeću</w:t>
      </w:r>
      <w:r w:rsidR="009E7460" w:rsidRPr="00C440AC">
        <w:rPr>
          <w:rFonts w:ascii="Arial" w:hAnsi="Arial" w:cs="Arial"/>
        </w:rPr>
        <w:t xml:space="preserve"> Općine Vidovec</w:t>
      </w:r>
      <w:r w:rsidRPr="00C440AC">
        <w:rPr>
          <w:rFonts w:ascii="Arial" w:hAnsi="Arial" w:cs="Arial"/>
        </w:rPr>
        <w:t xml:space="preserve"> da ovo Izvješće primi na znanje. </w:t>
      </w:r>
    </w:p>
    <w:p w14:paraId="45D8404D" w14:textId="77777777" w:rsidR="00EE1C1D" w:rsidRDefault="00EE1C1D" w:rsidP="00EE1C1D">
      <w:pPr>
        <w:jc w:val="center"/>
        <w:rPr>
          <w:rFonts w:ascii="Arial" w:hAnsi="Arial" w:cs="Arial"/>
        </w:rPr>
      </w:pPr>
    </w:p>
    <w:p w14:paraId="3EE7AA5E" w14:textId="6423A0AF" w:rsidR="006B44F9" w:rsidRDefault="006B44F9" w:rsidP="00EE1C1D">
      <w:pPr>
        <w:jc w:val="center"/>
        <w:rPr>
          <w:rFonts w:ascii="Arial" w:hAnsi="Arial" w:cs="Arial"/>
        </w:rPr>
      </w:pPr>
      <w:r w:rsidRPr="00C440AC">
        <w:rPr>
          <w:rFonts w:ascii="Arial" w:hAnsi="Arial" w:cs="Arial"/>
        </w:rPr>
        <w:t>MANDATNA KOMISIJA</w:t>
      </w:r>
    </w:p>
    <w:p w14:paraId="6E83A53D" w14:textId="3C5A9820" w:rsidR="00EE1C1D" w:rsidRDefault="00EE1C1D" w:rsidP="00FC60F0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Predsjedni</w:t>
      </w:r>
      <w:r w:rsidR="00FC60F0">
        <w:rPr>
          <w:rFonts w:ascii="Arial" w:hAnsi="Arial" w:cs="Arial"/>
        </w:rPr>
        <w:t xml:space="preserve">k  </w:t>
      </w:r>
      <w:r w:rsidR="00FC60F0">
        <w:rPr>
          <w:rFonts w:ascii="Arial" w:hAnsi="Arial" w:cs="Arial"/>
        </w:rPr>
        <w:tab/>
        <w:t xml:space="preserve">  Ivančica Košić Čačić</w:t>
      </w:r>
    </w:p>
    <w:p w14:paraId="1FA919AB" w14:textId="0BE38A7E" w:rsidR="00EE1C1D" w:rsidRDefault="00EE1C1D" w:rsidP="00EE1C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Član            </w:t>
      </w:r>
      <w:r w:rsidR="00FC60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FC60F0">
        <w:rPr>
          <w:rFonts w:ascii="Arial" w:hAnsi="Arial" w:cs="Arial"/>
        </w:rPr>
        <w:t>Tea Grđan</w:t>
      </w:r>
    </w:p>
    <w:p w14:paraId="0BC67ACE" w14:textId="66018953" w:rsidR="00EE1C1D" w:rsidRDefault="00EE1C1D" w:rsidP="00EE1C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Član              </w:t>
      </w:r>
      <w:r w:rsidR="00FC60F0">
        <w:rPr>
          <w:rFonts w:ascii="Arial" w:hAnsi="Arial" w:cs="Arial"/>
        </w:rPr>
        <w:tab/>
        <w:t xml:space="preserve">  Sebastijan Geček</w:t>
      </w:r>
    </w:p>
    <w:p w14:paraId="211DEF1D" w14:textId="77777777" w:rsidR="00EE1C1D" w:rsidRDefault="00EE1C1D" w:rsidP="00EE1C1D">
      <w:pPr>
        <w:jc w:val="center"/>
        <w:rPr>
          <w:rFonts w:ascii="Arial" w:hAnsi="Arial" w:cs="Arial"/>
        </w:rPr>
      </w:pPr>
    </w:p>
    <w:p w14:paraId="637BA1F1" w14:textId="77777777" w:rsidR="00EE1C1D" w:rsidRDefault="00EE1C1D" w:rsidP="00EE1C1D">
      <w:pPr>
        <w:jc w:val="center"/>
        <w:rPr>
          <w:rFonts w:ascii="Arial" w:hAnsi="Arial" w:cs="Arial"/>
        </w:rPr>
      </w:pPr>
    </w:p>
    <w:p w14:paraId="426107C9" w14:textId="77777777" w:rsidR="00EE1C1D" w:rsidRPr="00C440AC" w:rsidRDefault="00EE1C1D" w:rsidP="00EE1C1D">
      <w:pPr>
        <w:jc w:val="center"/>
        <w:rPr>
          <w:rFonts w:ascii="Arial" w:hAnsi="Arial" w:cs="Arial"/>
        </w:rPr>
      </w:pPr>
    </w:p>
    <w:p w14:paraId="1F534472" w14:textId="77777777" w:rsidR="008F541C" w:rsidRPr="00C440AC" w:rsidRDefault="008F541C" w:rsidP="008F541C">
      <w:pPr>
        <w:jc w:val="right"/>
        <w:rPr>
          <w:rFonts w:ascii="Arial" w:hAnsi="Arial" w:cs="Arial"/>
        </w:rPr>
      </w:pPr>
    </w:p>
    <w:sectPr w:rsidR="008F541C" w:rsidRPr="00C440AC" w:rsidSect="00520EC1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FD"/>
    <w:rsid w:val="00053B46"/>
    <w:rsid w:val="000B4292"/>
    <w:rsid w:val="001D00E8"/>
    <w:rsid w:val="001F0588"/>
    <w:rsid w:val="00212B8E"/>
    <w:rsid w:val="0023543C"/>
    <w:rsid w:val="00237121"/>
    <w:rsid w:val="00271998"/>
    <w:rsid w:val="003A0295"/>
    <w:rsid w:val="003C3772"/>
    <w:rsid w:val="00463B01"/>
    <w:rsid w:val="004B13FD"/>
    <w:rsid w:val="004D68D1"/>
    <w:rsid w:val="00520EC1"/>
    <w:rsid w:val="005F21BA"/>
    <w:rsid w:val="006B44F9"/>
    <w:rsid w:val="00722E81"/>
    <w:rsid w:val="00786561"/>
    <w:rsid w:val="008E4926"/>
    <w:rsid w:val="008F541C"/>
    <w:rsid w:val="009865E6"/>
    <w:rsid w:val="009A12DD"/>
    <w:rsid w:val="009E7460"/>
    <w:rsid w:val="00A80C66"/>
    <w:rsid w:val="00A916F9"/>
    <w:rsid w:val="00AE04A3"/>
    <w:rsid w:val="00B21F7D"/>
    <w:rsid w:val="00C26638"/>
    <w:rsid w:val="00C440AC"/>
    <w:rsid w:val="00C61A50"/>
    <w:rsid w:val="00D03FCD"/>
    <w:rsid w:val="00D710A0"/>
    <w:rsid w:val="00DA17EC"/>
    <w:rsid w:val="00E11855"/>
    <w:rsid w:val="00E55620"/>
    <w:rsid w:val="00E56B1D"/>
    <w:rsid w:val="00EA5835"/>
    <w:rsid w:val="00EE1C1D"/>
    <w:rsid w:val="00F1388C"/>
    <w:rsid w:val="00F943E8"/>
    <w:rsid w:val="00FC5CE2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B22F"/>
  <w15:chartTrackingRefBased/>
  <w15:docId w15:val="{AD7D91A2-6423-42AE-8FDE-EFFDCF00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B44F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3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B878-CCC4-4579-8B38-66BEF136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8</cp:revision>
  <cp:lastPrinted>2025-06-09T08:27:00Z</cp:lastPrinted>
  <dcterms:created xsi:type="dcterms:W3CDTF">2021-06-16T10:27:00Z</dcterms:created>
  <dcterms:modified xsi:type="dcterms:W3CDTF">2025-06-10T07:32:00Z</dcterms:modified>
</cp:coreProperties>
</file>