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126E" w14:textId="77777777" w:rsidR="00A35049" w:rsidRPr="0051373F" w:rsidRDefault="00A35049" w:rsidP="00A35049">
      <w:pPr>
        <w:spacing w:after="0" w:line="20" w:lineRule="atLeast"/>
        <w:jc w:val="both"/>
        <w:rPr>
          <w:rFonts w:eastAsia="Times New Roman" w:cs="Calibri"/>
          <w:b/>
          <w:sz w:val="24"/>
          <w:szCs w:val="24"/>
          <w:lang w:eastAsia="hr-HR"/>
        </w:rPr>
      </w:pPr>
      <w:r w:rsidRPr="0051373F">
        <w:rPr>
          <w:rFonts w:eastAsia="Times New Roman" w:cs="Calibri"/>
          <w:b/>
          <w:sz w:val="24"/>
          <w:szCs w:val="24"/>
          <w:lang w:eastAsia="hr-HR"/>
        </w:rPr>
        <w:t xml:space="preserve">             </w:t>
      </w:r>
      <w:r w:rsidRPr="0051373F">
        <w:rPr>
          <w:rFonts w:eastAsia="Times New Roman"/>
          <w:noProof/>
          <w:lang w:eastAsia="hr-HR"/>
        </w:rPr>
        <w:drawing>
          <wp:inline distT="0" distB="0" distL="0" distR="0" wp14:anchorId="00DDEDD8" wp14:editId="5CFA2A92">
            <wp:extent cx="524510" cy="67564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5F800" w14:textId="77777777" w:rsidR="00A35049" w:rsidRPr="0051373F" w:rsidRDefault="00A35049" w:rsidP="00A35049">
      <w:pPr>
        <w:spacing w:after="0" w:line="20" w:lineRule="atLeast"/>
        <w:jc w:val="both"/>
        <w:rPr>
          <w:rFonts w:eastAsia="Times New Roman" w:cs="Calibri"/>
          <w:b/>
          <w:sz w:val="16"/>
          <w:szCs w:val="16"/>
          <w:lang w:eastAsia="hr-HR"/>
        </w:rPr>
      </w:pPr>
    </w:p>
    <w:p w14:paraId="08780360" w14:textId="77777777" w:rsidR="00A35049" w:rsidRPr="00F946D1" w:rsidRDefault="00A35049" w:rsidP="00A35049">
      <w:pPr>
        <w:keepNext/>
        <w:spacing w:after="0" w:line="20" w:lineRule="atLeast"/>
        <w:outlineLvl w:val="5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946D1"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7F263883" w14:textId="77777777" w:rsidR="00A35049" w:rsidRPr="00F946D1" w:rsidRDefault="00A35049" w:rsidP="00A35049">
      <w:pPr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946D1">
        <w:rPr>
          <w:rFonts w:ascii="Times New Roman" w:eastAsia="Times New Roman" w:hAnsi="Times New Roman"/>
          <w:b/>
          <w:sz w:val="24"/>
          <w:szCs w:val="24"/>
          <w:lang w:eastAsia="hr-HR"/>
        </w:rPr>
        <w:t>VARAŽDINSKA ŽUPANIJA</w:t>
      </w:r>
    </w:p>
    <w:p w14:paraId="7852F418" w14:textId="77777777" w:rsidR="00A35049" w:rsidRPr="00F946D1" w:rsidRDefault="00A35049" w:rsidP="00A35049">
      <w:pPr>
        <w:keepNext/>
        <w:spacing w:after="0" w:line="20" w:lineRule="atLeast"/>
        <w:outlineLvl w:val="5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946D1">
        <w:rPr>
          <w:rFonts w:ascii="Times New Roman" w:eastAsia="Times New Roman" w:hAnsi="Times New Roman"/>
          <w:b/>
          <w:sz w:val="24"/>
          <w:szCs w:val="24"/>
          <w:lang w:eastAsia="hr-HR"/>
        </w:rPr>
        <w:t>OPĆINA VIDOVEC</w:t>
      </w:r>
    </w:p>
    <w:p w14:paraId="216B3C53" w14:textId="77777777" w:rsidR="00A35049" w:rsidRPr="00F946D1" w:rsidRDefault="00A35049" w:rsidP="00A3504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946D1">
        <w:rPr>
          <w:rFonts w:ascii="Times New Roman" w:eastAsia="Times New Roman" w:hAnsi="Times New Roman"/>
          <w:b/>
          <w:sz w:val="24"/>
          <w:szCs w:val="24"/>
          <w:lang w:eastAsia="hr-HR"/>
        </w:rPr>
        <w:t>OPĆINSKI NAČELNIK</w:t>
      </w:r>
    </w:p>
    <w:p w14:paraId="29F5FC84" w14:textId="77777777" w:rsidR="00A35049" w:rsidRPr="00F946D1" w:rsidRDefault="00A35049" w:rsidP="00A3504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E52EEA" w14:textId="03BA267C" w:rsidR="00A35049" w:rsidRPr="00F946D1" w:rsidRDefault="00A35049" w:rsidP="00A350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946D1">
        <w:rPr>
          <w:rFonts w:ascii="Times New Roman" w:eastAsia="Times New Roman" w:hAnsi="Times New Roman"/>
          <w:sz w:val="24"/>
          <w:szCs w:val="24"/>
          <w:lang w:eastAsia="hr-HR"/>
        </w:rPr>
        <w:t>KLASA: 035-0</w:t>
      </w:r>
      <w:r w:rsidR="00F946D1" w:rsidRPr="00F946D1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F946D1">
        <w:rPr>
          <w:rFonts w:ascii="Times New Roman" w:eastAsia="Times New Roman" w:hAnsi="Times New Roman"/>
          <w:sz w:val="24"/>
          <w:szCs w:val="24"/>
          <w:lang w:eastAsia="hr-HR"/>
        </w:rPr>
        <w:t>/2</w:t>
      </w:r>
      <w:r w:rsidR="00F946D1" w:rsidRPr="00F946D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F946D1">
        <w:rPr>
          <w:rFonts w:ascii="Times New Roman" w:eastAsia="Times New Roman" w:hAnsi="Times New Roman"/>
          <w:sz w:val="24"/>
          <w:szCs w:val="24"/>
          <w:lang w:eastAsia="hr-HR"/>
        </w:rPr>
        <w:t>-01/0</w:t>
      </w:r>
      <w:r w:rsidR="00F946D1" w:rsidRPr="00F946D1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5F45B47A" w14:textId="033E68E9" w:rsidR="00A35049" w:rsidRPr="00F946D1" w:rsidRDefault="00A35049" w:rsidP="00A350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946D1">
        <w:rPr>
          <w:rFonts w:ascii="Times New Roman" w:eastAsia="Times New Roman" w:hAnsi="Times New Roman"/>
          <w:sz w:val="24"/>
          <w:szCs w:val="24"/>
          <w:lang w:eastAsia="hr-HR"/>
        </w:rPr>
        <w:t>URBROJ: 218</w:t>
      </w:r>
      <w:r w:rsidR="00A63880" w:rsidRPr="00F946D1">
        <w:rPr>
          <w:rFonts w:ascii="Times New Roman" w:eastAsia="Times New Roman" w:hAnsi="Times New Roman"/>
          <w:sz w:val="24"/>
          <w:szCs w:val="24"/>
          <w:lang w:eastAsia="hr-HR"/>
        </w:rPr>
        <w:t>6-</w:t>
      </w:r>
      <w:r w:rsidRPr="00F946D1">
        <w:rPr>
          <w:rFonts w:ascii="Times New Roman" w:eastAsia="Times New Roman" w:hAnsi="Times New Roman"/>
          <w:sz w:val="24"/>
          <w:szCs w:val="24"/>
          <w:lang w:eastAsia="hr-HR"/>
        </w:rPr>
        <w:t>10-02/1-2</w:t>
      </w:r>
      <w:r w:rsidR="00F946D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F946D1"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 w:rsidR="00F946D1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102994A0" w14:textId="5569AAC9" w:rsidR="00A35049" w:rsidRPr="00F946D1" w:rsidRDefault="00C449F3" w:rsidP="00C449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946D1">
        <w:rPr>
          <w:rFonts w:ascii="Times New Roman" w:eastAsia="Times New Roman" w:hAnsi="Times New Roman"/>
          <w:sz w:val="24"/>
          <w:szCs w:val="24"/>
          <w:lang w:eastAsia="hr-HR"/>
        </w:rPr>
        <w:t xml:space="preserve">Vidovec,  </w:t>
      </w:r>
      <w:r w:rsidR="00A63880" w:rsidRPr="00F946D1">
        <w:rPr>
          <w:rFonts w:ascii="Times New Roman" w:eastAsia="Times New Roman" w:hAnsi="Times New Roman"/>
          <w:sz w:val="24"/>
          <w:szCs w:val="24"/>
          <w:lang w:eastAsia="hr-HR"/>
        </w:rPr>
        <w:t>13</w:t>
      </w:r>
      <w:r w:rsidR="00A35049" w:rsidRPr="00F946D1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A63880" w:rsidRPr="00F946D1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F946D1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A35049" w:rsidRPr="00F946D1">
        <w:rPr>
          <w:rFonts w:ascii="Times New Roman" w:eastAsia="Times New Roman" w:hAnsi="Times New Roman"/>
          <w:sz w:val="24"/>
          <w:szCs w:val="24"/>
          <w:lang w:eastAsia="hr-HR"/>
        </w:rPr>
        <w:t>.202</w:t>
      </w:r>
      <w:r w:rsidR="00F946D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A35049" w:rsidRPr="00F946D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6376B9C" w14:textId="77777777" w:rsidR="00C449F3" w:rsidRPr="00F946D1" w:rsidRDefault="00C449F3" w:rsidP="00C449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20598A" w14:textId="0F827FFA" w:rsidR="00C449F3" w:rsidRDefault="00DB1542" w:rsidP="00A35049">
      <w:pPr>
        <w:jc w:val="both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 xml:space="preserve">        </w:t>
      </w:r>
      <w:r w:rsidR="00A35049" w:rsidRPr="00F946D1">
        <w:rPr>
          <w:rFonts w:ascii="Times New Roman" w:hAnsi="Times New Roman"/>
          <w:sz w:val="24"/>
          <w:szCs w:val="24"/>
        </w:rPr>
        <w:t>Na temelju članka 27</w:t>
      </w:r>
      <w:r w:rsidR="00D01E43" w:rsidRPr="00F946D1">
        <w:rPr>
          <w:rFonts w:ascii="Times New Roman" w:hAnsi="Times New Roman"/>
          <w:sz w:val="24"/>
          <w:szCs w:val="24"/>
        </w:rPr>
        <w:t>.</w:t>
      </w:r>
      <w:r w:rsidR="00A35049" w:rsidRPr="00F946D1">
        <w:rPr>
          <w:rFonts w:ascii="Times New Roman" w:hAnsi="Times New Roman"/>
          <w:sz w:val="24"/>
          <w:szCs w:val="24"/>
        </w:rPr>
        <w:t xml:space="preserve"> </w:t>
      </w:r>
      <w:r w:rsidR="00C449F3" w:rsidRPr="00F946D1">
        <w:rPr>
          <w:rFonts w:ascii="Times New Roman" w:hAnsi="Times New Roman"/>
          <w:sz w:val="24"/>
          <w:szCs w:val="24"/>
        </w:rPr>
        <w:t xml:space="preserve">stavka 5. </w:t>
      </w:r>
      <w:r w:rsidR="00A35049" w:rsidRPr="00F946D1">
        <w:rPr>
          <w:rFonts w:ascii="Times New Roman" w:hAnsi="Times New Roman"/>
          <w:sz w:val="24"/>
          <w:szCs w:val="24"/>
        </w:rPr>
        <w:t>Uredbe o uredskom poslovanju („Na</w:t>
      </w:r>
      <w:r w:rsidRPr="00F946D1">
        <w:rPr>
          <w:rFonts w:ascii="Times New Roman" w:hAnsi="Times New Roman"/>
          <w:sz w:val="24"/>
          <w:szCs w:val="24"/>
        </w:rPr>
        <w:t>rodne novine“ broj:75/21.)</w:t>
      </w:r>
      <w:r w:rsidR="00A35049" w:rsidRPr="00F946D1">
        <w:rPr>
          <w:rFonts w:ascii="Times New Roman" w:hAnsi="Times New Roman"/>
          <w:sz w:val="24"/>
          <w:szCs w:val="24"/>
        </w:rPr>
        <w:t xml:space="preserve"> te članka 47. Statuta Općine Vidovec („Službeni vjesnik Varaždinske županije“ broj:20/21.) </w:t>
      </w:r>
      <w:r w:rsidR="00F946D1">
        <w:rPr>
          <w:rFonts w:ascii="Times New Roman" w:hAnsi="Times New Roman"/>
          <w:sz w:val="24"/>
          <w:szCs w:val="24"/>
        </w:rPr>
        <w:t>O</w:t>
      </w:r>
      <w:r w:rsidR="00A35049" w:rsidRPr="00F946D1">
        <w:rPr>
          <w:rFonts w:ascii="Times New Roman" w:hAnsi="Times New Roman"/>
          <w:sz w:val="24"/>
          <w:szCs w:val="24"/>
        </w:rPr>
        <w:t>pćinski</w:t>
      </w:r>
      <w:r w:rsidR="00C449F3" w:rsidRPr="00F946D1">
        <w:rPr>
          <w:rFonts w:ascii="Times New Roman" w:hAnsi="Times New Roman"/>
          <w:sz w:val="24"/>
          <w:szCs w:val="24"/>
        </w:rPr>
        <w:t xml:space="preserve"> načelnik Općine Vidovec dana </w:t>
      </w:r>
      <w:r w:rsidR="00A63880" w:rsidRPr="00F946D1">
        <w:rPr>
          <w:rFonts w:ascii="Times New Roman" w:hAnsi="Times New Roman"/>
          <w:sz w:val="24"/>
          <w:szCs w:val="24"/>
        </w:rPr>
        <w:t>13</w:t>
      </w:r>
      <w:r w:rsidR="00A35049" w:rsidRPr="00F946D1">
        <w:rPr>
          <w:rFonts w:ascii="Times New Roman" w:hAnsi="Times New Roman"/>
          <w:sz w:val="24"/>
          <w:szCs w:val="24"/>
        </w:rPr>
        <w:t>.</w:t>
      </w:r>
      <w:r w:rsidR="00A63880" w:rsidRPr="00F946D1">
        <w:rPr>
          <w:rFonts w:ascii="Times New Roman" w:hAnsi="Times New Roman"/>
          <w:sz w:val="24"/>
          <w:szCs w:val="24"/>
        </w:rPr>
        <w:t>0</w:t>
      </w:r>
      <w:r w:rsidR="00F946D1">
        <w:rPr>
          <w:rFonts w:ascii="Times New Roman" w:hAnsi="Times New Roman"/>
          <w:sz w:val="24"/>
          <w:szCs w:val="24"/>
        </w:rPr>
        <w:t>8</w:t>
      </w:r>
      <w:r w:rsidR="00A35049" w:rsidRPr="00F946D1">
        <w:rPr>
          <w:rFonts w:ascii="Times New Roman" w:hAnsi="Times New Roman"/>
          <w:sz w:val="24"/>
          <w:szCs w:val="24"/>
        </w:rPr>
        <w:t>.202</w:t>
      </w:r>
      <w:r w:rsidR="00F946D1">
        <w:rPr>
          <w:rFonts w:ascii="Times New Roman" w:hAnsi="Times New Roman"/>
          <w:sz w:val="24"/>
          <w:szCs w:val="24"/>
        </w:rPr>
        <w:t>5</w:t>
      </w:r>
      <w:r w:rsidR="00A35049" w:rsidRPr="00F946D1">
        <w:rPr>
          <w:rFonts w:ascii="Times New Roman" w:hAnsi="Times New Roman"/>
          <w:sz w:val="24"/>
          <w:szCs w:val="24"/>
        </w:rPr>
        <w:t xml:space="preserve">. godine,  donosi </w:t>
      </w:r>
    </w:p>
    <w:p w14:paraId="382D2719" w14:textId="77777777" w:rsidR="00F946D1" w:rsidRPr="00F946D1" w:rsidRDefault="00F946D1" w:rsidP="00A35049">
      <w:pPr>
        <w:jc w:val="both"/>
        <w:rPr>
          <w:rFonts w:ascii="Times New Roman" w:hAnsi="Times New Roman"/>
          <w:sz w:val="24"/>
          <w:szCs w:val="24"/>
        </w:rPr>
      </w:pPr>
    </w:p>
    <w:p w14:paraId="3817B363" w14:textId="77777777" w:rsidR="00A35049" w:rsidRPr="00F946D1" w:rsidRDefault="00A35049" w:rsidP="00A3504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946D1">
        <w:rPr>
          <w:rFonts w:ascii="Times New Roman" w:hAnsi="Times New Roman"/>
          <w:b/>
          <w:sz w:val="24"/>
          <w:szCs w:val="24"/>
        </w:rPr>
        <w:t>PLAN BROJČANIH OZNAKA</w:t>
      </w:r>
    </w:p>
    <w:p w14:paraId="0049B5E9" w14:textId="77777777" w:rsidR="00A35049" w:rsidRPr="00F946D1" w:rsidRDefault="00A35049" w:rsidP="00A3504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946D1">
        <w:rPr>
          <w:rFonts w:ascii="Times New Roman" w:hAnsi="Times New Roman"/>
          <w:b/>
          <w:sz w:val="24"/>
          <w:szCs w:val="24"/>
        </w:rPr>
        <w:t>ustrojstvenih jedinica i službenih osoba</w:t>
      </w:r>
    </w:p>
    <w:p w14:paraId="26D45010" w14:textId="77777777" w:rsidR="00A35049" w:rsidRPr="00F946D1" w:rsidRDefault="00A35049" w:rsidP="00A3504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946D1">
        <w:rPr>
          <w:rFonts w:ascii="Times New Roman" w:hAnsi="Times New Roman"/>
          <w:b/>
          <w:sz w:val="24"/>
          <w:szCs w:val="24"/>
        </w:rPr>
        <w:t xml:space="preserve">Općine Vidovec </w:t>
      </w:r>
    </w:p>
    <w:p w14:paraId="3A1033EE" w14:textId="77777777" w:rsidR="00A35049" w:rsidRPr="00F946D1" w:rsidRDefault="00A35049" w:rsidP="00A35049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1AA50994" w14:textId="77777777" w:rsidR="00A35049" w:rsidRPr="00F946D1" w:rsidRDefault="00A35049" w:rsidP="00A35049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486D3D9E" w14:textId="77777777" w:rsidR="00DB1542" w:rsidRPr="00F946D1" w:rsidRDefault="00A35049" w:rsidP="00DB1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>Članak 1.</w:t>
      </w:r>
    </w:p>
    <w:p w14:paraId="21E1C1D9" w14:textId="15BF326A" w:rsidR="00DB1542" w:rsidRPr="00F946D1" w:rsidRDefault="00C449F3" w:rsidP="00C44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 xml:space="preserve">        </w:t>
      </w:r>
      <w:r w:rsidR="00DB1542" w:rsidRPr="00F946D1">
        <w:rPr>
          <w:rFonts w:ascii="Times New Roman" w:hAnsi="Times New Roman"/>
          <w:sz w:val="24"/>
          <w:szCs w:val="24"/>
        </w:rPr>
        <w:t xml:space="preserve">Planom </w:t>
      </w:r>
      <w:r w:rsidRPr="00F946D1">
        <w:rPr>
          <w:rFonts w:ascii="Times New Roman" w:hAnsi="Times New Roman"/>
          <w:sz w:val="24"/>
          <w:szCs w:val="24"/>
        </w:rPr>
        <w:t xml:space="preserve">brojčanih oznaka ustrojstvenih jedinica i službenih osoba Općine Vidovec (u daljnjem tekstu: Plan) </w:t>
      </w:r>
      <w:r w:rsidR="00DB1542" w:rsidRPr="00F946D1">
        <w:rPr>
          <w:rFonts w:ascii="Times New Roman" w:hAnsi="Times New Roman"/>
          <w:sz w:val="24"/>
          <w:szCs w:val="24"/>
        </w:rPr>
        <w:t>utvrđuju se</w:t>
      </w:r>
      <w:r w:rsidR="007D61DE" w:rsidRPr="00F946D1">
        <w:rPr>
          <w:rFonts w:ascii="Times New Roman" w:hAnsi="Times New Roman"/>
          <w:sz w:val="24"/>
          <w:szCs w:val="24"/>
        </w:rPr>
        <w:t xml:space="preserve"> i razrađuju </w:t>
      </w:r>
      <w:r w:rsidR="00DB1542" w:rsidRPr="00F946D1">
        <w:rPr>
          <w:rFonts w:ascii="Times New Roman" w:hAnsi="Times New Roman"/>
          <w:sz w:val="24"/>
          <w:szCs w:val="24"/>
        </w:rPr>
        <w:t xml:space="preserve">brojčane oznake </w:t>
      </w:r>
      <w:r w:rsidRPr="00F946D1">
        <w:rPr>
          <w:rFonts w:ascii="Times New Roman" w:hAnsi="Times New Roman"/>
          <w:sz w:val="24"/>
          <w:szCs w:val="24"/>
        </w:rPr>
        <w:t>po ustrojstvenim</w:t>
      </w:r>
      <w:r w:rsidR="00DB1542" w:rsidRPr="00F946D1">
        <w:rPr>
          <w:rFonts w:ascii="Times New Roman" w:hAnsi="Times New Roman"/>
          <w:sz w:val="24"/>
          <w:szCs w:val="24"/>
        </w:rPr>
        <w:t xml:space="preserve"> jedinica</w:t>
      </w:r>
      <w:r w:rsidRPr="00F946D1">
        <w:rPr>
          <w:rFonts w:ascii="Times New Roman" w:hAnsi="Times New Roman"/>
          <w:sz w:val="24"/>
          <w:szCs w:val="24"/>
        </w:rPr>
        <w:t>ma</w:t>
      </w:r>
      <w:r w:rsidR="00DB1542" w:rsidRPr="00F946D1">
        <w:rPr>
          <w:rFonts w:ascii="Times New Roman" w:hAnsi="Times New Roman"/>
          <w:sz w:val="24"/>
          <w:szCs w:val="24"/>
        </w:rPr>
        <w:t xml:space="preserve"> i </w:t>
      </w:r>
      <w:r w:rsidRPr="00F946D1">
        <w:rPr>
          <w:rFonts w:ascii="Times New Roman" w:hAnsi="Times New Roman"/>
          <w:sz w:val="24"/>
          <w:szCs w:val="24"/>
        </w:rPr>
        <w:t xml:space="preserve">po </w:t>
      </w:r>
      <w:r w:rsidR="007D61DE" w:rsidRPr="00F946D1">
        <w:rPr>
          <w:rFonts w:ascii="Times New Roman" w:hAnsi="Times New Roman"/>
          <w:sz w:val="24"/>
          <w:szCs w:val="24"/>
        </w:rPr>
        <w:t xml:space="preserve">pojedinim </w:t>
      </w:r>
      <w:r w:rsidRPr="00F946D1">
        <w:rPr>
          <w:rFonts w:ascii="Times New Roman" w:hAnsi="Times New Roman"/>
          <w:sz w:val="24"/>
          <w:szCs w:val="24"/>
        </w:rPr>
        <w:t>službenim</w:t>
      </w:r>
      <w:r w:rsidR="00DB1542" w:rsidRPr="00F946D1">
        <w:rPr>
          <w:rFonts w:ascii="Times New Roman" w:hAnsi="Times New Roman"/>
          <w:sz w:val="24"/>
          <w:szCs w:val="24"/>
        </w:rPr>
        <w:t xml:space="preserve"> osoba</w:t>
      </w:r>
      <w:r w:rsidRPr="00F946D1">
        <w:rPr>
          <w:rFonts w:ascii="Times New Roman" w:hAnsi="Times New Roman"/>
          <w:sz w:val="24"/>
          <w:szCs w:val="24"/>
        </w:rPr>
        <w:t>ma u Općini</w:t>
      </w:r>
      <w:r w:rsidR="00DB1542" w:rsidRPr="00F946D1">
        <w:rPr>
          <w:rFonts w:ascii="Times New Roman" w:hAnsi="Times New Roman"/>
          <w:sz w:val="24"/>
          <w:szCs w:val="24"/>
        </w:rPr>
        <w:t xml:space="preserve"> Vidovec</w:t>
      </w:r>
      <w:r w:rsidR="00E1480C" w:rsidRPr="00F946D1">
        <w:rPr>
          <w:rFonts w:ascii="Times New Roman" w:hAnsi="Times New Roman"/>
          <w:sz w:val="24"/>
          <w:szCs w:val="24"/>
        </w:rPr>
        <w:t>.</w:t>
      </w:r>
      <w:r w:rsidR="00DB1542" w:rsidRPr="00F946D1">
        <w:rPr>
          <w:rFonts w:ascii="Times New Roman" w:hAnsi="Times New Roman"/>
          <w:sz w:val="24"/>
          <w:szCs w:val="24"/>
        </w:rPr>
        <w:t xml:space="preserve">   </w:t>
      </w:r>
    </w:p>
    <w:p w14:paraId="3C25536F" w14:textId="77777777" w:rsidR="007D61DE" w:rsidRPr="00F946D1" w:rsidRDefault="007D61DE" w:rsidP="00C44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66770" w14:textId="77777777" w:rsidR="00DB1542" w:rsidRPr="00F946D1" w:rsidRDefault="00DB1542" w:rsidP="00DB1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>Članak 2.</w:t>
      </w:r>
    </w:p>
    <w:p w14:paraId="784B2A12" w14:textId="77777777" w:rsidR="00C449F3" w:rsidRPr="00F946D1" w:rsidRDefault="00C449F3" w:rsidP="00C44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 xml:space="preserve">       Riječi i pojmovi koji imaju rodno značenje, a k</w:t>
      </w:r>
      <w:r w:rsidR="006756C9" w:rsidRPr="00F946D1">
        <w:rPr>
          <w:rFonts w:ascii="Times New Roman" w:hAnsi="Times New Roman"/>
          <w:sz w:val="24"/>
          <w:szCs w:val="24"/>
        </w:rPr>
        <w:t>orišteni su u Planu u muškom rod</w:t>
      </w:r>
      <w:r w:rsidRPr="00F946D1">
        <w:rPr>
          <w:rFonts w:ascii="Times New Roman" w:hAnsi="Times New Roman"/>
          <w:sz w:val="24"/>
          <w:szCs w:val="24"/>
        </w:rPr>
        <w:t>u, uporabljeni su neutralno i odnose se jednako na muški i ženski rod.</w:t>
      </w:r>
    </w:p>
    <w:p w14:paraId="7699F470" w14:textId="77777777" w:rsidR="00C449F3" w:rsidRPr="00F946D1" w:rsidRDefault="00C449F3" w:rsidP="00C44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36F4B" w14:textId="77777777" w:rsidR="00C449F3" w:rsidRPr="00F946D1" w:rsidRDefault="00C449F3" w:rsidP="00C44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>Članak 3.</w:t>
      </w:r>
    </w:p>
    <w:p w14:paraId="35113470" w14:textId="77777777" w:rsidR="00DB1542" w:rsidRDefault="00DB1542" w:rsidP="00E14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 xml:space="preserve">        Općina Vidovec u uredskom poslovanju iz samoupravnog djelokruga koristi</w:t>
      </w:r>
      <w:r w:rsidR="00C449F3" w:rsidRPr="00F946D1">
        <w:rPr>
          <w:rFonts w:ascii="Times New Roman" w:hAnsi="Times New Roman"/>
          <w:sz w:val="24"/>
          <w:szCs w:val="24"/>
        </w:rPr>
        <w:t>ti će brojčanu oznaku 2186-10</w:t>
      </w:r>
      <w:r w:rsidRPr="00F946D1">
        <w:rPr>
          <w:rFonts w:ascii="Times New Roman" w:hAnsi="Times New Roman"/>
          <w:sz w:val="24"/>
          <w:szCs w:val="24"/>
        </w:rPr>
        <w:t>, dodijeljenu u skladu s odred</w:t>
      </w:r>
      <w:r w:rsidR="00ED175E" w:rsidRPr="00F946D1">
        <w:rPr>
          <w:rFonts w:ascii="Times New Roman" w:hAnsi="Times New Roman"/>
          <w:sz w:val="24"/>
          <w:szCs w:val="24"/>
        </w:rPr>
        <w:t>bom</w:t>
      </w:r>
      <w:r w:rsidRPr="00F946D1">
        <w:rPr>
          <w:rFonts w:ascii="Times New Roman" w:hAnsi="Times New Roman"/>
          <w:sz w:val="24"/>
          <w:szCs w:val="24"/>
        </w:rPr>
        <w:t xml:space="preserve"> članka 66. Uredbe o uredskom poslovanju  („Narodne novine“ broj:75/21.)</w:t>
      </w:r>
    </w:p>
    <w:p w14:paraId="7238D151" w14:textId="77777777" w:rsidR="008A0B04" w:rsidRPr="00F946D1" w:rsidRDefault="008A0B04" w:rsidP="00E14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57C42" w14:textId="77777777" w:rsidR="00DB1542" w:rsidRPr="00F946D1" w:rsidRDefault="00DB1542" w:rsidP="00DB15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CEC70" w14:textId="77777777" w:rsidR="00DB1542" w:rsidRPr="00F946D1" w:rsidRDefault="00330C6E" w:rsidP="00AD2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>Članak 4</w:t>
      </w:r>
      <w:r w:rsidR="00D01E43" w:rsidRPr="00F946D1">
        <w:rPr>
          <w:rFonts w:ascii="Times New Roman" w:hAnsi="Times New Roman"/>
          <w:sz w:val="24"/>
          <w:szCs w:val="24"/>
        </w:rPr>
        <w:t>.</w:t>
      </w:r>
    </w:p>
    <w:p w14:paraId="39172CED" w14:textId="77777777" w:rsidR="00D01E43" w:rsidRPr="00F946D1" w:rsidRDefault="00D01E43" w:rsidP="00DB15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 xml:space="preserve">Brojčane oznake ustrojstvenih jedinica i službenih osoba </w:t>
      </w:r>
      <w:r w:rsidR="00C449F3" w:rsidRPr="00F946D1">
        <w:rPr>
          <w:rFonts w:ascii="Times New Roman" w:hAnsi="Times New Roman"/>
          <w:sz w:val="24"/>
          <w:szCs w:val="24"/>
        </w:rPr>
        <w:t>u Općini</w:t>
      </w:r>
      <w:r w:rsidRPr="00F946D1">
        <w:rPr>
          <w:rFonts w:ascii="Times New Roman" w:hAnsi="Times New Roman"/>
          <w:sz w:val="24"/>
          <w:szCs w:val="24"/>
        </w:rPr>
        <w:t xml:space="preserve"> Vidovec određuju se kako slijedi : </w:t>
      </w:r>
    </w:p>
    <w:p w14:paraId="437565B0" w14:textId="77777777" w:rsidR="00A73D37" w:rsidRPr="00F946D1" w:rsidRDefault="00A73D37" w:rsidP="00DB15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234855" w14:textId="77777777" w:rsidR="00AD27D1" w:rsidRPr="00F946D1" w:rsidRDefault="00AD27D1" w:rsidP="00AD27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1896"/>
        <w:gridCol w:w="2558"/>
      </w:tblGrid>
      <w:tr w:rsidR="00AD27D1" w:rsidRPr="00F946D1" w14:paraId="3F6A9178" w14:textId="77777777" w:rsidTr="00E1480C">
        <w:tc>
          <w:tcPr>
            <w:tcW w:w="675" w:type="dxa"/>
          </w:tcPr>
          <w:p w14:paraId="699AB340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Red.</w:t>
            </w:r>
          </w:p>
          <w:p w14:paraId="6EDB9E4D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broj</w:t>
            </w:r>
          </w:p>
        </w:tc>
        <w:tc>
          <w:tcPr>
            <w:tcW w:w="4395" w:type="dxa"/>
          </w:tcPr>
          <w:p w14:paraId="7A54DA11" w14:textId="77777777" w:rsidR="00AD27D1" w:rsidRPr="00F946D1" w:rsidRDefault="00ED175E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Naziv ustrojstvene jedinice</w:t>
            </w:r>
            <w:r w:rsidR="00AD27D1" w:rsidRPr="00F946D1">
              <w:rPr>
                <w:rFonts w:ascii="Times New Roman" w:hAnsi="Times New Roman"/>
                <w:sz w:val="24"/>
                <w:szCs w:val="24"/>
              </w:rPr>
              <w:t xml:space="preserve">, radnog mjesta </w:t>
            </w:r>
          </w:p>
        </w:tc>
        <w:tc>
          <w:tcPr>
            <w:tcW w:w="1896" w:type="dxa"/>
          </w:tcPr>
          <w:p w14:paraId="243EC62C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Brojčana oznaka</w:t>
            </w:r>
          </w:p>
          <w:p w14:paraId="1745538A" w14:textId="77777777" w:rsidR="00AD27D1" w:rsidRPr="00F946D1" w:rsidRDefault="00AD27D1" w:rsidP="00ED1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 xml:space="preserve">ustrojstvene jedinice </w:t>
            </w:r>
          </w:p>
        </w:tc>
        <w:tc>
          <w:tcPr>
            <w:tcW w:w="2558" w:type="dxa"/>
          </w:tcPr>
          <w:p w14:paraId="59A28888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Broj. oznaka</w:t>
            </w:r>
          </w:p>
          <w:p w14:paraId="4B5CBA79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ustrojstvene jedinice i referenta/službenika</w:t>
            </w:r>
          </w:p>
        </w:tc>
      </w:tr>
      <w:tr w:rsidR="00AD27D1" w:rsidRPr="00F946D1" w14:paraId="713D5054" w14:textId="77777777" w:rsidTr="00E1480C">
        <w:tc>
          <w:tcPr>
            <w:tcW w:w="675" w:type="dxa"/>
          </w:tcPr>
          <w:p w14:paraId="765B7671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62C8BAAB" w14:textId="55EFF9AA" w:rsidR="00AD27D1" w:rsidRPr="00F946D1" w:rsidRDefault="007D61DE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>PREDSTAVNIČKO TIJELO – OPĆINSKO VIJEĆE</w:t>
            </w:r>
          </w:p>
          <w:p w14:paraId="49AE1F11" w14:textId="77777777" w:rsidR="006756C9" w:rsidRPr="00F946D1" w:rsidRDefault="006756C9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AAD10" w14:textId="237E9C42" w:rsidR="00AD27D1" w:rsidRPr="00F946D1" w:rsidRDefault="00AD27D1" w:rsidP="00A73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lastRenderedPageBreak/>
              <w:t>Predsjednik</w:t>
            </w:r>
          </w:p>
          <w:p w14:paraId="40FE0924" w14:textId="15103E9E" w:rsidR="00ED175E" w:rsidRPr="00F946D1" w:rsidRDefault="00ED175E" w:rsidP="00A73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Potpredsjednik</w:t>
            </w:r>
            <w:r w:rsidR="007D61DE" w:rsidRPr="00F946D1">
              <w:rPr>
                <w:rFonts w:ascii="Times New Roman" w:hAnsi="Times New Roman"/>
                <w:sz w:val="24"/>
                <w:szCs w:val="24"/>
              </w:rPr>
              <w:t>/ci</w:t>
            </w:r>
          </w:p>
          <w:p w14:paraId="6CB18B1C" w14:textId="77777777" w:rsidR="00AD27D1" w:rsidRPr="00F946D1" w:rsidRDefault="00AD27D1" w:rsidP="00A73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Radna tijela Općinskog vijeća</w:t>
            </w:r>
          </w:p>
          <w:p w14:paraId="723293A0" w14:textId="77777777" w:rsidR="00ED175E" w:rsidRPr="00F946D1" w:rsidRDefault="00ED175E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14:paraId="1956550B" w14:textId="77777777" w:rsidR="00AD27D1" w:rsidRPr="00F946D1" w:rsidRDefault="00ED175E" w:rsidP="00ED1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</w:t>
            </w:r>
            <w:r w:rsidR="00AD27D1" w:rsidRPr="00F946D1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2558" w:type="dxa"/>
          </w:tcPr>
          <w:p w14:paraId="20093A79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1505A2" w14:textId="77777777" w:rsidR="006756C9" w:rsidRPr="00F946D1" w:rsidRDefault="006756C9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85CAE1" w14:textId="77777777" w:rsidR="006756C9" w:rsidRPr="00F946D1" w:rsidRDefault="006756C9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C4E7F8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lastRenderedPageBreak/>
              <w:t>2186-10-</w:t>
            </w: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>01/1</w:t>
            </w:r>
          </w:p>
          <w:p w14:paraId="6203BA7B" w14:textId="77777777" w:rsidR="00ED175E" w:rsidRPr="00F946D1" w:rsidRDefault="00ED175E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2186-10-</w:t>
            </w: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>01/2</w:t>
            </w:r>
          </w:p>
          <w:p w14:paraId="4415F306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2186-10</w:t>
            </w:r>
            <w:r w:rsidR="00ED175E" w:rsidRPr="00F946D1">
              <w:rPr>
                <w:rFonts w:ascii="Times New Roman" w:hAnsi="Times New Roman"/>
                <w:b/>
                <w:sz w:val="24"/>
                <w:szCs w:val="24"/>
              </w:rPr>
              <w:t>-01/3</w:t>
            </w:r>
          </w:p>
          <w:p w14:paraId="19190E11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7D1" w:rsidRPr="00F946D1" w14:paraId="0AF46898" w14:textId="77777777" w:rsidTr="000F7044">
        <w:trPr>
          <w:trHeight w:val="504"/>
        </w:trPr>
        <w:tc>
          <w:tcPr>
            <w:tcW w:w="675" w:type="dxa"/>
          </w:tcPr>
          <w:p w14:paraId="583FA285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5" w:type="dxa"/>
          </w:tcPr>
          <w:p w14:paraId="1C4AB9D6" w14:textId="1E2CBF89" w:rsidR="0031194F" w:rsidRPr="00F946D1" w:rsidRDefault="007D61DE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>IZVRŠNO TIJELO</w:t>
            </w:r>
          </w:p>
          <w:p w14:paraId="4B7CA688" w14:textId="77777777" w:rsidR="00ED175E" w:rsidRPr="00F946D1" w:rsidRDefault="00ED175E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80D81D5" w14:textId="77777777" w:rsidR="00AD27D1" w:rsidRPr="00F946D1" w:rsidRDefault="00ED175E" w:rsidP="00ED1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="00AD27D1" w:rsidRPr="00F946D1">
              <w:rPr>
                <w:rFonts w:ascii="Times New Roman" w:hAnsi="Times New Roman"/>
                <w:b/>
                <w:sz w:val="24"/>
                <w:szCs w:val="24"/>
              </w:rPr>
              <w:t xml:space="preserve">02  </w:t>
            </w:r>
          </w:p>
        </w:tc>
        <w:tc>
          <w:tcPr>
            <w:tcW w:w="2558" w:type="dxa"/>
          </w:tcPr>
          <w:p w14:paraId="093A745E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66A9A" w14:textId="77777777" w:rsidR="00ED175E" w:rsidRPr="00F946D1" w:rsidRDefault="00ED175E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044" w:rsidRPr="00F946D1" w14:paraId="69EEE521" w14:textId="77777777" w:rsidTr="00E1480C">
        <w:trPr>
          <w:trHeight w:val="670"/>
        </w:trPr>
        <w:tc>
          <w:tcPr>
            <w:tcW w:w="675" w:type="dxa"/>
          </w:tcPr>
          <w:p w14:paraId="0EED36D5" w14:textId="77777777" w:rsidR="000F7044" w:rsidRPr="00F946D1" w:rsidRDefault="000F7044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3D5D4925" w14:textId="4892267B" w:rsidR="000F7044" w:rsidRPr="00F946D1" w:rsidRDefault="000F7044" w:rsidP="00A73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Općinski načelnik</w:t>
            </w:r>
          </w:p>
        </w:tc>
        <w:tc>
          <w:tcPr>
            <w:tcW w:w="1896" w:type="dxa"/>
          </w:tcPr>
          <w:p w14:paraId="3ECBDA05" w14:textId="77777777" w:rsidR="000F7044" w:rsidRPr="00F946D1" w:rsidRDefault="000F7044" w:rsidP="00ED1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</w:tcPr>
          <w:p w14:paraId="2D77D9E5" w14:textId="0D50AEB1" w:rsidR="000F7044" w:rsidRPr="00F946D1" w:rsidRDefault="000F7044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2186-10-</w:t>
            </w: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>02/</w:t>
            </w:r>
            <w:r w:rsidR="00A73D37" w:rsidRPr="00F946D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D27D1" w:rsidRPr="00F946D1" w14:paraId="21217D3F" w14:textId="77777777" w:rsidTr="00E1480C">
        <w:tc>
          <w:tcPr>
            <w:tcW w:w="675" w:type="dxa"/>
          </w:tcPr>
          <w:p w14:paraId="5D5D501B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14:paraId="5FD7012F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56555F0F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>JEDINSTVENI UPRAVNI ODJEL</w:t>
            </w:r>
          </w:p>
          <w:p w14:paraId="6103F711" w14:textId="6B4A679B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>OPĆINE VIDOVEC</w:t>
            </w:r>
          </w:p>
        </w:tc>
        <w:tc>
          <w:tcPr>
            <w:tcW w:w="1896" w:type="dxa"/>
          </w:tcPr>
          <w:p w14:paraId="702A340B" w14:textId="77777777" w:rsidR="00AD27D1" w:rsidRPr="00F946D1" w:rsidRDefault="00ED175E" w:rsidP="00ED1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="00AD27D1" w:rsidRPr="00F946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2558" w:type="dxa"/>
          </w:tcPr>
          <w:p w14:paraId="1E1B8747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7D1" w:rsidRPr="00F946D1" w14:paraId="2D22B147" w14:textId="77777777" w:rsidTr="00E1480C">
        <w:tc>
          <w:tcPr>
            <w:tcW w:w="675" w:type="dxa"/>
          </w:tcPr>
          <w:p w14:paraId="1CCE942F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14:paraId="3C178EB0" w14:textId="2075A510" w:rsidR="00AD27D1" w:rsidRPr="00F946D1" w:rsidRDefault="00442A63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Pročelnik</w:t>
            </w:r>
            <w:r w:rsidR="000F7044" w:rsidRPr="00F946D1">
              <w:rPr>
                <w:rFonts w:ascii="Times New Roman" w:hAnsi="Times New Roman"/>
                <w:sz w:val="24"/>
                <w:szCs w:val="24"/>
              </w:rPr>
              <w:t xml:space="preserve"> Jedinstvenog upravnog odjela</w:t>
            </w:r>
          </w:p>
        </w:tc>
        <w:tc>
          <w:tcPr>
            <w:tcW w:w="1896" w:type="dxa"/>
          </w:tcPr>
          <w:p w14:paraId="6EC9D7F1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</w:tcPr>
          <w:p w14:paraId="46B6FBCC" w14:textId="77777777" w:rsidR="00AD27D1" w:rsidRPr="00F946D1" w:rsidRDefault="0031194F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2186-</w:t>
            </w:r>
            <w:r w:rsidR="00AD27D1" w:rsidRPr="00F946D1">
              <w:rPr>
                <w:rFonts w:ascii="Times New Roman" w:hAnsi="Times New Roman"/>
                <w:sz w:val="24"/>
                <w:szCs w:val="24"/>
              </w:rPr>
              <w:t>10-</w:t>
            </w:r>
            <w:r w:rsidR="00AD27D1" w:rsidRPr="00F946D1">
              <w:rPr>
                <w:rFonts w:ascii="Times New Roman" w:hAnsi="Times New Roman"/>
                <w:b/>
                <w:sz w:val="24"/>
                <w:szCs w:val="24"/>
              </w:rPr>
              <w:t>03/1</w:t>
            </w:r>
          </w:p>
          <w:p w14:paraId="506E28DE" w14:textId="77777777" w:rsidR="00A73D37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29D" w:rsidRPr="00F946D1" w14:paraId="63576554" w14:textId="77777777" w:rsidTr="00E1480C">
        <w:tc>
          <w:tcPr>
            <w:tcW w:w="675" w:type="dxa"/>
          </w:tcPr>
          <w:p w14:paraId="273930C2" w14:textId="204C70E8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14:paraId="58103A5F" w14:textId="7F499A2E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ODSJEK ZA OPĆE I ADMINISTRATIVNE POSLOVE, DRUŠTVENE DJELATNOSTI I EU FONDOVE </w:t>
            </w:r>
          </w:p>
        </w:tc>
        <w:tc>
          <w:tcPr>
            <w:tcW w:w="1896" w:type="dxa"/>
          </w:tcPr>
          <w:p w14:paraId="019C3BB0" w14:textId="19EE1501" w:rsidR="0015629D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558" w:type="dxa"/>
          </w:tcPr>
          <w:p w14:paraId="5031B2A9" w14:textId="77777777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AA7500" w14:textId="77777777" w:rsidR="00A73D37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29D" w:rsidRPr="00F946D1" w14:paraId="3C00F26D" w14:textId="77777777" w:rsidTr="00E1480C">
        <w:tc>
          <w:tcPr>
            <w:tcW w:w="675" w:type="dxa"/>
          </w:tcPr>
          <w:p w14:paraId="5B95E0B3" w14:textId="77777777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FDA0F44" w14:textId="6A24375A" w:rsidR="0015629D" w:rsidRPr="00F946D1" w:rsidRDefault="00907AA2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 Odsjeka za</w:t>
            </w:r>
            <w:r w:rsidR="0015629D" w:rsidRPr="00F946D1">
              <w:rPr>
                <w:rFonts w:ascii="Times New Roman" w:hAnsi="Times New Roman"/>
                <w:sz w:val="24"/>
                <w:szCs w:val="24"/>
              </w:rPr>
              <w:t xml:space="preserve"> opće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administrativne</w:t>
            </w:r>
            <w:r w:rsidR="0015629D" w:rsidRPr="00F946D1">
              <w:rPr>
                <w:rFonts w:ascii="Times New Roman" w:hAnsi="Times New Roman"/>
                <w:sz w:val="24"/>
                <w:szCs w:val="24"/>
              </w:rPr>
              <w:t xml:space="preserve"> poslove</w:t>
            </w:r>
            <w:r>
              <w:rPr>
                <w:rFonts w:ascii="Times New Roman" w:hAnsi="Times New Roman"/>
                <w:sz w:val="24"/>
                <w:szCs w:val="24"/>
              </w:rPr>
              <w:t>, društvene djelatnosti</w:t>
            </w:r>
            <w:r w:rsidR="0015629D" w:rsidRPr="00F946D1">
              <w:rPr>
                <w:rFonts w:ascii="Times New Roman" w:hAnsi="Times New Roman"/>
                <w:sz w:val="24"/>
                <w:szCs w:val="24"/>
              </w:rPr>
              <w:t xml:space="preserve">  i EU  fondove</w:t>
            </w:r>
          </w:p>
        </w:tc>
        <w:tc>
          <w:tcPr>
            <w:tcW w:w="1896" w:type="dxa"/>
          </w:tcPr>
          <w:p w14:paraId="0B886E2F" w14:textId="77777777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0BF7C9AF" w14:textId="01614FBB" w:rsidR="0015629D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2186-10-</w:t>
            </w:r>
            <w:r w:rsidRPr="00AB35E1">
              <w:rPr>
                <w:rFonts w:ascii="Times New Roman" w:hAnsi="Times New Roman"/>
                <w:b/>
                <w:bCs/>
                <w:sz w:val="24"/>
                <w:szCs w:val="24"/>
              </w:rPr>
              <w:t>04/</w:t>
            </w:r>
            <w:r w:rsidR="00907AA2" w:rsidRPr="00AB35E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5629D" w:rsidRPr="00F946D1" w14:paraId="15535DFF" w14:textId="77777777" w:rsidTr="00E1480C">
        <w:tc>
          <w:tcPr>
            <w:tcW w:w="675" w:type="dxa"/>
          </w:tcPr>
          <w:p w14:paraId="3CAD1C75" w14:textId="77777777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8297AA3" w14:textId="3A930117" w:rsidR="0015629D" w:rsidRPr="00F946D1" w:rsidRDefault="00907AA2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Viši stručni suradnik 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društvene djelatnosti,</w:t>
            </w:r>
            <w:r w:rsidRPr="00F946D1">
              <w:rPr>
                <w:rFonts w:ascii="Times New Roman" w:hAnsi="Times New Roman"/>
                <w:sz w:val="24"/>
                <w:szCs w:val="24"/>
              </w:rPr>
              <w:t xml:space="preserve"> opće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administrativne</w:t>
            </w:r>
            <w:r w:rsidRPr="00F946D1">
              <w:rPr>
                <w:rFonts w:ascii="Times New Roman" w:hAnsi="Times New Roman"/>
                <w:sz w:val="24"/>
                <w:szCs w:val="24"/>
              </w:rPr>
              <w:t xml:space="preserve"> poslove  </w:t>
            </w:r>
          </w:p>
        </w:tc>
        <w:tc>
          <w:tcPr>
            <w:tcW w:w="1896" w:type="dxa"/>
          </w:tcPr>
          <w:p w14:paraId="4A5299A7" w14:textId="77777777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5DDD7EB9" w14:textId="349DAD51" w:rsidR="0015629D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2186-10-</w:t>
            </w:r>
            <w:r w:rsidRPr="00AB35E1">
              <w:rPr>
                <w:rFonts w:ascii="Times New Roman" w:hAnsi="Times New Roman"/>
                <w:b/>
                <w:bCs/>
                <w:sz w:val="24"/>
                <w:szCs w:val="24"/>
              </w:rPr>
              <w:t>04/</w:t>
            </w:r>
            <w:r w:rsidR="00907AA2" w:rsidRPr="00AB35E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5629D" w:rsidRPr="00F946D1" w14:paraId="1BDEA6EA" w14:textId="77777777" w:rsidTr="00E1480C">
        <w:tc>
          <w:tcPr>
            <w:tcW w:w="675" w:type="dxa"/>
          </w:tcPr>
          <w:p w14:paraId="0D6F74F1" w14:textId="77777777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7E6049E" w14:textId="727A645A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Referent-administrativni tajnik</w:t>
            </w:r>
          </w:p>
        </w:tc>
        <w:tc>
          <w:tcPr>
            <w:tcW w:w="1896" w:type="dxa"/>
          </w:tcPr>
          <w:p w14:paraId="1E4BC451" w14:textId="77777777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603471A2" w14:textId="200ECDBA" w:rsidR="0015629D" w:rsidRPr="00AB35E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2186-10-</w:t>
            </w:r>
            <w:r w:rsidRPr="00AB35E1">
              <w:rPr>
                <w:rFonts w:ascii="Times New Roman" w:hAnsi="Times New Roman"/>
                <w:b/>
                <w:bCs/>
                <w:sz w:val="24"/>
                <w:szCs w:val="24"/>
              </w:rPr>
              <w:t>04/</w:t>
            </w:r>
            <w:r w:rsidR="00907AA2" w:rsidRPr="00AB35E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14:paraId="5BB723A0" w14:textId="77777777" w:rsidR="00A73D37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29D" w:rsidRPr="00F946D1" w14:paraId="12E63B67" w14:textId="77777777" w:rsidTr="00E1480C">
        <w:tc>
          <w:tcPr>
            <w:tcW w:w="675" w:type="dxa"/>
          </w:tcPr>
          <w:p w14:paraId="57D2E592" w14:textId="5AFB61BD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14:paraId="50BDFC49" w14:textId="72F70F1E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bCs/>
                <w:sz w:val="24"/>
                <w:szCs w:val="24"/>
              </w:rPr>
              <w:t>ODSJEK ZA FINANCIJE, PRORAČUN I RAČUNOVODSTVO</w:t>
            </w:r>
          </w:p>
        </w:tc>
        <w:tc>
          <w:tcPr>
            <w:tcW w:w="1896" w:type="dxa"/>
          </w:tcPr>
          <w:p w14:paraId="23846C17" w14:textId="2463516F" w:rsidR="0015629D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558" w:type="dxa"/>
          </w:tcPr>
          <w:p w14:paraId="5E5963F0" w14:textId="77777777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4BF840" w14:textId="77777777" w:rsidR="00A73D37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337397" w14:textId="77777777" w:rsidR="00A73D37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7D1" w:rsidRPr="00F946D1" w14:paraId="3B7F6D54" w14:textId="77777777" w:rsidTr="00E1480C">
        <w:tc>
          <w:tcPr>
            <w:tcW w:w="675" w:type="dxa"/>
          </w:tcPr>
          <w:p w14:paraId="26F7C876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AD21E47" w14:textId="69062C54" w:rsidR="00AD27D1" w:rsidRPr="00F946D1" w:rsidRDefault="00907AA2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Voditelj Odsjeka za </w:t>
            </w:r>
            <w:r w:rsidR="00AD27D1" w:rsidRPr="00F946D1">
              <w:rPr>
                <w:rFonts w:ascii="Times New Roman" w:hAnsi="Times New Roman"/>
                <w:sz w:val="24"/>
                <w:szCs w:val="24"/>
              </w:rPr>
              <w:t>financije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27D1" w:rsidRPr="00F946D1">
              <w:rPr>
                <w:rFonts w:ascii="Times New Roman" w:hAnsi="Times New Roman"/>
                <w:sz w:val="24"/>
                <w:szCs w:val="24"/>
              </w:rPr>
              <w:t>proračun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računovodstvo</w:t>
            </w:r>
            <w:r w:rsidR="00AD27D1" w:rsidRPr="00F946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96" w:type="dxa"/>
          </w:tcPr>
          <w:p w14:paraId="39E0413E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3AAE2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</w:tcPr>
          <w:p w14:paraId="382F8541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17F0D9" w14:textId="2CDF9232" w:rsidR="00AD27D1" w:rsidRPr="00F946D1" w:rsidRDefault="0031194F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2186-</w:t>
            </w:r>
            <w:r w:rsidR="00AD27D1" w:rsidRPr="00F946D1">
              <w:rPr>
                <w:rFonts w:ascii="Times New Roman" w:hAnsi="Times New Roman"/>
                <w:sz w:val="24"/>
                <w:szCs w:val="24"/>
              </w:rPr>
              <w:t>10-</w:t>
            </w:r>
            <w:r w:rsidR="00A73D37" w:rsidRPr="00A83D37">
              <w:rPr>
                <w:rFonts w:ascii="Times New Roman" w:hAnsi="Times New Roman"/>
                <w:b/>
                <w:bCs/>
                <w:sz w:val="24"/>
                <w:szCs w:val="24"/>
              </w:rPr>
              <w:t>05/</w:t>
            </w:r>
            <w:r w:rsidR="00907AA2" w:rsidRPr="00A83D3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D27D1" w:rsidRPr="00F946D1" w14:paraId="6A5F0CDF" w14:textId="77777777" w:rsidTr="00E1480C">
        <w:tc>
          <w:tcPr>
            <w:tcW w:w="675" w:type="dxa"/>
          </w:tcPr>
          <w:p w14:paraId="229207B5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73E7C93" w14:textId="4D2323E8" w:rsidR="00AD27D1" w:rsidRPr="00F946D1" w:rsidRDefault="00907AA2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Viši r</w:t>
            </w:r>
            <w:r w:rsidR="0015629D" w:rsidRPr="00F946D1">
              <w:rPr>
                <w:rFonts w:ascii="Times New Roman" w:hAnsi="Times New Roman"/>
                <w:sz w:val="24"/>
                <w:szCs w:val="24"/>
              </w:rPr>
              <w:t>eferent za financijsko-računovodstvene poslove</w:t>
            </w:r>
          </w:p>
        </w:tc>
        <w:tc>
          <w:tcPr>
            <w:tcW w:w="1896" w:type="dxa"/>
          </w:tcPr>
          <w:p w14:paraId="133DFABB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</w:tcPr>
          <w:p w14:paraId="20817BBD" w14:textId="58256B73" w:rsidR="00AD27D1" w:rsidRPr="00F946D1" w:rsidRDefault="0031194F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2186-</w:t>
            </w:r>
            <w:r w:rsidR="00AD27D1" w:rsidRPr="00F946D1">
              <w:rPr>
                <w:rFonts w:ascii="Times New Roman" w:hAnsi="Times New Roman"/>
                <w:sz w:val="24"/>
                <w:szCs w:val="24"/>
              </w:rPr>
              <w:t>10-</w:t>
            </w:r>
            <w:r w:rsidR="00A73D37" w:rsidRPr="00AB35E1">
              <w:rPr>
                <w:rFonts w:ascii="Times New Roman" w:hAnsi="Times New Roman"/>
                <w:b/>
                <w:bCs/>
                <w:sz w:val="24"/>
                <w:szCs w:val="24"/>
              </w:rPr>
              <w:t>05/</w:t>
            </w:r>
            <w:r w:rsidR="00907AA2" w:rsidRPr="00AB35E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72449229" w14:textId="77777777" w:rsidR="00A73D37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C89DEB" w14:textId="139C71FC" w:rsidR="00A73D37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29D" w:rsidRPr="00F946D1" w14:paraId="3422FDC9" w14:textId="77777777" w:rsidTr="00E1480C">
        <w:tc>
          <w:tcPr>
            <w:tcW w:w="675" w:type="dxa"/>
          </w:tcPr>
          <w:p w14:paraId="6370CA49" w14:textId="78E1873E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790D3FC3" w14:textId="3BB15F67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ODSJEK ZA PROSTORNO UREĐENJE I KOMUNALNE DJELATNOSTI </w:t>
            </w:r>
          </w:p>
        </w:tc>
        <w:tc>
          <w:tcPr>
            <w:tcW w:w="1896" w:type="dxa"/>
          </w:tcPr>
          <w:p w14:paraId="0C54159A" w14:textId="257DAA06" w:rsidR="0015629D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6D1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558" w:type="dxa"/>
          </w:tcPr>
          <w:p w14:paraId="0C073C25" w14:textId="77777777" w:rsidR="0015629D" w:rsidRPr="00F946D1" w:rsidRDefault="0015629D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1832DC" w14:textId="77777777" w:rsidR="00A73D37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CD6EDE" w14:textId="77777777" w:rsidR="00A73D37" w:rsidRPr="00F946D1" w:rsidRDefault="00A73D37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7D1" w:rsidRPr="00F946D1" w14:paraId="5E406A04" w14:textId="77777777" w:rsidTr="00E1480C">
        <w:tc>
          <w:tcPr>
            <w:tcW w:w="675" w:type="dxa"/>
          </w:tcPr>
          <w:p w14:paraId="5B7DB24F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02E5EBD" w14:textId="61EF1B1B" w:rsidR="00AD27D1" w:rsidRPr="00F946D1" w:rsidRDefault="00907AA2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 Odsjeka</w:t>
            </w:r>
            <w:r w:rsidR="0031194F" w:rsidRPr="00F946D1">
              <w:rPr>
                <w:rFonts w:ascii="Times New Roman" w:hAnsi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prostorno uređenje i </w:t>
            </w:r>
            <w:r w:rsidR="0031194F" w:rsidRPr="00F946D1">
              <w:rPr>
                <w:rFonts w:ascii="Times New Roman" w:hAnsi="Times New Roman"/>
                <w:sz w:val="24"/>
                <w:szCs w:val="24"/>
              </w:rPr>
              <w:t xml:space="preserve"> komunaln</w:t>
            </w:r>
            <w:r>
              <w:rPr>
                <w:rFonts w:ascii="Times New Roman" w:hAnsi="Times New Roman"/>
                <w:sz w:val="24"/>
                <w:szCs w:val="24"/>
              </w:rPr>
              <w:t>e djelatnosti</w:t>
            </w:r>
          </w:p>
        </w:tc>
        <w:tc>
          <w:tcPr>
            <w:tcW w:w="1896" w:type="dxa"/>
          </w:tcPr>
          <w:p w14:paraId="0DF52A91" w14:textId="77777777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116EAF1B" w14:textId="6A28485E" w:rsidR="00AD27D1" w:rsidRPr="00F946D1" w:rsidRDefault="00AD27D1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218</w:t>
            </w:r>
            <w:r w:rsidR="0031194F" w:rsidRPr="00F946D1">
              <w:rPr>
                <w:rFonts w:ascii="Times New Roman" w:hAnsi="Times New Roman"/>
                <w:sz w:val="24"/>
                <w:szCs w:val="24"/>
              </w:rPr>
              <w:t>6-</w:t>
            </w:r>
            <w:r w:rsidRPr="00F946D1">
              <w:rPr>
                <w:rFonts w:ascii="Times New Roman" w:hAnsi="Times New Roman"/>
                <w:sz w:val="24"/>
                <w:szCs w:val="24"/>
              </w:rPr>
              <w:t>10-</w:t>
            </w:r>
            <w:r w:rsidR="00A73D37" w:rsidRPr="00AB35E1">
              <w:rPr>
                <w:rFonts w:ascii="Times New Roman" w:hAnsi="Times New Roman"/>
                <w:b/>
                <w:bCs/>
                <w:sz w:val="24"/>
                <w:szCs w:val="24"/>
              </w:rPr>
              <w:t>06/</w:t>
            </w:r>
            <w:r w:rsidR="00907AA2" w:rsidRPr="00AB35E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1194F" w:rsidRPr="00F946D1" w14:paraId="3121EF7F" w14:textId="77777777" w:rsidTr="00E1480C">
        <w:tc>
          <w:tcPr>
            <w:tcW w:w="675" w:type="dxa"/>
          </w:tcPr>
          <w:p w14:paraId="5C9EF322" w14:textId="77777777" w:rsidR="0031194F" w:rsidRPr="00F946D1" w:rsidRDefault="0031194F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8E255F6" w14:textId="6B041388" w:rsidR="0031194F" w:rsidRPr="00F946D1" w:rsidRDefault="00E1480C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Referent</w:t>
            </w:r>
            <w:r w:rsidR="00D97AD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946D1">
              <w:rPr>
                <w:rFonts w:ascii="Times New Roman" w:hAnsi="Times New Roman"/>
                <w:sz w:val="24"/>
                <w:szCs w:val="24"/>
              </w:rPr>
              <w:t xml:space="preserve">komunalno-poljoprivredni redar </w:t>
            </w:r>
          </w:p>
        </w:tc>
        <w:tc>
          <w:tcPr>
            <w:tcW w:w="1896" w:type="dxa"/>
          </w:tcPr>
          <w:p w14:paraId="7E08ACCF" w14:textId="77777777" w:rsidR="0031194F" w:rsidRPr="00F946D1" w:rsidRDefault="0031194F" w:rsidP="00AD2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2DDA775D" w14:textId="166E465D" w:rsidR="0031194F" w:rsidRPr="00F946D1" w:rsidRDefault="00E1480C" w:rsidP="00AD2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6D1">
              <w:rPr>
                <w:rFonts w:ascii="Times New Roman" w:hAnsi="Times New Roman"/>
                <w:sz w:val="24"/>
                <w:szCs w:val="24"/>
              </w:rPr>
              <w:t>2186-10-</w:t>
            </w:r>
            <w:r w:rsidRPr="00F946D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73D37" w:rsidRPr="00F946D1"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 w:rsidR="00D97AD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20C3A956" w14:textId="77777777" w:rsidR="00AD27D1" w:rsidRPr="00F946D1" w:rsidRDefault="00AD27D1" w:rsidP="00DB15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3F9A0" w14:textId="77777777" w:rsidR="00AD27D1" w:rsidRPr="00F946D1" w:rsidRDefault="00330C6E" w:rsidP="00442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>Članak 5</w:t>
      </w:r>
      <w:r w:rsidR="00442A63" w:rsidRPr="00F946D1">
        <w:rPr>
          <w:rFonts w:ascii="Times New Roman" w:hAnsi="Times New Roman"/>
          <w:sz w:val="24"/>
          <w:szCs w:val="24"/>
        </w:rPr>
        <w:t>.</w:t>
      </w:r>
    </w:p>
    <w:p w14:paraId="672BB005" w14:textId="0B938297" w:rsidR="008A6458" w:rsidRPr="00F946D1" w:rsidRDefault="00442A63" w:rsidP="0044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 xml:space="preserve">       </w:t>
      </w:r>
      <w:r w:rsidR="008A6458" w:rsidRPr="00F946D1">
        <w:rPr>
          <w:rFonts w:ascii="Times New Roman" w:hAnsi="Times New Roman"/>
          <w:sz w:val="24"/>
          <w:szCs w:val="24"/>
        </w:rPr>
        <w:t xml:space="preserve">Stupanjem na snagu ovog </w:t>
      </w:r>
      <w:r w:rsidRPr="00F946D1">
        <w:rPr>
          <w:rFonts w:ascii="Times New Roman" w:hAnsi="Times New Roman"/>
          <w:sz w:val="24"/>
          <w:szCs w:val="24"/>
        </w:rPr>
        <w:t>Plan</w:t>
      </w:r>
      <w:r w:rsidR="008A6458" w:rsidRPr="00F946D1">
        <w:rPr>
          <w:rFonts w:ascii="Times New Roman" w:hAnsi="Times New Roman"/>
          <w:sz w:val="24"/>
          <w:szCs w:val="24"/>
        </w:rPr>
        <w:t>a</w:t>
      </w:r>
      <w:r w:rsidR="00ED175E" w:rsidRPr="00F946D1">
        <w:rPr>
          <w:rFonts w:ascii="Times New Roman" w:hAnsi="Times New Roman"/>
          <w:sz w:val="24"/>
          <w:szCs w:val="24"/>
        </w:rPr>
        <w:t xml:space="preserve"> brojčanih oznaka</w:t>
      </w:r>
      <w:r w:rsidR="008A6458" w:rsidRPr="00F946D1">
        <w:rPr>
          <w:rFonts w:ascii="Times New Roman" w:hAnsi="Times New Roman"/>
          <w:sz w:val="24"/>
          <w:szCs w:val="24"/>
        </w:rPr>
        <w:t xml:space="preserve"> ustrojstvenih jedinica i službenih osoba u Općini Vidovec, prestaje važiti Plan brojčanih oznaka ustrojstvenih jedinica i službenih osoba u Općini Vidovec „Službeni vjesnik Varaždinske županije“ broj</w:t>
      </w:r>
      <w:r w:rsidR="00AB35E1">
        <w:rPr>
          <w:rFonts w:ascii="Times New Roman" w:hAnsi="Times New Roman"/>
          <w:sz w:val="24"/>
          <w:szCs w:val="24"/>
        </w:rPr>
        <w:t>: 21</w:t>
      </w:r>
      <w:r w:rsidR="008A6458" w:rsidRPr="00F946D1">
        <w:rPr>
          <w:rFonts w:ascii="Times New Roman" w:hAnsi="Times New Roman"/>
          <w:sz w:val="24"/>
          <w:szCs w:val="24"/>
        </w:rPr>
        <w:t>/2</w:t>
      </w:r>
      <w:r w:rsidR="00AB35E1">
        <w:rPr>
          <w:rFonts w:ascii="Times New Roman" w:hAnsi="Times New Roman"/>
          <w:sz w:val="24"/>
          <w:szCs w:val="24"/>
        </w:rPr>
        <w:t>4</w:t>
      </w:r>
      <w:r w:rsidR="008A6458" w:rsidRPr="00F946D1">
        <w:rPr>
          <w:rFonts w:ascii="Times New Roman" w:hAnsi="Times New Roman"/>
          <w:sz w:val="24"/>
          <w:szCs w:val="24"/>
        </w:rPr>
        <w:t xml:space="preserve">. </w:t>
      </w:r>
      <w:r w:rsidR="00ED175E" w:rsidRPr="00F946D1">
        <w:rPr>
          <w:rFonts w:ascii="Times New Roman" w:hAnsi="Times New Roman"/>
          <w:sz w:val="24"/>
          <w:szCs w:val="24"/>
        </w:rPr>
        <w:t xml:space="preserve"> </w:t>
      </w:r>
    </w:p>
    <w:p w14:paraId="09FAB650" w14:textId="77777777" w:rsidR="008A6458" w:rsidRPr="00F946D1" w:rsidRDefault="008A6458" w:rsidP="0044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7B426" w14:textId="4CACDCD4" w:rsidR="008A6458" w:rsidRPr="00F946D1" w:rsidRDefault="008A6458" w:rsidP="008A6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>Članak 6.</w:t>
      </w:r>
    </w:p>
    <w:p w14:paraId="28844996" w14:textId="1FE12AA5" w:rsidR="00442A63" w:rsidRPr="00F946D1" w:rsidRDefault="008A6458" w:rsidP="00A83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5E1">
        <w:rPr>
          <w:rFonts w:ascii="Times New Roman" w:hAnsi="Times New Roman"/>
          <w:color w:val="EE0000"/>
          <w:sz w:val="24"/>
          <w:szCs w:val="24"/>
        </w:rPr>
        <w:t xml:space="preserve">       </w:t>
      </w:r>
      <w:r w:rsidRPr="00242073">
        <w:rPr>
          <w:rFonts w:ascii="Times New Roman" w:hAnsi="Times New Roman"/>
          <w:sz w:val="24"/>
          <w:szCs w:val="24"/>
        </w:rPr>
        <w:t xml:space="preserve">Ovaj Plan brojčanih oznaka ustrojstvenih jedinica i službenih osoba u Općini Vidovec  </w:t>
      </w:r>
      <w:r w:rsidR="00442A63" w:rsidRPr="00242073">
        <w:rPr>
          <w:rFonts w:ascii="Times New Roman" w:hAnsi="Times New Roman"/>
          <w:sz w:val="24"/>
          <w:szCs w:val="24"/>
        </w:rPr>
        <w:t xml:space="preserve"> objavljuje se u </w:t>
      </w:r>
      <w:r w:rsidR="00ED175E" w:rsidRPr="00242073">
        <w:rPr>
          <w:rFonts w:ascii="Times New Roman" w:hAnsi="Times New Roman"/>
          <w:sz w:val="24"/>
          <w:szCs w:val="24"/>
        </w:rPr>
        <w:t>„</w:t>
      </w:r>
      <w:r w:rsidR="00442A63" w:rsidRPr="00242073">
        <w:rPr>
          <w:rFonts w:ascii="Times New Roman" w:hAnsi="Times New Roman"/>
          <w:sz w:val="24"/>
          <w:szCs w:val="24"/>
        </w:rPr>
        <w:t>Službenom vjesniku Varaždinske županije</w:t>
      </w:r>
      <w:r w:rsidR="00ED175E" w:rsidRPr="00242073">
        <w:rPr>
          <w:rFonts w:ascii="Times New Roman" w:hAnsi="Times New Roman"/>
          <w:sz w:val="24"/>
          <w:szCs w:val="24"/>
        </w:rPr>
        <w:t>“</w:t>
      </w:r>
      <w:r w:rsidRPr="00242073">
        <w:rPr>
          <w:rFonts w:ascii="Times New Roman" w:hAnsi="Times New Roman"/>
          <w:sz w:val="24"/>
          <w:szCs w:val="24"/>
        </w:rPr>
        <w:t xml:space="preserve"> i stupa na snagu </w:t>
      </w:r>
      <w:r w:rsidR="00A83D37">
        <w:rPr>
          <w:rFonts w:ascii="Times New Roman" w:hAnsi="Times New Roman"/>
          <w:sz w:val="24"/>
          <w:szCs w:val="24"/>
        </w:rPr>
        <w:t>osmog</w:t>
      </w:r>
      <w:r w:rsidRPr="00242073">
        <w:rPr>
          <w:rFonts w:ascii="Times New Roman" w:hAnsi="Times New Roman"/>
          <w:sz w:val="24"/>
          <w:szCs w:val="24"/>
        </w:rPr>
        <w:t xml:space="preserve"> dana od dana objave u „Službenim vjesniku Varaždinske županije“</w:t>
      </w:r>
      <w:r w:rsidR="00442A63" w:rsidRPr="00242073">
        <w:rPr>
          <w:rFonts w:ascii="Times New Roman" w:hAnsi="Times New Roman"/>
          <w:sz w:val="24"/>
          <w:szCs w:val="24"/>
        </w:rPr>
        <w:t>.</w:t>
      </w:r>
    </w:p>
    <w:p w14:paraId="7607CD0A" w14:textId="77777777" w:rsidR="00442A63" w:rsidRPr="00F946D1" w:rsidRDefault="00442A63" w:rsidP="00442A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 xml:space="preserve">OPĆINSKI NAČELNIK </w:t>
      </w:r>
    </w:p>
    <w:p w14:paraId="09CF2317" w14:textId="7FE8E86A" w:rsidR="00AD27D1" w:rsidRPr="007E4BEB" w:rsidRDefault="00442A63" w:rsidP="007E4B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6D1">
        <w:rPr>
          <w:rFonts w:ascii="Times New Roman" w:hAnsi="Times New Roman"/>
          <w:sz w:val="24"/>
          <w:szCs w:val="24"/>
        </w:rPr>
        <w:t>Bruno Hranić</w:t>
      </w:r>
    </w:p>
    <w:p w14:paraId="6A81CCDF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09D649A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1291668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04D3893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8019FF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4A75280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14B1A1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EF56BA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EDEE8B9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92E22A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FB40BF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EFB0E9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62A619" w14:textId="77777777" w:rsidR="00AD27D1" w:rsidRDefault="00AD27D1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8AE38C" w14:textId="77777777" w:rsidR="00026AF0" w:rsidRDefault="00026AF0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48633B" w14:textId="77777777" w:rsidR="00D01E43" w:rsidRDefault="00D01E43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137B16" w14:textId="77777777" w:rsidR="00D01E43" w:rsidRPr="005B16F3" w:rsidRDefault="00D01E43" w:rsidP="00DB15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C660516" w14:textId="77777777" w:rsidR="00C856A1" w:rsidRDefault="00C856A1"/>
    <w:sectPr w:rsidR="00C856A1" w:rsidSect="000A53CA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49"/>
    <w:rsid w:val="000236A1"/>
    <w:rsid w:val="00026AF0"/>
    <w:rsid w:val="0007520F"/>
    <w:rsid w:val="000A32F4"/>
    <w:rsid w:val="000A53CA"/>
    <w:rsid w:val="000F7044"/>
    <w:rsid w:val="0015629D"/>
    <w:rsid w:val="00242073"/>
    <w:rsid w:val="00267711"/>
    <w:rsid w:val="0031194F"/>
    <w:rsid w:val="00330C6E"/>
    <w:rsid w:val="00442A63"/>
    <w:rsid w:val="006756C9"/>
    <w:rsid w:val="007D61DE"/>
    <w:rsid w:val="007E4BEB"/>
    <w:rsid w:val="008A0B04"/>
    <w:rsid w:val="008A6458"/>
    <w:rsid w:val="00907AA2"/>
    <w:rsid w:val="00A2777A"/>
    <w:rsid w:val="00A27AF5"/>
    <w:rsid w:val="00A35049"/>
    <w:rsid w:val="00A53FEA"/>
    <w:rsid w:val="00A63880"/>
    <w:rsid w:val="00A73D37"/>
    <w:rsid w:val="00A83D37"/>
    <w:rsid w:val="00AB35E1"/>
    <w:rsid w:val="00AD27D1"/>
    <w:rsid w:val="00C449F3"/>
    <w:rsid w:val="00C856A1"/>
    <w:rsid w:val="00D01E43"/>
    <w:rsid w:val="00D97ADA"/>
    <w:rsid w:val="00DB1542"/>
    <w:rsid w:val="00DF0765"/>
    <w:rsid w:val="00E1480C"/>
    <w:rsid w:val="00ED175E"/>
    <w:rsid w:val="00F07D09"/>
    <w:rsid w:val="00F7498B"/>
    <w:rsid w:val="00F946D1"/>
    <w:rsid w:val="00F9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5D87"/>
  <w15:docId w15:val="{A8D771ED-47EF-4919-81B9-DA5D8A93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4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049"/>
    <w:rPr>
      <w:rFonts w:ascii="Calibri" w:eastAsia="Calibri" w:hAnsi="Calibri" w:cs="Times New Roman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50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</dc:creator>
  <cp:lastModifiedBy>Petra Rogina</cp:lastModifiedBy>
  <cp:revision>2</cp:revision>
  <cp:lastPrinted>2025-08-13T09:57:00Z</cp:lastPrinted>
  <dcterms:created xsi:type="dcterms:W3CDTF">2025-08-14T11:25:00Z</dcterms:created>
  <dcterms:modified xsi:type="dcterms:W3CDTF">2025-08-14T11:25:00Z</dcterms:modified>
</cp:coreProperties>
</file>