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A2C5" w14:textId="77777777" w:rsidR="00FF094A" w:rsidRDefault="00FF094A" w:rsidP="00FF094A">
      <w:pPr>
        <w:jc w:val="both"/>
        <w:rPr>
          <w:b/>
          <w:i/>
        </w:rPr>
      </w:pPr>
    </w:p>
    <w:p w14:paraId="54C2A0DD" w14:textId="49CF7E4E" w:rsidR="00FF094A" w:rsidRDefault="00FF094A" w:rsidP="00FF094A">
      <w:r>
        <w:t xml:space="preserve">            </w:t>
      </w:r>
      <w:r>
        <w:rPr>
          <w:noProof/>
        </w:rPr>
        <w:drawing>
          <wp:inline distT="0" distB="0" distL="0" distR="0" wp14:anchorId="549AE150" wp14:editId="43F930BC">
            <wp:extent cx="504825" cy="647700"/>
            <wp:effectExtent l="0" t="0" r="9525" b="0"/>
            <wp:docPr id="6998641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</w:p>
    <w:p w14:paraId="49A22037" w14:textId="77777777" w:rsidR="00FF094A" w:rsidRDefault="00FF094A" w:rsidP="00FF094A"/>
    <w:p w14:paraId="6BBAC754" w14:textId="77777777" w:rsidR="00FF094A" w:rsidRDefault="00FF094A" w:rsidP="00FF094A">
      <w:pPr>
        <w:rPr>
          <w:b/>
        </w:rPr>
      </w:pPr>
      <w:r>
        <w:rPr>
          <w:b/>
        </w:rPr>
        <w:t>REPUBLIKA HRVATSKA</w:t>
      </w:r>
    </w:p>
    <w:p w14:paraId="777DCA30" w14:textId="77777777" w:rsidR="00FF094A" w:rsidRDefault="00FF094A" w:rsidP="00FF094A">
      <w:pPr>
        <w:rPr>
          <w:b/>
        </w:rPr>
      </w:pPr>
      <w:r>
        <w:rPr>
          <w:b/>
        </w:rPr>
        <w:t>VARAŽDINSKA ŽUPANIJA</w:t>
      </w:r>
    </w:p>
    <w:p w14:paraId="2FC28A33" w14:textId="77777777" w:rsidR="00FF094A" w:rsidRDefault="00FF094A" w:rsidP="00FF094A">
      <w:r>
        <w:rPr>
          <w:b/>
        </w:rPr>
        <w:t>OPĆINA VIDOVEC</w:t>
      </w:r>
    </w:p>
    <w:p w14:paraId="553C9C9E" w14:textId="77777777" w:rsidR="00FF094A" w:rsidRDefault="00FF094A" w:rsidP="00FF094A">
      <w:r>
        <w:t xml:space="preserve">Općinsko vijeće Općine Vidovec </w:t>
      </w:r>
    </w:p>
    <w:p w14:paraId="11514E4A" w14:textId="77777777" w:rsidR="00FF094A" w:rsidRDefault="00FF094A" w:rsidP="00FF094A"/>
    <w:p w14:paraId="77352E24" w14:textId="77777777" w:rsidR="00FF094A" w:rsidRDefault="00FF094A" w:rsidP="00FF094A">
      <w:r>
        <w:t>KLASA: 550-01/24-01/01</w:t>
      </w:r>
    </w:p>
    <w:p w14:paraId="4E38234C" w14:textId="1ADC10D0" w:rsidR="00FF094A" w:rsidRDefault="00FF094A" w:rsidP="00FF094A">
      <w:r>
        <w:t>URBROJ:2186-10-01/1-25-</w:t>
      </w:r>
      <w:r w:rsidR="00E2604B">
        <w:t>12</w:t>
      </w:r>
    </w:p>
    <w:p w14:paraId="5AAEFD24" w14:textId="1385F628" w:rsidR="00FF094A" w:rsidRDefault="00FF094A" w:rsidP="00FF094A">
      <w:r>
        <w:t>Vidovec,</w:t>
      </w:r>
      <w:r w:rsidR="00E2604B">
        <w:t xml:space="preserve"> 15. prosinca </w:t>
      </w:r>
      <w:r>
        <w:t>2025.</w:t>
      </w:r>
    </w:p>
    <w:p w14:paraId="06322274" w14:textId="77777777" w:rsidR="00FF094A" w:rsidRDefault="00FF094A" w:rsidP="00FF094A">
      <w:pPr>
        <w:ind w:firstLine="708"/>
        <w:jc w:val="both"/>
      </w:pPr>
    </w:p>
    <w:p w14:paraId="4C605D7C" w14:textId="2C680019" w:rsidR="00FF094A" w:rsidRDefault="00FF094A" w:rsidP="00FF094A">
      <w:pPr>
        <w:ind w:firstLine="708"/>
        <w:jc w:val="both"/>
      </w:pPr>
      <w:r w:rsidRPr="00BE52C2">
        <w:t xml:space="preserve">Na temelju članka </w:t>
      </w:r>
      <w:bookmarkStart w:id="0" w:name="_Hlk188264914"/>
      <w:r w:rsidRPr="00BE52C2">
        <w:t>289. stavka 7. Zakona o socijalnoj skrbi ("Narodne novine" broj 18/22, 46/22, 119/22, 71/23</w:t>
      </w:r>
      <w:r w:rsidR="00780982">
        <w:t>,</w:t>
      </w:r>
      <w:r w:rsidRPr="00BE52C2">
        <w:t xml:space="preserve"> 156/23</w:t>
      </w:r>
      <w:r w:rsidR="00780982">
        <w:t xml:space="preserve"> i 61/25</w:t>
      </w:r>
      <w:r w:rsidRPr="00BE52C2">
        <w:t>)</w:t>
      </w:r>
      <w:r>
        <w:t xml:space="preserve">, </w:t>
      </w:r>
      <w:bookmarkEnd w:id="0"/>
      <w:r>
        <w:t xml:space="preserve">članka 19. stavak 1. alineja 5. Zakona o lokalnoj i područnoj (regionalnoj) samoupravi ("Narodne novine", broj 33/01, 60/01, 129/05, 109/07, 125/08, 36/09, 150/11, 144/12, 19/13, 137/15, 123/17, 89/19 i 144/20) i članka 31. Statuta Općine Vidovec („Službeni vjesnik Varaždinske županije“ broj 20/21), Općinsko vijeće Općine Vidovec na </w:t>
      </w:r>
      <w:r w:rsidR="00E2604B">
        <w:t>6</w:t>
      </w:r>
      <w:r>
        <w:t>. sjednici održanoj dana</w:t>
      </w:r>
      <w:r w:rsidR="00E2604B">
        <w:t xml:space="preserve"> 15. prosinca </w:t>
      </w:r>
      <w:r>
        <w:t>2025. godine, donosi</w:t>
      </w:r>
    </w:p>
    <w:p w14:paraId="27EF315E" w14:textId="77777777" w:rsidR="00FF094A" w:rsidRDefault="00FF094A" w:rsidP="00FF094A">
      <w:pPr>
        <w:jc w:val="both"/>
      </w:pPr>
    </w:p>
    <w:p w14:paraId="1E45BC64" w14:textId="77777777" w:rsidR="00FF094A" w:rsidRDefault="00FF094A" w:rsidP="00FF094A">
      <w:pPr>
        <w:jc w:val="center"/>
        <w:rPr>
          <w:b/>
        </w:rPr>
      </w:pPr>
      <w:r>
        <w:rPr>
          <w:b/>
        </w:rPr>
        <w:t>O D L U K U</w:t>
      </w:r>
    </w:p>
    <w:p w14:paraId="7459089D" w14:textId="572B96FB" w:rsidR="00FF094A" w:rsidRDefault="000F684F" w:rsidP="000F684F">
      <w:pPr>
        <w:jc w:val="center"/>
        <w:rPr>
          <w:b/>
        </w:rPr>
      </w:pPr>
      <w:r>
        <w:rPr>
          <w:b/>
        </w:rPr>
        <w:t xml:space="preserve">o </w:t>
      </w:r>
      <w:r w:rsidR="00780982">
        <w:rPr>
          <w:b/>
        </w:rPr>
        <w:t xml:space="preserve">izmjeni i </w:t>
      </w:r>
      <w:r>
        <w:rPr>
          <w:b/>
        </w:rPr>
        <w:t>dopuni Odluke o socijalnoj skrbi Općine Vidovec</w:t>
      </w:r>
    </w:p>
    <w:p w14:paraId="4DFB908E" w14:textId="77777777" w:rsidR="00FF094A" w:rsidRDefault="00FF094A" w:rsidP="00FF094A">
      <w:pPr>
        <w:jc w:val="both"/>
        <w:rPr>
          <w:b/>
          <w:i/>
        </w:rPr>
      </w:pPr>
    </w:p>
    <w:p w14:paraId="6BD86D49" w14:textId="58D2834B" w:rsidR="00FF094A" w:rsidRPr="000F684F" w:rsidRDefault="00FF094A" w:rsidP="000F684F">
      <w:pPr>
        <w:jc w:val="center"/>
        <w:rPr>
          <w:bCs/>
          <w:iCs/>
        </w:rPr>
      </w:pPr>
    </w:p>
    <w:p w14:paraId="443585C1" w14:textId="14958A12" w:rsidR="00FF094A" w:rsidRPr="00C9604D" w:rsidRDefault="00C9604D" w:rsidP="00C9604D">
      <w:pPr>
        <w:jc w:val="center"/>
        <w:rPr>
          <w:b/>
          <w:iCs/>
        </w:rPr>
      </w:pPr>
      <w:r>
        <w:rPr>
          <w:b/>
          <w:iCs/>
        </w:rPr>
        <w:t>Članak 1.</w:t>
      </w:r>
    </w:p>
    <w:p w14:paraId="780089C0" w14:textId="4CD631E1" w:rsidR="00FF094A" w:rsidRDefault="00FF094A" w:rsidP="00D97CDA">
      <w:pPr>
        <w:ind w:firstLine="708"/>
        <w:jc w:val="both"/>
      </w:pPr>
      <w:r>
        <w:rPr>
          <w:bCs/>
          <w:iCs/>
        </w:rPr>
        <w:t>Članak 12. stavak 5.</w:t>
      </w:r>
      <w:r w:rsidR="001572E7">
        <w:rPr>
          <w:bCs/>
          <w:iCs/>
        </w:rPr>
        <w:t xml:space="preserve">, točke 1. do 6. </w:t>
      </w:r>
      <w:r>
        <w:rPr>
          <w:bCs/>
          <w:iCs/>
        </w:rPr>
        <w:t xml:space="preserve">Odluke o socijalnoj skrbi Općine Vidovec </w:t>
      </w:r>
      <w:r>
        <w:t>(„Službeni vjesnik Varaždinske županije“ broj 9/25</w:t>
      </w:r>
      <w:r w:rsidR="00830062">
        <w:t xml:space="preserve"> – u daljnjem tekstu: Odluka</w:t>
      </w:r>
      <w:r>
        <w:t>)</w:t>
      </w:r>
      <w:r w:rsidR="001572E7">
        <w:t xml:space="preserve"> mijenja se i </w:t>
      </w:r>
      <w:r>
        <w:t>glasi:</w:t>
      </w:r>
    </w:p>
    <w:p w14:paraId="0D6A77D0" w14:textId="77777777" w:rsidR="00FF094A" w:rsidRPr="00FF094A" w:rsidRDefault="00FF094A" w:rsidP="00FF094A">
      <w:pPr>
        <w:jc w:val="both"/>
        <w:rPr>
          <w:bCs/>
          <w:iCs/>
        </w:rPr>
      </w:pPr>
    </w:p>
    <w:p w14:paraId="4D61F011" w14:textId="71F49378" w:rsidR="00FF094A" w:rsidRPr="00864218" w:rsidRDefault="00D97CDA" w:rsidP="00FF094A">
      <w:pPr>
        <w:jc w:val="both"/>
      </w:pPr>
      <w:r>
        <w:t>„</w:t>
      </w:r>
      <w:r w:rsidR="00FF094A" w:rsidRPr="00864218">
        <w:t xml:space="preserve">Uz popunjeni </w:t>
      </w:r>
      <w:r w:rsidR="000A6000">
        <w:t>zahtjev</w:t>
      </w:r>
      <w:r w:rsidR="00FF094A" w:rsidRPr="00864218">
        <w:t xml:space="preserve"> </w:t>
      </w:r>
      <w:r w:rsidR="00FF094A">
        <w:t xml:space="preserve">podnositelj </w:t>
      </w:r>
      <w:r w:rsidR="00FF094A" w:rsidRPr="00864218">
        <w:t xml:space="preserve"> prilaže:</w:t>
      </w:r>
    </w:p>
    <w:p w14:paraId="414389A7" w14:textId="40CBED79" w:rsidR="00FF094A" w:rsidRPr="00864218" w:rsidRDefault="00FF094A" w:rsidP="00FF094A">
      <w:pPr>
        <w:ind w:firstLine="708"/>
        <w:jc w:val="both"/>
      </w:pPr>
      <w:r w:rsidRPr="00864218">
        <w:t>1. preslik</w:t>
      </w:r>
      <w:r w:rsidR="000A6000">
        <w:t>u</w:t>
      </w:r>
      <w:r w:rsidRPr="00864218">
        <w:t xml:space="preserve"> osobne iskaznice </w:t>
      </w:r>
      <w:r>
        <w:t xml:space="preserve">ili elektronički zapis o prebivalištu </w:t>
      </w:r>
      <w:r w:rsidRPr="00864218">
        <w:t>oba roditelja</w:t>
      </w:r>
      <w:r>
        <w:t>,</w:t>
      </w:r>
    </w:p>
    <w:p w14:paraId="57049E76" w14:textId="715C0A4D" w:rsidR="00FF094A" w:rsidRDefault="000F684F" w:rsidP="00FF094A">
      <w:pPr>
        <w:ind w:firstLine="708"/>
        <w:jc w:val="both"/>
      </w:pPr>
      <w:r>
        <w:t>2</w:t>
      </w:r>
      <w:r w:rsidR="00FF094A" w:rsidRPr="00864218">
        <w:t xml:space="preserve">. </w:t>
      </w:r>
      <w:r w:rsidR="000A6000">
        <w:t xml:space="preserve">presliku </w:t>
      </w:r>
      <w:r w:rsidR="00FF094A" w:rsidRPr="00864218">
        <w:t>rodn</w:t>
      </w:r>
      <w:r w:rsidR="000A6000">
        <w:t>og</w:t>
      </w:r>
      <w:r w:rsidR="00FF094A" w:rsidRPr="00864218">
        <w:t xml:space="preserve"> list</w:t>
      </w:r>
      <w:r w:rsidR="000A6000">
        <w:t>a</w:t>
      </w:r>
      <w:r w:rsidR="00FF094A">
        <w:t xml:space="preserve">, </w:t>
      </w:r>
      <w:r w:rsidR="00FF094A" w:rsidRPr="00864218">
        <w:t>izva</w:t>
      </w:r>
      <w:r w:rsidR="000A6000">
        <w:t>tka</w:t>
      </w:r>
      <w:r w:rsidR="00FF094A" w:rsidRPr="00864218">
        <w:t xml:space="preserve"> iz matice rođenih</w:t>
      </w:r>
      <w:r w:rsidR="00FF094A">
        <w:t xml:space="preserve"> ili elektroničk</w:t>
      </w:r>
      <w:r w:rsidR="000A6000">
        <w:t>og</w:t>
      </w:r>
      <w:r w:rsidR="00FF094A">
        <w:t xml:space="preserve"> zapis</w:t>
      </w:r>
      <w:r w:rsidR="000A6000">
        <w:t>a</w:t>
      </w:r>
      <w:r w:rsidR="00FF094A">
        <w:t xml:space="preserve"> iz matice rođenih </w:t>
      </w:r>
      <w:r w:rsidR="000A6000">
        <w:t>djeteta za koje se traži potpora</w:t>
      </w:r>
      <w:r w:rsidR="00FF094A" w:rsidRPr="00864218">
        <w:t>,</w:t>
      </w:r>
    </w:p>
    <w:p w14:paraId="36000290" w14:textId="6C7FED32" w:rsidR="000F684F" w:rsidRPr="00864218" w:rsidRDefault="000F684F" w:rsidP="000F684F">
      <w:pPr>
        <w:ind w:firstLine="708"/>
        <w:jc w:val="both"/>
      </w:pPr>
      <w:r>
        <w:t xml:space="preserve">3. </w:t>
      </w:r>
      <w:r w:rsidR="000A6000">
        <w:t xml:space="preserve">presliku </w:t>
      </w:r>
      <w:r w:rsidRPr="00864218">
        <w:t>rodn</w:t>
      </w:r>
      <w:r w:rsidR="000A6000">
        <w:t>og</w:t>
      </w:r>
      <w:r w:rsidRPr="00864218">
        <w:t xml:space="preserve"> list</w:t>
      </w:r>
      <w:r w:rsidR="000A6000">
        <w:t>a</w:t>
      </w:r>
      <w:r>
        <w:t xml:space="preserve">, </w:t>
      </w:r>
      <w:r w:rsidRPr="00864218">
        <w:t>izva</w:t>
      </w:r>
      <w:r w:rsidR="000A6000">
        <w:t xml:space="preserve">tka </w:t>
      </w:r>
      <w:r w:rsidRPr="00864218">
        <w:t>iz matice rođenih</w:t>
      </w:r>
      <w:r>
        <w:t xml:space="preserve"> ili elektroničk</w:t>
      </w:r>
      <w:r w:rsidR="000A6000">
        <w:t>og</w:t>
      </w:r>
      <w:r>
        <w:t xml:space="preserve"> zapis</w:t>
      </w:r>
      <w:r w:rsidR="000A6000">
        <w:t>a</w:t>
      </w:r>
      <w:r>
        <w:t xml:space="preserve"> iz matice rođenih</w:t>
      </w:r>
      <w:r w:rsidRPr="00864218">
        <w:t xml:space="preserve"> </w:t>
      </w:r>
      <w:r>
        <w:t>za svako dijete u obitelji (ako se radi o drugom i o svakom sljedećem djetetu)</w:t>
      </w:r>
      <w:r w:rsidR="000A6000">
        <w:t>,</w:t>
      </w:r>
    </w:p>
    <w:p w14:paraId="67400A0E" w14:textId="63A1CE75" w:rsidR="00FF094A" w:rsidRPr="00864218" w:rsidRDefault="00FF094A" w:rsidP="00FF094A">
      <w:pPr>
        <w:ind w:firstLine="708"/>
        <w:jc w:val="both"/>
      </w:pPr>
      <w:r w:rsidRPr="00864218">
        <w:t>4. uv</w:t>
      </w:r>
      <w:r>
        <w:t>jerenje o prebivalištu</w:t>
      </w:r>
      <w:r w:rsidRPr="00014D81">
        <w:t xml:space="preserve"> </w:t>
      </w:r>
      <w:r>
        <w:t>ili elektronički zapis o prebivalištu djeteta</w:t>
      </w:r>
      <w:r w:rsidR="000A6000">
        <w:t xml:space="preserve"> za koje se traži potpora</w:t>
      </w:r>
      <w:r>
        <w:t>,</w:t>
      </w:r>
      <w:r w:rsidR="00F556E4" w:rsidRPr="00F556E4">
        <w:t xml:space="preserve"> </w:t>
      </w:r>
      <w:r w:rsidR="00F556E4">
        <w:t>te za svako dijete u obitelji (ako se radi o drugom i o svakom sljedećem djetetu),</w:t>
      </w:r>
    </w:p>
    <w:p w14:paraId="1ECE9839" w14:textId="77777777" w:rsidR="00FF094A" w:rsidRPr="00864218" w:rsidRDefault="00FF094A" w:rsidP="00FF094A">
      <w:pPr>
        <w:ind w:firstLine="708"/>
        <w:jc w:val="both"/>
      </w:pPr>
      <w:r w:rsidRPr="00864218">
        <w:t>5. preslika akta o posvojenju</w:t>
      </w:r>
      <w:r>
        <w:t xml:space="preserve"> (ako je dijete posvojeno)</w:t>
      </w:r>
      <w:r w:rsidRPr="00864218">
        <w:t>,</w:t>
      </w:r>
    </w:p>
    <w:p w14:paraId="76B29413" w14:textId="21455088" w:rsidR="00FF094A" w:rsidRDefault="00FF094A" w:rsidP="00FF094A">
      <w:pPr>
        <w:ind w:firstLine="708"/>
        <w:jc w:val="both"/>
      </w:pPr>
      <w:r>
        <w:t>6</w:t>
      </w:r>
      <w:r w:rsidRPr="00864218">
        <w:t xml:space="preserve">. </w:t>
      </w:r>
      <w:r w:rsidR="00322020">
        <w:t>podatak o broj</w:t>
      </w:r>
      <w:r w:rsidR="00285D83">
        <w:t xml:space="preserve">u IBAN računa podnositelja zahtjeva na koji će se izvršiti isplata </w:t>
      </w:r>
      <w:r w:rsidR="002F1412">
        <w:t>potpore</w:t>
      </w:r>
      <w:r w:rsidRPr="00864218">
        <w:t>.</w:t>
      </w:r>
      <w:r w:rsidR="00D97CDA">
        <w:t>“</w:t>
      </w:r>
    </w:p>
    <w:p w14:paraId="5ECB9449" w14:textId="77777777" w:rsidR="00C9604D" w:rsidRDefault="00C9604D" w:rsidP="00FF094A">
      <w:pPr>
        <w:ind w:firstLine="708"/>
        <w:jc w:val="both"/>
      </w:pPr>
    </w:p>
    <w:p w14:paraId="2348D4E7" w14:textId="6D91764D" w:rsidR="00C9604D" w:rsidRPr="00C9604D" w:rsidRDefault="00C9604D" w:rsidP="00C9604D">
      <w:pPr>
        <w:ind w:firstLine="708"/>
        <w:jc w:val="center"/>
        <w:rPr>
          <w:b/>
          <w:bCs/>
        </w:rPr>
      </w:pPr>
      <w:r w:rsidRPr="00C9604D">
        <w:rPr>
          <w:b/>
          <w:bCs/>
        </w:rPr>
        <w:t>Članak 2.</w:t>
      </w:r>
    </w:p>
    <w:p w14:paraId="1CDCDCF0" w14:textId="7496E06D" w:rsidR="00C9604D" w:rsidRDefault="00830062" w:rsidP="00830062">
      <w:pPr>
        <w:ind w:firstLine="708"/>
        <w:jc w:val="both"/>
        <w:rPr>
          <w:bCs/>
          <w:iCs/>
        </w:rPr>
      </w:pPr>
      <w:r>
        <w:rPr>
          <w:bCs/>
          <w:iCs/>
        </w:rPr>
        <w:t>Članak 13. Odluke</w:t>
      </w:r>
      <w:r w:rsidR="00C9604D">
        <w:rPr>
          <w:bCs/>
          <w:iCs/>
        </w:rPr>
        <w:t xml:space="preserve"> mijenja se i glasi: </w:t>
      </w:r>
    </w:p>
    <w:p w14:paraId="51862E4B" w14:textId="7E5FD48A" w:rsidR="00C9604D" w:rsidRDefault="00D97CDA" w:rsidP="00C9604D">
      <w:r>
        <w:t>„</w:t>
      </w:r>
      <w:r w:rsidR="00FF094A" w:rsidRPr="00286CDC">
        <w:t xml:space="preserve">Visina potpore za </w:t>
      </w:r>
      <w:r w:rsidR="00C9604D">
        <w:t>novorođeno dijete dodjeljuje se kako slijedi:</w:t>
      </w:r>
    </w:p>
    <w:p w14:paraId="68AD872E" w14:textId="68C58ABB" w:rsidR="00C9604D" w:rsidRDefault="00C9604D" w:rsidP="00C9604D">
      <w:pPr>
        <w:pStyle w:val="Odlomakpopisa"/>
        <w:numPr>
          <w:ilvl w:val="0"/>
          <w:numId w:val="2"/>
        </w:numPr>
      </w:pPr>
      <w:r>
        <w:t>500,00 EUR za prvo dijete</w:t>
      </w:r>
    </w:p>
    <w:p w14:paraId="1F34BFC3" w14:textId="77F55BB4" w:rsidR="00C9604D" w:rsidRDefault="00C9604D" w:rsidP="00C9604D">
      <w:pPr>
        <w:pStyle w:val="Odlomakpopisa"/>
        <w:numPr>
          <w:ilvl w:val="0"/>
          <w:numId w:val="2"/>
        </w:numPr>
      </w:pPr>
      <w:r>
        <w:t>700,00 EUR za drugo dijete</w:t>
      </w:r>
    </w:p>
    <w:p w14:paraId="1E339AD5" w14:textId="33E9E58C" w:rsidR="00C9604D" w:rsidRDefault="00C9604D" w:rsidP="00C9604D">
      <w:pPr>
        <w:pStyle w:val="Odlomakpopisa"/>
        <w:numPr>
          <w:ilvl w:val="0"/>
          <w:numId w:val="2"/>
        </w:numPr>
      </w:pPr>
      <w:r>
        <w:t xml:space="preserve">1.000,00 EUR za </w:t>
      </w:r>
      <w:r w:rsidR="00BE43C5">
        <w:t>treće</w:t>
      </w:r>
      <w:r>
        <w:t xml:space="preserve"> dijete</w:t>
      </w:r>
    </w:p>
    <w:p w14:paraId="5061711A" w14:textId="59470FB8" w:rsidR="00C9604D" w:rsidRDefault="00C9604D" w:rsidP="00C9604D">
      <w:pPr>
        <w:pStyle w:val="Odlomakpopisa"/>
        <w:numPr>
          <w:ilvl w:val="0"/>
          <w:numId w:val="2"/>
        </w:numPr>
      </w:pPr>
      <w:r>
        <w:t xml:space="preserve">3.000,00 EUR za </w:t>
      </w:r>
      <w:r w:rsidR="00BE43C5">
        <w:t>četvrto</w:t>
      </w:r>
      <w:r>
        <w:t xml:space="preserve"> i svako sljedeće dijete</w:t>
      </w:r>
    </w:p>
    <w:p w14:paraId="2C3671E6" w14:textId="2C2C7E27" w:rsidR="00FF094A" w:rsidRDefault="00BE43C5" w:rsidP="00C9604D">
      <w:r>
        <w:t>Potpore prema iznosima iz prethodnog stavka ovog članka isplaćuj</w:t>
      </w:r>
      <w:r w:rsidR="00F26651">
        <w:t>u</w:t>
      </w:r>
      <w:r>
        <w:t xml:space="preserve"> se </w:t>
      </w:r>
      <w:r w:rsidR="00F26651">
        <w:t xml:space="preserve">za djecu rođenu </w:t>
      </w:r>
      <w:r>
        <w:t xml:space="preserve">od 01. siječnja 2026. godine. </w:t>
      </w:r>
    </w:p>
    <w:p w14:paraId="571AEB8A" w14:textId="77777777" w:rsidR="00F26651" w:rsidRDefault="00F26651" w:rsidP="00C9604D"/>
    <w:p w14:paraId="66306A9C" w14:textId="26DF04BB" w:rsidR="00F26651" w:rsidRDefault="00F26651" w:rsidP="00F26651">
      <w:pPr>
        <w:jc w:val="both"/>
      </w:pPr>
      <w:r>
        <w:t xml:space="preserve">Isplata potpore za djecu rođenu do 31. prosinca 2025. godine primjenjuje se odredbe </w:t>
      </w:r>
      <w:r w:rsidRPr="00F26651">
        <w:t>Odluke o socijalnoj skrbi Općine Vidovec („Službeni vjesnik Varaždinske županije“ broj 9/25)</w:t>
      </w:r>
      <w:r>
        <w:t>.</w:t>
      </w:r>
    </w:p>
    <w:p w14:paraId="6B583AA9" w14:textId="77777777" w:rsidR="00F26651" w:rsidRDefault="00F26651" w:rsidP="00F26651"/>
    <w:p w14:paraId="3FBC59E6" w14:textId="6A9586DD" w:rsidR="00FF094A" w:rsidRDefault="00FF094A" w:rsidP="002F1412">
      <w:pPr>
        <w:jc w:val="both"/>
      </w:pPr>
      <w:r>
        <w:t>Potpora za novorođeno dijete uplaćuje se izravno na račun jednog od roditelja navedenog u zahtjevu.</w:t>
      </w:r>
      <w:r w:rsidR="00D97CDA">
        <w:t>“</w:t>
      </w:r>
    </w:p>
    <w:p w14:paraId="37D1A220" w14:textId="77777777" w:rsidR="00FF094A" w:rsidRPr="008E6BFA" w:rsidRDefault="00FF094A" w:rsidP="00FF094A">
      <w:pPr>
        <w:pStyle w:val="WW-Default"/>
        <w:jc w:val="both"/>
        <w:rPr>
          <w:b/>
          <w:bCs/>
          <w:color w:val="auto"/>
        </w:rPr>
      </w:pPr>
    </w:p>
    <w:p w14:paraId="7ACEF034" w14:textId="7ADF3CFD" w:rsidR="00FF094A" w:rsidRPr="008E6BFA" w:rsidRDefault="002F1412" w:rsidP="002F1412">
      <w:pPr>
        <w:jc w:val="center"/>
        <w:rPr>
          <w:b/>
          <w:bCs/>
        </w:rPr>
      </w:pPr>
      <w:r w:rsidRPr="008E6BFA">
        <w:rPr>
          <w:b/>
          <w:bCs/>
        </w:rPr>
        <w:t>Članak 3.</w:t>
      </w:r>
    </w:p>
    <w:p w14:paraId="6F9450AD" w14:textId="6496046C" w:rsidR="008E6BFA" w:rsidRDefault="008E6BFA" w:rsidP="008E6BFA">
      <w:pPr>
        <w:jc w:val="both"/>
      </w:pPr>
      <w:r>
        <w:t>Članak 17. stavak 1. mijenja se i glasi:</w:t>
      </w:r>
    </w:p>
    <w:p w14:paraId="1C54E17E" w14:textId="77777777" w:rsidR="008E6BFA" w:rsidRDefault="008E6BFA" w:rsidP="008E6BFA">
      <w:pPr>
        <w:jc w:val="both"/>
      </w:pPr>
    </w:p>
    <w:p w14:paraId="19817833" w14:textId="3A6A5B12" w:rsidR="008E6BFA" w:rsidRDefault="00D97CDA" w:rsidP="00D97CDA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E6BFA">
        <w:rPr>
          <w:rFonts w:ascii="Times New Roman" w:hAnsi="Times New Roman" w:cs="Times New Roman"/>
          <w:sz w:val="24"/>
          <w:szCs w:val="24"/>
        </w:rPr>
        <w:t xml:space="preserve">Općina sudjeluje u podmirenju troškova cjelodnevnog boravka djece u predškolskim ustanovama te </w:t>
      </w:r>
      <w:r w:rsidR="008E6BFA" w:rsidRPr="008E6BFA">
        <w:rPr>
          <w:rFonts w:ascii="Times New Roman" w:hAnsi="Times New Roman" w:cs="Times New Roman"/>
          <w:sz w:val="24"/>
          <w:szCs w:val="24"/>
        </w:rPr>
        <w:t>uslug</w:t>
      </w:r>
      <w:r w:rsidR="008E6BFA">
        <w:rPr>
          <w:rFonts w:ascii="Times New Roman" w:hAnsi="Times New Roman" w:cs="Times New Roman"/>
          <w:sz w:val="24"/>
          <w:szCs w:val="24"/>
        </w:rPr>
        <w:t>e</w:t>
      </w:r>
      <w:r w:rsidR="008E6BFA" w:rsidRPr="008E6BFA">
        <w:rPr>
          <w:rFonts w:ascii="Times New Roman" w:hAnsi="Times New Roman" w:cs="Times New Roman"/>
          <w:sz w:val="24"/>
          <w:szCs w:val="24"/>
        </w:rPr>
        <w:t xml:space="preserve"> čuvanja, brige i skrbi o djeci predškolske dobi koje pružaju osobe registrirane za obavljanje djelatnosti dadilja </w:t>
      </w:r>
      <w:r w:rsidR="008E6BFA">
        <w:rPr>
          <w:rFonts w:ascii="Times New Roman" w:hAnsi="Times New Roman" w:cs="Times New Roman"/>
          <w:sz w:val="24"/>
          <w:szCs w:val="24"/>
        </w:rPr>
        <w:t xml:space="preserve">u iznosu i uvjetima kako je određeno </w:t>
      </w:r>
      <w:r w:rsidRPr="00D97C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dlukom </w:t>
      </w:r>
      <w:r w:rsidRPr="00D97CDA">
        <w:rPr>
          <w:rFonts w:ascii="Times New Roman" w:hAnsi="Times New Roman" w:cs="Times New Roman"/>
          <w:sz w:val="24"/>
          <w:szCs w:val="24"/>
        </w:rPr>
        <w:t>o utvrđivanju mjerila za sufinanciranje predškolskog odgoja djece u dječjim vrtićima i sufinanciranju usluge čuvanja, brige i skrbi o djeci predškolske dobi koju pružaju osobe registrirane za obavljanje djelatnosti dadilja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1E609E44" w14:textId="7F1B0402" w:rsidR="008E6BFA" w:rsidRDefault="001572E7" w:rsidP="008E6B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17</w:t>
      </w:r>
      <w:r w:rsidR="008E6B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stavak 2. se briše.</w:t>
      </w:r>
    </w:p>
    <w:p w14:paraId="721AFD1F" w14:textId="77777777" w:rsidR="008E6BFA" w:rsidRPr="00C90B75" w:rsidRDefault="008E6BFA" w:rsidP="008E6BFA">
      <w:pPr>
        <w:widowControl w:val="0"/>
        <w:jc w:val="both"/>
        <w:rPr>
          <w:rFonts w:eastAsia="SimSun" w:cs="Arial"/>
          <w:kern w:val="2"/>
          <w:lang w:eastAsia="hi-IN" w:bidi="hi-IN"/>
        </w:rPr>
      </w:pPr>
    </w:p>
    <w:p w14:paraId="6E19C288" w14:textId="57DBB5DF" w:rsidR="008E6BFA" w:rsidRPr="008E6BFA" w:rsidRDefault="008E6BFA" w:rsidP="008E6BFA">
      <w:pPr>
        <w:jc w:val="center"/>
        <w:rPr>
          <w:b/>
          <w:bCs/>
        </w:rPr>
      </w:pPr>
      <w:r w:rsidRPr="008E6BFA">
        <w:rPr>
          <w:rFonts w:eastAsia="SimSun" w:cs="Arial"/>
          <w:b/>
          <w:bCs/>
          <w:kern w:val="2"/>
          <w:lang w:eastAsia="hi-IN" w:bidi="hi-IN"/>
        </w:rPr>
        <w:t>Članak 4.</w:t>
      </w:r>
    </w:p>
    <w:p w14:paraId="094E3433" w14:textId="77777777" w:rsidR="008E6BFA" w:rsidRDefault="008E6BFA" w:rsidP="008E6BFA">
      <w:pPr>
        <w:jc w:val="both"/>
      </w:pPr>
    </w:p>
    <w:p w14:paraId="6E79BC57" w14:textId="33DBF55B" w:rsidR="002F1412" w:rsidRDefault="0091682B" w:rsidP="0091682B">
      <w:pPr>
        <w:jc w:val="both"/>
      </w:pPr>
      <w:r w:rsidRPr="0091682B">
        <w:t>Ova Odluka će se objaviti u „Službenom vjesniku Varaždinske županije“, a stupa na snagu 01. siječnja 2026. godine.</w:t>
      </w:r>
    </w:p>
    <w:p w14:paraId="488E54F1" w14:textId="77777777" w:rsidR="0091682B" w:rsidRDefault="0091682B" w:rsidP="002F1412">
      <w:pPr>
        <w:jc w:val="right"/>
      </w:pPr>
    </w:p>
    <w:p w14:paraId="71134CDE" w14:textId="164A3122" w:rsidR="002F1412" w:rsidRDefault="002F1412" w:rsidP="002F1412">
      <w:pPr>
        <w:jc w:val="right"/>
      </w:pPr>
      <w:r>
        <w:t>PREDSJEDNICA OPĆINSKOG VIJEĆA</w:t>
      </w:r>
    </w:p>
    <w:p w14:paraId="6A890ACE" w14:textId="01901B95" w:rsidR="002F1412" w:rsidRDefault="002F1412" w:rsidP="002F1412">
      <w:pPr>
        <w:jc w:val="center"/>
      </w:pPr>
      <w:r>
        <w:t xml:space="preserve">                                                                                   Ljubica Hosni</w:t>
      </w:r>
    </w:p>
    <w:p w14:paraId="316642D0" w14:textId="77777777" w:rsidR="002F1412" w:rsidRDefault="002F1412" w:rsidP="002F1412">
      <w:pPr>
        <w:jc w:val="right"/>
      </w:pPr>
    </w:p>
    <w:sectPr w:rsidR="002F14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1FF1" w14:textId="77777777" w:rsidR="009D1558" w:rsidRDefault="009D1558" w:rsidP="00FF094A">
      <w:r>
        <w:separator/>
      </w:r>
    </w:p>
  </w:endnote>
  <w:endnote w:type="continuationSeparator" w:id="0">
    <w:p w14:paraId="4AE9EF85" w14:textId="77777777" w:rsidR="009D1558" w:rsidRDefault="009D1558" w:rsidP="00F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1505" w14:textId="77777777" w:rsidR="009D1558" w:rsidRDefault="009D1558" w:rsidP="00FF094A">
      <w:r>
        <w:separator/>
      </w:r>
    </w:p>
  </w:footnote>
  <w:footnote w:type="continuationSeparator" w:id="0">
    <w:p w14:paraId="3C56F8BD" w14:textId="77777777" w:rsidR="009D1558" w:rsidRDefault="009D1558" w:rsidP="00FF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F566" w14:textId="77777777" w:rsidR="00FF094A" w:rsidRDefault="00FF094A" w:rsidP="00FF094A">
    <w:pPr>
      <w:pStyle w:val="Zaglavlje"/>
      <w:jc w:val="center"/>
    </w:pPr>
  </w:p>
  <w:p w14:paraId="16531EE6" w14:textId="77777777" w:rsidR="00FF094A" w:rsidRDefault="00FF094A" w:rsidP="00FF094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3BBA"/>
    <w:multiLevelType w:val="hybridMultilevel"/>
    <w:tmpl w:val="41A84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B21"/>
    <w:multiLevelType w:val="hybridMultilevel"/>
    <w:tmpl w:val="ED2C4DD8"/>
    <w:lvl w:ilvl="0" w:tplc="49A49E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0776">
    <w:abstractNumId w:val="0"/>
  </w:num>
  <w:num w:numId="2" w16cid:durableId="211296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4A"/>
    <w:rsid w:val="000934B2"/>
    <w:rsid w:val="000A6000"/>
    <w:rsid w:val="000F684F"/>
    <w:rsid w:val="0012755A"/>
    <w:rsid w:val="001572E7"/>
    <w:rsid w:val="00285D83"/>
    <w:rsid w:val="002F1412"/>
    <w:rsid w:val="00322020"/>
    <w:rsid w:val="00353967"/>
    <w:rsid w:val="00392E21"/>
    <w:rsid w:val="004513B1"/>
    <w:rsid w:val="0053220D"/>
    <w:rsid w:val="00780982"/>
    <w:rsid w:val="00830062"/>
    <w:rsid w:val="008E6BFA"/>
    <w:rsid w:val="0091682B"/>
    <w:rsid w:val="009427D6"/>
    <w:rsid w:val="009A18FE"/>
    <w:rsid w:val="009D1558"/>
    <w:rsid w:val="00AC24E4"/>
    <w:rsid w:val="00BE43C5"/>
    <w:rsid w:val="00C9604D"/>
    <w:rsid w:val="00D97CDA"/>
    <w:rsid w:val="00E2604B"/>
    <w:rsid w:val="00F2476C"/>
    <w:rsid w:val="00F26651"/>
    <w:rsid w:val="00F556E4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A4EA"/>
  <w15:chartTrackingRefBased/>
  <w15:docId w15:val="{877C2085-5F57-4930-B0FC-D7D58D8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0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0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0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0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0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0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0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0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09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09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0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0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0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0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0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0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09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0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09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094A"/>
    <w:rPr>
      <w:b/>
      <w:bCs/>
      <w:smallCaps/>
      <w:color w:val="2F5496" w:themeColor="accent1" w:themeShade="BF"/>
      <w:spacing w:val="5"/>
    </w:rPr>
  </w:style>
  <w:style w:type="paragraph" w:customStyle="1" w:styleId="WW-Default">
    <w:name w:val="WW-Default"/>
    <w:rsid w:val="00FF09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F09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94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09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94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Standard">
    <w:name w:val="Standard"/>
    <w:rsid w:val="008E6BF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</cp:revision>
  <cp:lastPrinted>2025-12-16T06:55:00Z</cp:lastPrinted>
  <dcterms:created xsi:type="dcterms:W3CDTF">2025-12-05T07:40:00Z</dcterms:created>
  <dcterms:modified xsi:type="dcterms:W3CDTF">2025-12-16T06:55:00Z</dcterms:modified>
</cp:coreProperties>
</file>