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52D9" w14:textId="77777777" w:rsidR="001E03C2" w:rsidRPr="00BA5601" w:rsidRDefault="00BA5601" w:rsidP="0055538D">
      <w:pPr>
        <w:pStyle w:val="Default"/>
        <w:spacing w:line="20" w:lineRule="atLeast"/>
        <w:jc w:val="both"/>
        <w:rPr>
          <w:bCs/>
        </w:rPr>
      </w:pPr>
      <w:r>
        <w:t xml:space="preserve">               </w:t>
      </w:r>
      <w:r w:rsidR="00141124">
        <w:t xml:space="preserve">   </w:t>
      </w:r>
      <w:r>
        <w:t xml:space="preserve"> </w:t>
      </w:r>
    </w:p>
    <w:p w14:paraId="1548B992" w14:textId="77777777" w:rsidR="002919AD" w:rsidRPr="002919AD" w:rsidRDefault="002919AD" w:rsidP="002919AD">
      <w:pPr>
        <w:spacing w:after="0" w:line="2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2919AD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      </w:t>
      </w:r>
      <w:r w:rsidRPr="002919AD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 wp14:anchorId="7A7AF112" wp14:editId="597F418A">
            <wp:extent cx="524510" cy="67564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3E2B1" w14:textId="77777777" w:rsidR="002919AD" w:rsidRPr="002919AD" w:rsidRDefault="002919AD" w:rsidP="002919AD">
      <w:pPr>
        <w:spacing w:after="0" w:line="2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hr-HR"/>
        </w:rPr>
      </w:pPr>
    </w:p>
    <w:p w14:paraId="0A1C732D" w14:textId="77777777" w:rsidR="002919AD" w:rsidRPr="002919AD" w:rsidRDefault="002919AD" w:rsidP="002919AD">
      <w:pPr>
        <w:keepNext/>
        <w:spacing w:after="0" w:line="20" w:lineRule="atLeast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1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007B34C8" w14:textId="77777777" w:rsidR="002919AD" w:rsidRPr="002919AD" w:rsidRDefault="002919AD" w:rsidP="002919AD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1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VARAŽDINSKA ŽUPANIJA</w:t>
      </w:r>
    </w:p>
    <w:p w14:paraId="11A48F50" w14:textId="77777777" w:rsidR="002919AD" w:rsidRPr="002919AD" w:rsidRDefault="002919AD" w:rsidP="002919AD">
      <w:pPr>
        <w:keepNext/>
        <w:spacing w:after="0" w:line="20" w:lineRule="atLeast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1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VIDOVEC</w:t>
      </w:r>
    </w:p>
    <w:p w14:paraId="711A9B72" w14:textId="77777777" w:rsidR="002919AD" w:rsidRPr="002919AD" w:rsidRDefault="002919AD" w:rsidP="00291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1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24CA5046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00766639" w14:textId="4F07F069" w:rsidR="002919AD" w:rsidRPr="002919AD" w:rsidRDefault="002919AD" w:rsidP="0029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</w:t>
      </w:r>
      <w:r w:rsidR="00422D27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E63DC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8473E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422D2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593C558C" w14:textId="132573AC" w:rsidR="002919AD" w:rsidRPr="002919AD" w:rsidRDefault="002919AD" w:rsidP="0029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</w:t>
      </w:r>
      <w:r w:rsidR="00422D2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10-02/1-2</w:t>
      </w:r>
      <w:r w:rsidR="008473E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136B0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7AAAC894" w14:textId="5AADC1D8" w:rsidR="002919AD" w:rsidRPr="002919AD" w:rsidRDefault="002919AD" w:rsidP="0029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Vidovec, </w:t>
      </w:r>
      <w:r w:rsidR="00136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02. siječnja 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473E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4DDD094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76627" w14:textId="4D66211F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Na temelju članka 11., stavka 5. i 6. Zakona o pravu na pristup informacijama („Narodne novine broj: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25/13</w:t>
      </w:r>
      <w:r w:rsidR="00B444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85/15</w:t>
      </w:r>
      <w:r w:rsidR="00B444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69/22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) i članka 47. Statuta Općine Vidovec („Službeni vjesnik Varaždinske županije“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broj: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20/21), općinski načelnik Općine Vidovec dana </w:t>
      </w:r>
      <w:r w:rsidR="00136B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 siječnja 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473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godine, donosi</w:t>
      </w:r>
    </w:p>
    <w:p w14:paraId="6736BC55" w14:textId="77777777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404BC" w14:textId="77777777" w:rsidR="002919AD" w:rsidRPr="002919AD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1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Plan savjetovanja s javnošću </w:t>
      </w:r>
    </w:p>
    <w:p w14:paraId="7B9683CC" w14:textId="191517E1" w:rsidR="002919AD" w:rsidRPr="002919AD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1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 202</w:t>
      </w:r>
      <w:r w:rsidR="008473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291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godini</w:t>
      </w:r>
      <w:r w:rsidRPr="00291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84B31B4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D94050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850AC3" w14:textId="77777777" w:rsidR="002919AD" w:rsidRPr="00573578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5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1.</w:t>
      </w:r>
    </w:p>
    <w:p w14:paraId="2EFAC28B" w14:textId="116E648A" w:rsid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Donosi se Plan savjetovanja s javnošću u 202</w:t>
      </w:r>
      <w:r w:rsidR="008473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godini ( u daljnjem tekstu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Plan ) kojim se utvrđuje popis općih te drugih strateških, odnosno planskih akata koji se planiraju donijeti u 202</w:t>
      </w:r>
      <w:r w:rsidR="008473E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godini, a za koje se provodi postupak savjetovanja sa javnošću, u smislu Zakona o pravu na pristup informacijama.</w:t>
      </w:r>
    </w:p>
    <w:p w14:paraId="1F92318D" w14:textId="77777777" w:rsidR="00573578" w:rsidRPr="002919AD" w:rsidRDefault="00573578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610F5" w14:textId="77777777" w:rsidR="002919AD" w:rsidRPr="00573578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5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2.</w:t>
      </w:r>
    </w:p>
    <w:p w14:paraId="34C56544" w14:textId="2C063FC2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Plan sadrži naziv općeg akta ili dokumenta za koji se provodi savjetovanje, nositelji izrade akata, očekivano vrijeme donošenja akata i provedbe savjetovanja, kao i drugi predviđeni načini provedbe savjetovanja koji se nalaze u </w:t>
      </w:r>
      <w:r w:rsidR="00B444E8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ablici</w:t>
      </w:r>
      <w:r w:rsidR="00B444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je sastavni dio ovog Plana.</w:t>
      </w:r>
    </w:p>
    <w:p w14:paraId="13CAA883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AF7604" w14:textId="77777777" w:rsidR="002919AD" w:rsidRPr="00573578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5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3.</w:t>
      </w:r>
    </w:p>
    <w:p w14:paraId="464F5BC8" w14:textId="77777777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Ako se tijekom godine ukaže potreba za donošenjem općih te drugih strateških odnosno planskih akata koji nisu obuhvaćeni ovim Planom, a spadaju u pitanja o kojima se provodi savjetovanje sa javnošću i za te opće akte provesti će se propisani postupak savjetovanja s javnošću.</w:t>
      </w:r>
    </w:p>
    <w:p w14:paraId="6D80E9CF" w14:textId="77777777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O izmjenama Plana savjetovanja s javnošću Općina Vidovec izvijestiti će javnost objavom na svojoj službenoj internetskoj stranici.</w:t>
      </w:r>
    </w:p>
    <w:p w14:paraId="0596A875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C94686" w14:textId="77777777" w:rsidR="002919AD" w:rsidRPr="00573578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5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4.</w:t>
      </w:r>
    </w:p>
    <w:p w14:paraId="67A38175" w14:textId="77777777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Postupci savjetovanja s javnošću za navedene akte iz ovog Plana, provesti će se u pravilu u trajanju od 30 dana, osim u iznimnom slučaju ako to nije moguće provesti zbog razloga hitnosti donošenja akta koji će se posebno obrazložiti u pozivu za sudjelovanje u postupku.</w:t>
      </w:r>
    </w:p>
    <w:p w14:paraId="06AA4C3C" w14:textId="77777777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3B4E65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3B6629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93D267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FBB667" w14:textId="77777777" w:rsidR="002919AD" w:rsidRPr="00573578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5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Članak 5.</w:t>
      </w:r>
    </w:p>
    <w:p w14:paraId="50913FFE" w14:textId="6EC85BAC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Zadužuje se Jedinstveni upravni odjel Općine Vidovec za provođenje ovog Plana savjetovanja s javnošću, sukladno odredbama Zakona o pravu na pristup informacijama (</w:t>
      </w:r>
      <w:r w:rsidR="00B444E8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Narodne novine“  broj: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25/13</w:t>
      </w:r>
      <w:r w:rsidR="00B444E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85/15</w:t>
      </w:r>
      <w:r w:rsidR="00B444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69/22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6F50E46A" w14:textId="77777777" w:rsidR="002919AD" w:rsidRPr="002919AD" w:rsidRDefault="002919AD" w:rsidP="002919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579AFD" w14:textId="77777777" w:rsidR="002919AD" w:rsidRPr="00573578" w:rsidRDefault="002919AD" w:rsidP="002919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5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6.</w:t>
      </w:r>
    </w:p>
    <w:p w14:paraId="74E1A5B6" w14:textId="27E4D8D9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Plan savjetovanja s javnošću stupa na snagu danom donošenja, a objavit će se na službenoj internetskoj stranici Općina Vidovec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www.</w:t>
      </w: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vidovec.hr i dostupan je javnosti u skladu sa odredbama Zakona o pravu na pristup informacijama. </w:t>
      </w:r>
    </w:p>
    <w:p w14:paraId="0F9F341A" w14:textId="77777777" w:rsidR="002919AD" w:rsidRPr="002919AD" w:rsidRDefault="002919AD" w:rsidP="002919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99E7C05" w14:textId="77777777" w:rsidR="002919AD" w:rsidRPr="002919AD" w:rsidRDefault="002919AD" w:rsidP="002919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8BCF6" w14:textId="77777777" w:rsidR="002919AD" w:rsidRPr="002919AD" w:rsidRDefault="002919AD" w:rsidP="002919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45E77B" w14:textId="77777777" w:rsidR="002919AD" w:rsidRPr="002919AD" w:rsidRDefault="002919AD" w:rsidP="002919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CE49C8" w14:textId="77777777" w:rsidR="002919AD" w:rsidRPr="002919AD" w:rsidRDefault="002919AD" w:rsidP="002919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OPĆINSKI NAČELNIK </w:t>
      </w:r>
    </w:p>
    <w:p w14:paraId="4681829C" w14:textId="02024199" w:rsidR="007218B0" w:rsidRDefault="002919AD" w:rsidP="002919AD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19AD">
        <w:rPr>
          <w:rFonts w:ascii="Times New Roman" w:eastAsia="Times New Roman" w:hAnsi="Times New Roman" w:cs="Times New Roman"/>
          <w:sz w:val="24"/>
          <w:szCs w:val="24"/>
          <w:lang w:eastAsia="ar-SA"/>
        </w:rPr>
        <w:t>Bruno Hranić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18B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17C776E" w14:textId="77777777" w:rsidR="0055538D" w:rsidRDefault="0055538D" w:rsidP="00D55F59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  <w:sectPr w:rsidR="0055538D" w:rsidSect="0055538D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EFEB238" w14:textId="77777777" w:rsidR="00141124" w:rsidRDefault="00141124" w:rsidP="00D55F59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07E08B" w14:textId="04EF7229" w:rsidR="00141124" w:rsidRDefault="00E04E05" w:rsidP="00D55F59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Tablica 1. </w:t>
      </w:r>
      <w:r w:rsidR="0055538D">
        <w:rPr>
          <w:rFonts w:ascii="Times New Roman" w:hAnsi="Times New Roman" w:cs="Times New Roman"/>
          <w:color w:val="000000"/>
          <w:sz w:val="24"/>
          <w:szCs w:val="24"/>
        </w:rPr>
        <w:t xml:space="preserve">Plan savjetovanja s javnošću </w:t>
      </w:r>
      <w:r w:rsidR="00413C1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5538D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535DF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5538D">
        <w:rPr>
          <w:rFonts w:ascii="Times New Roman" w:hAnsi="Times New Roman" w:cs="Times New Roman"/>
          <w:color w:val="000000"/>
          <w:sz w:val="24"/>
          <w:szCs w:val="24"/>
        </w:rPr>
        <w:t>. godin</w:t>
      </w:r>
      <w:r w:rsidR="00413C11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14:paraId="753DF1EF" w14:textId="77777777" w:rsidR="00890679" w:rsidRPr="0055538D" w:rsidRDefault="00890679" w:rsidP="00D55F59">
      <w:pPr>
        <w:spacing w:after="0" w:line="20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Style w:val="Reetkatablice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2126"/>
        <w:gridCol w:w="1559"/>
        <w:gridCol w:w="1673"/>
        <w:gridCol w:w="2126"/>
        <w:gridCol w:w="1701"/>
      </w:tblGrid>
      <w:tr w:rsidR="000165BC" w:rsidRPr="0055538D" w14:paraId="60CE3C58" w14:textId="77777777" w:rsidTr="00B1025F">
        <w:tc>
          <w:tcPr>
            <w:tcW w:w="675" w:type="dxa"/>
            <w:shd w:val="clear" w:color="auto" w:fill="DAEEF3" w:themeFill="accent5" w:themeFillTint="33"/>
          </w:tcPr>
          <w:p w14:paraId="64775BED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Red.</w:t>
            </w:r>
          </w:p>
          <w:p w14:paraId="520E87E9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br.</w:t>
            </w:r>
          </w:p>
        </w:tc>
        <w:tc>
          <w:tcPr>
            <w:tcW w:w="4707" w:type="dxa"/>
            <w:shd w:val="clear" w:color="auto" w:fill="DAEEF3" w:themeFill="accent5" w:themeFillTint="33"/>
          </w:tcPr>
          <w:p w14:paraId="1280D64E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Naziv akta ili dokumenta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73AA2DF2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Nositelj izrade nacrta</w:t>
            </w:r>
          </w:p>
          <w:p w14:paraId="62B1A548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prijedloga akata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541EAB79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Očekivano vrijeme donošenja akata</w:t>
            </w:r>
          </w:p>
        </w:tc>
        <w:tc>
          <w:tcPr>
            <w:tcW w:w="1673" w:type="dxa"/>
            <w:shd w:val="clear" w:color="auto" w:fill="DAEEF3" w:themeFill="accent5" w:themeFillTint="33"/>
          </w:tcPr>
          <w:p w14:paraId="37A52583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Okvirno</w:t>
            </w:r>
          </w:p>
          <w:p w14:paraId="559CE349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vrijeme provedbe internetskog savjetovanja</w:t>
            </w:r>
          </w:p>
          <w:p w14:paraId="7EC85968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71AEE94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Predviđeni načini provedbe savjetovanja</w:t>
            </w:r>
          </w:p>
          <w:p w14:paraId="0F3F9117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(Internet, oglas, javne rasprave, javne skupine i sl.)</w:t>
            </w:r>
          </w:p>
          <w:p w14:paraId="14ADD35C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6B922625" w14:textId="77777777" w:rsidR="000702A6" w:rsidRPr="0055538D" w:rsidRDefault="000702A6" w:rsidP="0089067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b/>
                <w:sz w:val="21"/>
                <w:szCs w:val="21"/>
              </w:rPr>
              <w:t>Donositelj akta</w:t>
            </w:r>
          </w:p>
        </w:tc>
      </w:tr>
      <w:tr w:rsidR="00584C65" w:rsidRPr="0055538D" w14:paraId="3FC60513" w14:textId="77777777" w:rsidTr="00B1025F">
        <w:trPr>
          <w:trHeight w:val="294"/>
        </w:trPr>
        <w:tc>
          <w:tcPr>
            <w:tcW w:w="675" w:type="dxa"/>
          </w:tcPr>
          <w:p w14:paraId="66381C01" w14:textId="39DB5AC6" w:rsidR="00584C65" w:rsidRDefault="00584C65" w:rsidP="00584C65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707" w:type="dxa"/>
          </w:tcPr>
          <w:p w14:paraId="119750D8" w14:textId="13D5DB5F" w:rsidR="00584C65" w:rsidRPr="001B5CF7" w:rsidRDefault="008473EA" w:rsidP="00584C6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="001B5CF7" w:rsidRPr="001B5CF7">
              <w:rPr>
                <w:rFonts w:ascii="Times New Roman" w:hAnsi="Times New Roman" w:cs="Times New Roman"/>
                <w:sz w:val="21"/>
                <w:szCs w:val="21"/>
              </w:rPr>
              <w:t>Odluk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1B5CF7" w:rsidRPr="001B5CF7">
              <w:rPr>
                <w:rFonts w:ascii="Times New Roman" w:hAnsi="Times New Roman" w:cs="Times New Roman"/>
                <w:sz w:val="21"/>
                <w:szCs w:val="21"/>
              </w:rPr>
              <w:t xml:space="preserve"> o i</w:t>
            </w:r>
            <w:r w:rsidR="00584C65" w:rsidRPr="001B5CF7">
              <w:rPr>
                <w:rFonts w:ascii="Times New Roman" w:hAnsi="Times New Roman" w:cs="Times New Roman"/>
                <w:sz w:val="21"/>
                <w:szCs w:val="21"/>
              </w:rPr>
              <w:t>zmjen</w:t>
            </w:r>
            <w:r w:rsidR="001B5CF7" w:rsidRPr="001B5CF7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584C65" w:rsidRPr="001B5CF7">
              <w:rPr>
                <w:rFonts w:ascii="Times New Roman" w:hAnsi="Times New Roman" w:cs="Times New Roman"/>
                <w:sz w:val="21"/>
                <w:szCs w:val="21"/>
              </w:rPr>
              <w:t xml:space="preserve"> Odluke o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komunalnoj naknadi </w:t>
            </w:r>
          </w:p>
        </w:tc>
        <w:tc>
          <w:tcPr>
            <w:tcW w:w="2126" w:type="dxa"/>
          </w:tcPr>
          <w:p w14:paraId="75053952" w14:textId="4B05BC2B" w:rsidR="00584C65" w:rsidRPr="001B5CF7" w:rsidRDefault="00584C65" w:rsidP="00584C6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6474EA3C" w14:textId="1319EE26" w:rsidR="00584C65" w:rsidRPr="001B5CF7" w:rsidRDefault="00584C65" w:rsidP="00584C65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I. tromjesečje</w:t>
            </w:r>
          </w:p>
        </w:tc>
        <w:tc>
          <w:tcPr>
            <w:tcW w:w="1673" w:type="dxa"/>
          </w:tcPr>
          <w:p w14:paraId="744AEBEA" w14:textId="14F85494" w:rsidR="00584C65" w:rsidRPr="001B5CF7" w:rsidRDefault="00584C65" w:rsidP="00584C6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79497454" w14:textId="15D178A7" w:rsidR="00584C65" w:rsidRPr="001B5CF7" w:rsidRDefault="00584C65" w:rsidP="00584C6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1200B254" w14:textId="200E4BB4" w:rsidR="00584C65" w:rsidRPr="001B5CF7" w:rsidRDefault="00584C65" w:rsidP="00584C65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8473EA" w:rsidRPr="0055538D" w14:paraId="4881A2E8" w14:textId="77777777" w:rsidTr="00B1025F">
        <w:tc>
          <w:tcPr>
            <w:tcW w:w="675" w:type="dxa"/>
          </w:tcPr>
          <w:p w14:paraId="0046C70D" w14:textId="7CF0661B" w:rsidR="008473EA" w:rsidRPr="0055538D" w:rsidRDefault="002B75F4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125005523"/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364EDCBE" w14:textId="7B463EE8" w:rsidR="008473EA" w:rsidRPr="0055538D" w:rsidRDefault="008473EA" w:rsidP="008473EA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Pr="00813822">
              <w:rPr>
                <w:rFonts w:ascii="Times New Roman" w:hAnsi="Times New Roman" w:cs="Times New Roman"/>
                <w:sz w:val="21"/>
                <w:szCs w:val="21"/>
              </w:rPr>
              <w:t>Odluk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 </w:t>
            </w:r>
            <w:r w:rsidRPr="008473EA">
              <w:rPr>
                <w:rFonts w:ascii="Times New Roman" w:hAnsi="Times New Roman" w:cs="Times New Roman"/>
                <w:sz w:val="21"/>
                <w:szCs w:val="21"/>
              </w:rPr>
              <w:t>o raspoređivanju sredstava za redovito</w:t>
            </w:r>
            <w:r w:rsidR="002B75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473EA">
              <w:rPr>
                <w:rFonts w:ascii="Times New Roman" w:hAnsi="Times New Roman" w:cs="Times New Roman"/>
                <w:sz w:val="21"/>
                <w:szCs w:val="21"/>
              </w:rPr>
              <w:t xml:space="preserve">financiranje političkih stranaka za </w:t>
            </w:r>
            <w:r w:rsidR="002B75F4">
              <w:rPr>
                <w:rFonts w:ascii="Times New Roman" w:hAnsi="Times New Roman" w:cs="Times New Roman"/>
                <w:sz w:val="21"/>
                <w:szCs w:val="21"/>
              </w:rPr>
              <w:t>2026. godinu</w:t>
            </w:r>
          </w:p>
        </w:tc>
        <w:tc>
          <w:tcPr>
            <w:tcW w:w="2126" w:type="dxa"/>
          </w:tcPr>
          <w:p w14:paraId="0A774683" w14:textId="77777777" w:rsidR="008473EA" w:rsidRPr="0055538D" w:rsidRDefault="008473EA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1CD8B728" w14:textId="3053799F" w:rsidR="008473EA" w:rsidRPr="0055538D" w:rsidRDefault="008473EA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I. tromjesečje</w:t>
            </w:r>
          </w:p>
        </w:tc>
        <w:tc>
          <w:tcPr>
            <w:tcW w:w="1673" w:type="dxa"/>
          </w:tcPr>
          <w:p w14:paraId="40F72969" w14:textId="77777777" w:rsidR="008473EA" w:rsidRPr="0055538D" w:rsidRDefault="008473EA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64FC7D9B" w14:textId="77777777" w:rsidR="008473EA" w:rsidRPr="0055538D" w:rsidRDefault="008473EA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456B82B1" w14:textId="77777777" w:rsidR="008473EA" w:rsidRPr="0055538D" w:rsidRDefault="008473EA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060C15" w:rsidRPr="0055538D" w14:paraId="29BB0F75" w14:textId="77777777" w:rsidTr="00B1025F">
        <w:tc>
          <w:tcPr>
            <w:tcW w:w="675" w:type="dxa"/>
          </w:tcPr>
          <w:p w14:paraId="2A58D9F4" w14:textId="252EC12F" w:rsidR="00060C15" w:rsidRDefault="002B75F4" w:rsidP="00060C15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707" w:type="dxa"/>
          </w:tcPr>
          <w:p w14:paraId="2DAE31FE" w14:textId="76D7B3B9" w:rsidR="00060C15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Prijedlog P</w:t>
            </w:r>
            <w:r w:rsidRPr="00060C15">
              <w:rPr>
                <w:rFonts w:ascii="Times New Roman" w:hAnsi="Times New Roman" w:cs="Times New Roman"/>
                <w:sz w:val="21"/>
                <w:szCs w:val="21"/>
              </w:rPr>
              <w:t>rograma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60C15">
              <w:rPr>
                <w:rFonts w:ascii="Times New Roman" w:hAnsi="Times New Roman" w:cs="Times New Roman"/>
                <w:sz w:val="21"/>
                <w:szCs w:val="21"/>
              </w:rPr>
              <w:t xml:space="preserve">potpora poljoprivredi na području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060C15">
              <w:rPr>
                <w:rFonts w:ascii="Times New Roman" w:hAnsi="Times New Roman" w:cs="Times New Roman"/>
                <w:sz w:val="21"/>
                <w:szCs w:val="21"/>
              </w:rPr>
              <w:t xml:space="preserve">pćine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Pr="00060C15">
              <w:rPr>
                <w:rFonts w:ascii="Times New Roman" w:hAnsi="Times New Roman" w:cs="Times New Roman"/>
                <w:sz w:val="21"/>
                <w:szCs w:val="21"/>
              </w:rPr>
              <w:t>idovec za razdoblje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060C15">
              <w:rPr>
                <w:rFonts w:ascii="Times New Roman" w:hAnsi="Times New Roman" w:cs="Times New Roman"/>
                <w:sz w:val="21"/>
                <w:szCs w:val="21"/>
              </w:rPr>
              <w:t>. do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060C15">
              <w:rPr>
                <w:rFonts w:ascii="Times New Roman" w:hAnsi="Times New Roman" w:cs="Times New Roman"/>
                <w:sz w:val="21"/>
                <w:szCs w:val="21"/>
              </w:rPr>
              <w:t>. godine</w:t>
            </w:r>
          </w:p>
        </w:tc>
        <w:tc>
          <w:tcPr>
            <w:tcW w:w="2126" w:type="dxa"/>
          </w:tcPr>
          <w:p w14:paraId="0EC0BAA3" w14:textId="7536542A" w:rsidR="00060C15" w:rsidRPr="0055538D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12C4BF22" w14:textId="13778695" w:rsidR="00060C15" w:rsidRPr="0055538D" w:rsidRDefault="00060C15" w:rsidP="00060C15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B1025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tromjesečje</w:t>
            </w:r>
          </w:p>
        </w:tc>
        <w:tc>
          <w:tcPr>
            <w:tcW w:w="1673" w:type="dxa"/>
          </w:tcPr>
          <w:p w14:paraId="20E52C82" w14:textId="1D33DC19" w:rsidR="00060C15" w:rsidRPr="0055538D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12E930B3" w14:textId="698F6B5E" w:rsidR="00060C15" w:rsidRPr="0055538D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16FE02B8" w14:textId="3E16EF82" w:rsidR="00060C15" w:rsidRPr="0055538D" w:rsidRDefault="00060C15" w:rsidP="00060C15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bookmarkEnd w:id="0"/>
      <w:tr w:rsidR="00060C15" w:rsidRPr="0055538D" w14:paraId="7B624CEB" w14:textId="77777777" w:rsidTr="00B1025F">
        <w:tc>
          <w:tcPr>
            <w:tcW w:w="675" w:type="dxa"/>
          </w:tcPr>
          <w:p w14:paraId="20D3BE1F" w14:textId="2DD59702" w:rsidR="00060C15" w:rsidRDefault="00B1025F" w:rsidP="00060C15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707" w:type="dxa"/>
          </w:tcPr>
          <w:p w14:paraId="76316E78" w14:textId="7627D300" w:rsidR="00060C15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Prijedlog Odluke o grobljima</w:t>
            </w:r>
          </w:p>
        </w:tc>
        <w:tc>
          <w:tcPr>
            <w:tcW w:w="2126" w:type="dxa"/>
          </w:tcPr>
          <w:p w14:paraId="6167EF2C" w14:textId="6FECA413" w:rsidR="00060C15" w:rsidRPr="00422D27" w:rsidRDefault="00060C15" w:rsidP="00060C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6B4F554E" w14:textId="150E1B14" w:rsidR="00060C15" w:rsidRPr="00422D27" w:rsidRDefault="00060C15" w:rsidP="00060C15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tromjesečje</w:t>
            </w:r>
          </w:p>
        </w:tc>
        <w:tc>
          <w:tcPr>
            <w:tcW w:w="1673" w:type="dxa"/>
          </w:tcPr>
          <w:p w14:paraId="5D8887DF" w14:textId="3BE9768E" w:rsidR="00060C15" w:rsidRPr="00422D27" w:rsidRDefault="00060C15" w:rsidP="00060C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59D15DA3" w14:textId="067605F3" w:rsidR="00060C15" w:rsidRPr="00422D27" w:rsidRDefault="00060C15" w:rsidP="00060C1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50021812" w14:textId="78CEDF04" w:rsidR="00060C15" w:rsidRPr="00422D27" w:rsidRDefault="00060C15" w:rsidP="00060C15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2B75F4" w:rsidRPr="0055538D" w14:paraId="3CF3CB1A" w14:textId="77777777" w:rsidTr="00B1025F">
        <w:tc>
          <w:tcPr>
            <w:tcW w:w="675" w:type="dxa"/>
          </w:tcPr>
          <w:p w14:paraId="22C74E00" w14:textId="380F711C" w:rsidR="002B75F4" w:rsidRDefault="00B1025F" w:rsidP="002B75F4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4707" w:type="dxa"/>
          </w:tcPr>
          <w:p w14:paraId="615675A4" w14:textId="3B97C88F" w:rsidR="002B75F4" w:rsidRPr="002B75F4" w:rsidRDefault="002B75F4" w:rsidP="002B75F4">
            <w:pPr>
              <w:spacing w:line="20" w:lineRule="atLeas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Prijedlog </w:t>
            </w:r>
            <w:r w:rsidRPr="002B75F4">
              <w:rPr>
                <w:rFonts w:ascii="Times New Roman" w:hAnsi="Times New Roman" w:cs="Times New Roman"/>
                <w:bCs/>
                <w:sz w:val="21"/>
                <w:szCs w:val="21"/>
              </w:rPr>
              <w:t>Programa potpora u poljoprivredi</w:t>
            </w:r>
          </w:p>
          <w:p w14:paraId="53081BE8" w14:textId="1E4D6670" w:rsidR="002B75F4" w:rsidRPr="002B75F4" w:rsidRDefault="002B75F4" w:rsidP="002B75F4">
            <w:pPr>
              <w:spacing w:line="20" w:lineRule="atLeas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75F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Općine Vidovec za 202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Pr="002B75F4">
              <w:rPr>
                <w:rFonts w:ascii="Times New Roman" w:hAnsi="Times New Roman" w:cs="Times New Roman"/>
                <w:bCs/>
                <w:sz w:val="21"/>
                <w:szCs w:val="21"/>
              </w:rPr>
              <w:t>. godinu</w:t>
            </w:r>
          </w:p>
        </w:tc>
        <w:tc>
          <w:tcPr>
            <w:tcW w:w="2126" w:type="dxa"/>
          </w:tcPr>
          <w:p w14:paraId="79237F2D" w14:textId="04908B90" w:rsidR="002B75F4" w:rsidRPr="0055538D" w:rsidRDefault="002B75F4" w:rsidP="002B75F4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61D2D0C4" w14:textId="3846C212" w:rsidR="002B75F4" w:rsidRPr="0055538D" w:rsidRDefault="002B75F4" w:rsidP="002B75F4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tromjesečje</w:t>
            </w:r>
          </w:p>
        </w:tc>
        <w:tc>
          <w:tcPr>
            <w:tcW w:w="1673" w:type="dxa"/>
          </w:tcPr>
          <w:p w14:paraId="6F9FCCF0" w14:textId="0D8FED35" w:rsidR="002B75F4" w:rsidRPr="0055538D" w:rsidRDefault="002B75F4" w:rsidP="002B75F4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6085F5F1" w14:textId="658BB45D" w:rsidR="002B75F4" w:rsidRPr="0055538D" w:rsidRDefault="002B75F4" w:rsidP="002B75F4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0E3907FA" w14:textId="3B9330C6" w:rsidR="002B75F4" w:rsidRPr="0055538D" w:rsidRDefault="002B75F4" w:rsidP="002B75F4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060C15" w:rsidRPr="0055538D" w14:paraId="49788471" w14:textId="77777777" w:rsidTr="00B1025F">
        <w:tc>
          <w:tcPr>
            <w:tcW w:w="675" w:type="dxa"/>
          </w:tcPr>
          <w:p w14:paraId="68D29289" w14:textId="2ECD17AC" w:rsidR="00060C15" w:rsidRDefault="00B1025F" w:rsidP="00060C15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4707" w:type="dxa"/>
          </w:tcPr>
          <w:p w14:paraId="714C7C51" w14:textId="2EF3ECB2" w:rsidR="00060C15" w:rsidRDefault="00B1025F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="00060C15" w:rsidRPr="00060C15">
              <w:rPr>
                <w:rFonts w:ascii="Times New Roman" w:hAnsi="Times New Roman" w:cs="Times New Roman"/>
                <w:sz w:val="21"/>
                <w:szCs w:val="21"/>
              </w:rPr>
              <w:t>Pravilnik</w:t>
            </w:r>
            <w:r w:rsidR="00EF7D3F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060C15" w:rsidRPr="00060C15">
              <w:rPr>
                <w:rFonts w:ascii="Times New Roman" w:hAnsi="Times New Roman" w:cs="Times New Roman"/>
                <w:sz w:val="21"/>
                <w:szCs w:val="21"/>
              </w:rPr>
              <w:t xml:space="preserve"> o provedbi postupaka jednostavne nabave </w:t>
            </w:r>
            <w:r w:rsidR="00060C15">
              <w:rPr>
                <w:rFonts w:ascii="Times New Roman" w:hAnsi="Times New Roman" w:cs="Times New Roman"/>
                <w:sz w:val="21"/>
                <w:szCs w:val="21"/>
              </w:rPr>
              <w:t>Općine Vidovec</w:t>
            </w:r>
          </w:p>
        </w:tc>
        <w:tc>
          <w:tcPr>
            <w:tcW w:w="2126" w:type="dxa"/>
          </w:tcPr>
          <w:p w14:paraId="1E4A1482" w14:textId="5371AD7A" w:rsidR="00060C15" w:rsidRPr="0055538D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1B01740E" w14:textId="4B190F17" w:rsidR="00060C15" w:rsidRPr="0055538D" w:rsidRDefault="00060C15" w:rsidP="00060C15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I. tromjesečje</w:t>
            </w:r>
          </w:p>
        </w:tc>
        <w:tc>
          <w:tcPr>
            <w:tcW w:w="1673" w:type="dxa"/>
          </w:tcPr>
          <w:p w14:paraId="21CDF2BD" w14:textId="1B64C32B" w:rsidR="00060C15" w:rsidRPr="0055538D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74E5F23B" w14:textId="03A00BFC" w:rsidR="00060C15" w:rsidRPr="0055538D" w:rsidRDefault="00060C15" w:rsidP="00060C1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348ABCC4" w14:textId="2DF88157" w:rsidR="00060C15" w:rsidRPr="0055538D" w:rsidRDefault="00060C15" w:rsidP="00060C15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8473EA" w:rsidRPr="0055538D" w14:paraId="5DD80F33" w14:textId="77777777" w:rsidTr="00B1025F">
        <w:tc>
          <w:tcPr>
            <w:tcW w:w="675" w:type="dxa"/>
          </w:tcPr>
          <w:p w14:paraId="1328FD97" w14:textId="79F718B8" w:rsidR="008473EA" w:rsidRDefault="00B1025F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269555C2" w14:textId="5ECC42CD" w:rsidR="008473EA" w:rsidRPr="001B5CF7" w:rsidRDefault="00B1025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8473EA" w:rsidRPr="001B5CF7">
              <w:rPr>
                <w:rFonts w:ascii="Times New Roman" w:hAnsi="Times New Roman" w:cs="Times New Roman"/>
                <w:sz w:val="21"/>
                <w:szCs w:val="21"/>
              </w:rPr>
              <w:t>rogram</w:t>
            </w:r>
            <w:r w:rsidR="00EF7D3F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8473EA" w:rsidRPr="001B5CF7">
              <w:rPr>
                <w:rFonts w:ascii="Times New Roman" w:hAnsi="Times New Roman" w:cs="Times New Roman"/>
                <w:sz w:val="21"/>
                <w:szCs w:val="21"/>
              </w:rPr>
              <w:t xml:space="preserve"> demografskih mjera</w:t>
            </w:r>
          </w:p>
          <w:p w14:paraId="4A07CD64" w14:textId="77777777" w:rsidR="008473EA" w:rsidRDefault="008473EA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za poticanje rješavanja stambenog pitanja mladih obitelji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 xml:space="preserve">na području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 xml:space="preserve">pćine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idovec za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2126" w:type="dxa"/>
          </w:tcPr>
          <w:p w14:paraId="285F4DF8" w14:textId="77777777" w:rsidR="008473EA" w:rsidRPr="0055538D" w:rsidRDefault="008473EA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JUO Općine Vidovec, Načelnik Općine</w:t>
            </w:r>
          </w:p>
        </w:tc>
        <w:tc>
          <w:tcPr>
            <w:tcW w:w="1559" w:type="dxa"/>
          </w:tcPr>
          <w:p w14:paraId="6B3EF85C" w14:textId="77777777" w:rsidR="008473EA" w:rsidRPr="0055538D" w:rsidRDefault="008473EA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IV. tromjesečje</w:t>
            </w:r>
          </w:p>
        </w:tc>
        <w:tc>
          <w:tcPr>
            <w:tcW w:w="1673" w:type="dxa"/>
          </w:tcPr>
          <w:p w14:paraId="69CAD662" w14:textId="77777777" w:rsidR="008473EA" w:rsidRPr="0055538D" w:rsidRDefault="008473EA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do 30 dana</w:t>
            </w:r>
          </w:p>
        </w:tc>
        <w:tc>
          <w:tcPr>
            <w:tcW w:w="2126" w:type="dxa"/>
          </w:tcPr>
          <w:p w14:paraId="258F5C46" w14:textId="77777777" w:rsidR="008473EA" w:rsidRPr="0055538D" w:rsidRDefault="008473EA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Internet savjetovanje</w:t>
            </w:r>
          </w:p>
        </w:tc>
        <w:tc>
          <w:tcPr>
            <w:tcW w:w="1701" w:type="dxa"/>
          </w:tcPr>
          <w:p w14:paraId="07D3A7C6" w14:textId="77777777" w:rsidR="008473EA" w:rsidRPr="0055538D" w:rsidRDefault="008473EA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Općinsko vijeće Općine Vidovec</w:t>
            </w:r>
          </w:p>
        </w:tc>
      </w:tr>
      <w:tr w:rsidR="00B1025F" w:rsidRPr="0055538D" w14:paraId="689971A1" w14:textId="77777777" w:rsidTr="00B1025F">
        <w:trPr>
          <w:trHeight w:val="294"/>
        </w:trPr>
        <w:tc>
          <w:tcPr>
            <w:tcW w:w="675" w:type="dxa"/>
          </w:tcPr>
          <w:p w14:paraId="3462F344" w14:textId="2626866C" w:rsidR="00B1025F" w:rsidRDefault="00B1025F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4E2B" w14:textId="77777777" w:rsidR="00B1025F" w:rsidRPr="001B5CF7" w:rsidRDefault="00B1025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Odluk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 </w:t>
            </w: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o isplati prigodnog dara (</w:t>
            </w:r>
            <w:proofErr w:type="spellStart"/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uskrsnice</w:t>
            </w:r>
            <w:proofErr w:type="spellEnd"/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) umirovljenicima  i korisnicima nacionalne naknade za starije osobe s područja Općine Vidovec u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. godini</w:t>
            </w:r>
          </w:p>
        </w:tc>
        <w:tc>
          <w:tcPr>
            <w:tcW w:w="2126" w:type="dxa"/>
          </w:tcPr>
          <w:p w14:paraId="5992B8FD" w14:textId="77777777" w:rsidR="00B1025F" w:rsidRPr="001B5CF7" w:rsidRDefault="00B1025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6CCF94EE" w14:textId="77777777" w:rsidR="00B1025F" w:rsidRPr="001B5CF7" w:rsidRDefault="00B1025F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I. tromjesečje</w:t>
            </w:r>
          </w:p>
        </w:tc>
        <w:tc>
          <w:tcPr>
            <w:tcW w:w="1673" w:type="dxa"/>
          </w:tcPr>
          <w:p w14:paraId="72915230" w14:textId="77777777" w:rsidR="00B1025F" w:rsidRPr="001B5CF7" w:rsidRDefault="00B1025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4C0AF2A6" w14:textId="77777777" w:rsidR="00B1025F" w:rsidRPr="001B5CF7" w:rsidRDefault="00B1025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5B0BA3D8" w14:textId="77777777" w:rsidR="00B1025F" w:rsidRPr="001B5CF7" w:rsidRDefault="00B1025F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CF7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B1025F" w:rsidRPr="0055538D" w14:paraId="6421131A" w14:textId="77777777" w:rsidTr="00B1025F">
        <w:trPr>
          <w:trHeight w:val="294"/>
        </w:trPr>
        <w:tc>
          <w:tcPr>
            <w:tcW w:w="675" w:type="dxa"/>
          </w:tcPr>
          <w:p w14:paraId="0D6358FE" w14:textId="1F0BB486" w:rsidR="00B1025F" w:rsidRPr="0055538D" w:rsidRDefault="00B1025F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_Hlk189228831"/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707" w:type="dxa"/>
          </w:tcPr>
          <w:p w14:paraId="3759B66E" w14:textId="77777777" w:rsidR="00B1025F" w:rsidRPr="0055538D" w:rsidRDefault="00B1025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Prijedlog I. Izmjena i dopuna Proračuna Općine Vidovec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za 2026. godinu</w:t>
            </w:r>
          </w:p>
        </w:tc>
        <w:tc>
          <w:tcPr>
            <w:tcW w:w="2126" w:type="dxa"/>
          </w:tcPr>
          <w:p w14:paraId="07B86F9C" w14:textId="77777777" w:rsidR="00B1025F" w:rsidRPr="0055538D" w:rsidRDefault="00B1025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559" w:type="dxa"/>
          </w:tcPr>
          <w:p w14:paraId="499E5863" w14:textId="77777777" w:rsidR="00B1025F" w:rsidRPr="0055538D" w:rsidRDefault="00B1025F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I. tromjesečje</w:t>
            </w:r>
          </w:p>
        </w:tc>
        <w:tc>
          <w:tcPr>
            <w:tcW w:w="1673" w:type="dxa"/>
          </w:tcPr>
          <w:p w14:paraId="5AB1A7F4" w14:textId="77777777" w:rsidR="00B1025F" w:rsidRPr="0055538D" w:rsidRDefault="00B1025F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6C851B3F" w14:textId="77777777" w:rsidR="00B1025F" w:rsidRPr="0055538D" w:rsidRDefault="00B1025F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49733766" w14:textId="77777777" w:rsidR="00B1025F" w:rsidRPr="0055538D" w:rsidRDefault="00B1025F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bookmarkEnd w:id="1"/>
    </w:tbl>
    <w:p w14:paraId="2117483E" w14:textId="77777777" w:rsidR="002B75F4" w:rsidRDefault="002B75F4">
      <w:r>
        <w:br w:type="page"/>
      </w:r>
    </w:p>
    <w:tbl>
      <w:tblPr>
        <w:tblStyle w:val="Reetkatablice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1984"/>
        <w:gridCol w:w="1701"/>
        <w:gridCol w:w="1673"/>
        <w:gridCol w:w="2126"/>
        <w:gridCol w:w="1701"/>
      </w:tblGrid>
      <w:tr w:rsidR="004473F7" w:rsidRPr="0055538D" w14:paraId="1B80DF9E" w14:textId="77777777" w:rsidTr="00E63DCA">
        <w:tc>
          <w:tcPr>
            <w:tcW w:w="675" w:type="dxa"/>
          </w:tcPr>
          <w:p w14:paraId="1F3211D1" w14:textId="57C2F3E0" w:rsidR="004473F7" w:rsidRPr="0055538D" w:rsidRDefault="00B1025F" w:rsidP="00D55F59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  <w:r w:rsidR="00E63D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5EE24F2C" w14:textId="1322EDAA" w:rsidR="004473F7" w:rsidRPr="0055538D" w:rsidRDefault="000E4816" w:rsidP="00D55F59">
            <w:pPr>
              <w:spacing w:line="2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Prijedlog Polugodišnjeg izvještaja o izvršenju Proračuna Općine Vidovec za 202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1984" w:type="dxa"/>
          </w:tcPr>
          <w:p w14:paraId="2B04396E" w14:textId="77777777" w:rsidR="004473F7" w:rsidRPr="0055538D" w:rsidRDefault="004473F7" w:rsidP="00D55F59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701" w:type="dxa"/>
          </w:tcPr>
          <w:p w14:paraId="5C1C00C2" w14:textId="354DAB64" w:rsidR="004473F7" w:rsidRPr="0055538D" w:rsidRDefault="00283A05" w:rsidP="00D55F59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22D27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473F7" w:rsidRPr="0055538D">
              <w:rPr>
                <w:rFonts w:ascii="Times New Roman" w:hAnsi="Times New Roman" w:cs="Times New Roman"/>
                <w:sz w:val="21"/>
                <w:szCs w:val="21"/>
              </w:rPr>
              <w:t>I. tromjesečje</w:t>
            </w:r>
          </w:p>
        </w:tc>
        <w:tc>
          <w:tcPr>
            <w:tcW w:w="1673" w:type="dxa"/>
          </w:tcPr>
          <w:p w14:paraId="3955FD7A" w14:textId="77777777" w:rsidR="004473F7" w:rsidRPr="0055538D" w:rsidRDefault="004473F7" w:rsidP="00D55F59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32E9F37C" w14:textId="77777777" w:rsidR="004473F7" w:rsidRPr="0055538D" w:rsidRDefault="004473F7" w:rsidP="00D55F59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542E9E6F" w14:textId="77777777" w:rsidR="004473F7" w:rsidRPr="0055538D" w:rsidRDefault="004473F7" w:rsidP="00D55F59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1B5CF7" w:rsidRPr="0055538D" w14:paraId="39E61F7E" w14:textId="77777777" w:rsidTr="00E63DCA">
        <w:tc>
          <w:tcPr>
            <w:tcW w:w="675" w:type="dxa"/>
          </w:tcPr>
          <w:p w14:paraId="7CD82871" w14:textId="2FA720E4" w:rsidR="001B5CF7" w:rsidRDefault="00B1025F" w:rsidP="001B5CF7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E63DC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0B9465CC" w14:textId="2B85ACBA" w:rsidR="001B5CF7" w:rsidRPr="0055538D" w:rsidRDefault="00060C15" w:rsidP="001B5CF7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Odluk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473EA" w:rsidRPr="008473EA">
              <w:rPr>
                <w:rFonts w:ascii="Times New Roman" w:hAnsi="Times New Roman" w:cs="Times New Roman"/>
                <w:sz w:val="21"/>
                <w:szCs w:val="21"/>
              </w:rPr>
              <w:t>o financiranju troškova kupnje radnih bilježnica, mapa za likovnu kulturu, kutija za tehničku kulturu i atlasa za školsku godinu 202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473EA" w:rsidRPr="008473EA">
              <w:rPr>
                <w:rFonts w:ascii="Times New Roman" w:hAnsi="Times New Roman" w:cs="Times New Roman"/>
                <w:sz w:val="21"/>
                <w:szCs w:val="21"/>
              </w:rPr>
              <w:t>./202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8473EA" w:rsidRPr="008473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</w:tcPr>
          <w:p w14:paraId="57120891" w14:textId="00E9D1AF" w:rsidR="001B5CF7" w:rsidRPr="0055538D" w:rsidRDefault="001B5CF7" w:rsidP="001B5CF7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701" w:type="dxa"/>
          </w:tcPr>
          <w:p w14:paraId="69DF8B20" w14:textId="251DD1CF" w:rsidR="001B5CF7" w:rsidRPr="0055538D" w:rsidRDefault="001B5CF7" w:rsidP="001B5CF7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I. tromjesečje</w:t>
            </w:r>
          </w:p>
        </w:tc>
        <w:tc>
          <w:tcPr>
            <w:tcW w:w="1673" w:type="dxa"/>
          </w:tcPr>
          <w:p w14:paraId="3FE92C68" w14:textId="0406C4A0" w:rsidR="001B5CF7" w:rsidRPr="0055538D" w:rsidRDefault="001B5CF7" w:rsidP="001B5CF7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6F596D31" w14:textId="12B1E59D" w:rsidR="001B5CF7" w:rsidRPr="0055538D" w:rsidRDefault="001B5CF7" w:rsidP="001B5CF7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54BEE1B7" w14:textId="4DC26BB3" w:rsidR="001B5CF7" w:rsidRPr="0055538D" w:rsidRDefault="001B5CF7" w:rsidP="001B5CF7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E04E05" w:rsidRPr="0055538D" w14:paraId="73346862" w14:textId="77777777" w:rsidTr="00E63DCA">
        <w:tc>
          <w:tcPr>
            <w:tcW w:w="675" w:type="dxa"/>
          </w:tcPr>
          <w:p w14:paraId="7ED9B04A" w14:textId="2251E9CE" w:rsidR="00E04E05" w:rsidRPr="0055538D" w:rsidRDefault="00E63DCA" w:rsidP="006A06B1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_Hlk92966831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1025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04E05" w:rsidRPr="0055538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004CFB7A" w14:textId="5BC56FAB" w:rsidR="00E04E05" w:rsidRPr="0055538D" w:rsidRDefault="00E04E05" w:rsidP="00E04E05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Prijedlo</w:t>
            </w:r>
            <w:r w:rsidR="0055538D" w:rsidRPr="0055538D">
              <w:rPr>
                <w:rFonts w:ascii="Times New Roman" w:hAnsi="Times New Roman" w:cs="Times New Roman"/>
                <w:sz w:val="21"/>
                <w:szCs w:val="21"/>
              </w:rPr>
              <w:t>g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 xml:space="preserve"> Proračuna Općine Vidovec za 202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sa projekcijama za 202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i 202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te Odluk</w:t>
            </w:r>
            <w:r w:rsidR="00422D27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 xml:space="preserve"> o izvršenju proračuna i pripadajući programi</w:t>
            </w:r>
          </w:p>
        </w:tc>
        <w:tc>
          <w:tcPr>
            <w:tcW w:w="1984" w:type="dxa"/>
          </w:tcPr>
          <w:p w14:paraId="24581CB6" w14:textId="77777777" w:rsidR="00E04E05" w:rsidRPr="0055538D" w:rsidRDefault="00E04E05" w:rsidP="006A06B1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701" w:type="dxa"/>
          </w:tcPr>
          <w:p w14:paraId="63523E18" w14:textId="77777777" w:rsidR="00E04E05" w:rsidRPr="0055538D" w:rsidRDefault="00E04E05" w:rsidP="006A06B1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IV. tromjesečje</w:t>
            </w:r>
          </w:p>
        </w:tc>
        <w:tc>
          <w:tcPr>
            <w:tcW w:w="1673" w:type="dxa"/>
          </w:tcPr>
          <w:p w14:paraId="65250DFC" w14:textId="77777777" w:rsidR="00E04E05" w:rsidRPr="0055538D" w:rsidRDefault="00E04E05" w:rsidP="006A06B1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599672A2" w14:textId="77777777" w:rsidR="00E04E05" w:rsidRPr="0055538D" w:rsidRDefault="00E04E05" w:rsidP="006A06B1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7BB894E1" w14:textId="77777777" w:rsidR="00E04E05" w:rsidRPr="0055538D" w:rsidRDefault="00E04E05" w:rsidP="006A06B1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E34E30" w:rsidRPr="0055538D" w14:paraId="4D40795A" w14:textId="77777777" w:rsidTr="00E63DCA">
        <w:tc>
          <w:tcPr>
            <w:tcW w:w="675" w:type="dxa"/>
          </w:tcPr>
          <w:p w14:paraId="5A69DAB5" w14:textId="35C254A8" w:rsidR="00E34E30" w:rsidRPr="0055538D" w:rsidRDefault="00E63DCA" w:rsidP="00E34E30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189486367"/>
            <w:bookmarkEnd w:id="2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1025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06E3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29F84286" w14:textId="547F9858" w:rsidR="00E34E30" w:rsidRPr="0055538D" w:rsidRDefault="00C63A9A" w:rsidP="00E34E30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Prijedlog Odluke o donošenju g</w:t>
            </w:r>
            <w:r w:rsidR="00E34E30">
              <w:rPr>
                <w:rFonts w:ascii="Times New Roman" w:hAnsi="Times New Roman" w:cs="Times New Roman"/>
                <w:sz w:val="21"/>
                <w:szCs w:val="21"/>
              </w:rPr>
              <w:t>odišnj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eg</w:t>
            </w:r>
            <w:r w:rsidR="00E34E30">
              <w:rPr>
                <w:rFonts w:ascii="Times New Roman" w:hAnsi="Times New Roman" w:cs="Times New Roman"/>
                <w:sz w:val="21"/>
                <w:szCs w:val="21"/>
              </w:rPr>
              <w:t xml:space="preserve"> Plan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="00E34E30">
              <w:rPr>
                <w:rFonts w:ascii="Times New Roman" w:hAnsi="Times New Roman" w:cs="Times New Roman"/>
                <w:sz w:val="21"/>
                <w:szCs w:val="21"/>
              </w:rPr>
              <w:t xml:space="preserve"> upravljanja imovinom Općine Vidovec za 202</w:t>
            </w:r>
            <w:r w:rsidR="008473E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E34E30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1984" w:type="dxa"/>
          </w:tcPr>
          <w:p w14:paraId="341CD051" w14:textId="12D061EA" w:rsidR="00E34E30" w:rsidRPr="00E34E30" w:rsidRDefault="00E34E30" w:rsidP="00E34E30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34E30">
              <w:rPr>
                <w:rFonts w:ascii="Times New Roman" w:hAnsi="Times New Roman" w:cs="Times New Roman"/>
              </w:rPr>
              <w:t>JUO Općine Vidovec, Načelnik Općine</w:t>
            </w:r>
          </w:p>
        </w:tc>
        <w:tc>
          <w:tcPr>
            <w:tcW w:w="1701" w:type="dxa"/>
          </w:tcPr>
          <w:p w14:paraId="507091C3" w14:textId="157C05F8" w:rsidR="00E34E30" w:rsidRPr="00E34E30" w:rsidRDefault="00E34E30" w:rsidP="00E34E30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34E30">
              <w:rPr>
                <w:rFonts w:ascii="Times New Roman" w:hAnsi="Times New Roman" w:cs="Times New Roman"/>
              </w:rPr>
              <w:t>I</w:t>
            </w:r>
            <w:r w:rsidR="00422D27">
              <w:rPr>
                <w:rFonts w:ascii="Times New Roman" w:hAnsi="Times New Roman" w:cs="Times New Roman"/>
              </w:rPr>
              <w:t>II</w:t>
            </w:r>
            <w:r w:rsidRPr="00E34E30">
              <w:rPr>
                <w:rFonts w:ascii="Times New Roman" w:hAnsi="Times New Roman" w:cs="Times New Roman"/>
              </w:rPr>
              <w:t>.</w:t>
            </w:r>
            <w:r w:rsidR="004018F7">
              <w:rPr>
                <w:rFonts w:ascii="Times New Roman" w:hAnsi="Times New Roman" w:cs="Times New Roman"/>
              </w:rPr>
              <w:t xml:space="preserve"> </w:t>
            </w:r>
            <w:r w:rsidRPr="00E34E30">
              <w:rPr>
                <w:rFonts w:ascii="Times New Roman" w:hAnsi="Times New Roman" w:cs="Times New Roman"/>
              </w:rPr>
              <w:t>tromjesečje</w:t>
            </w:r>
          </w:p>
        </w:tc>
        <w:tc>
          <w:tcPr>
            <w:tcW w:w="1673" w:type="dxa"/>
          </w:tcPr>
          <w:p w14:paraId="0994B39E" w14:textId="100415A0" w:rsidR="00E34E30" w:rsidRPr="00E34E30" w:rsidRDefault="00E34E30" w:rsidP="00E34E30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34E30">
              <w:rPr>
                <w:rFonts w:ascii="Times New Roman" w:hAnsi="Times New Roman" w:cs="Times New Roman"/>
              </w:rPr>
              <w:t>do 30 dana</w:t>
            </w:r>
          </w:p>
        </w:tc>
        <w:tc>
          <w:tcPr>
            <w:tcW w:w="2126" w:type="dxa"/>
          </w:tcPr>
          <w:p w14:paraId="28BB7CB5" w14:textId="07BE5952" w:rsidR="00E34E30" w:rsidRPr="00E34E30" w:rsidRDefault="00E34E30" w:rsidP="00E34E30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34E30">
              <w:rPr>
                <w:rFonts w:ascii="Times New Roman" w:hAnsi="Times New Roman" w:cs="Times New Roman"/>
              </w:rPr>
              <w:t>Internet savjetovanje</w:t>
            </w:r>
          </w:p>
        </w:tc>
        <w:tc>
          <w:tcPr>
            <w:tcW w:w="1701" w:type="dxa"/>
          </w:tcPr>
          <w:p w14:paraId="3BABEA18" w14:textId="2C754920" w:rsidR="00E34E30" w:rsidRPr="00E34E30" w:rsidRDefault="00E34E30" w:rsidP="00E34E30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4E30">
              <w:rPr>
                <w:rFonts w:ascii="Times New Roman" w:hAnsi="Times New Roman" w:cs="Times New Roman"/>
              </w:rPr>
              <w:t>Općinsko vijeće Općine Vidovec</w:t>
            </w:r>
          </w:p>
        </w:tc>
      </w:tr>
      <w:bookmarkEnd w:id="3"/>
      <w:tr w:rsidR="004132F0" w:rsidRPr="0055538D" w14:paraId="3643D52B" w14:textId="77777777" w:rsidTr="004132F0">
        <w:tc>
          <w:tcPr>
            <w:tcW w:w="675" w:type="dxa"/>
          </w:tcPr>
          <w:p w14:paraId="09992CF9" w14:textId="53ABAA44" w:rsidR="004132F0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4707" w:type="dxa"/>
          </w:tcPr>
          <w:p w14:paraId="545F0EC5" w14:textId="46D4D5D0" w:rsidR="004132F0" w:rsidRDefault="00EF7D3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>Odluk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132F0" w:rsidRPr="001B5CF7">
              <w:rPr>
                <w:rFonts w:ascii="Times New Roman" w:hAnsi="Times New Roman" w:cs="Times New Roman"/>
                <w:sz w:val="21"/>
                <w:szCs w:val="21"/>
              </w:rPr>
              <w:t>o isplati prigodnog dara (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>božićnice</w:t>
            </w:r>
            <w:r w:rsidR="004132F0" w:rsidRPr="001B5CF7">
              <w:rPr>
                <w:rFonts w:ascii="Times New Roman" w:hAnsi="Times New Roman" w:cs="Times New Roman"/>
                <w:sz w:val="21"/>
                <w:szCs w:val="21"/>
              </w:rPr>
              <w:t>) umirovljenicima i korisnicima nacionalne naknade za starije osobe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132F0" w:rsidRPr="001B5CF7">
              <w:rPr>
                <w:rFonts w:ascii="Times New Roman" w:hAnsi="Times New Roman" w:cs="Times New Roman"/>
                <w:sz w:val="21"/>
                <w:szCs w:val="21"/>
              </w:rPr>
              <w:t>s područja Općine Vidovec u 202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132F0" w:rsidRPr="001B5CF7">
              <w:rPr>
                <w:rFonts w:ascii="Times New Roman" w:hAnsi="Times New Roman" w:cs="Times New Roman"/>
                <w:sz w:val="21"/>
                <w:szCs w:val="21"/>
              </w:rPr>
              <w:t>. godini</w:t>
            </w:r>
          </w:p>
        </w:tc>
        <w:tc>
          <w:tcPr>
            <w:tcW w:w="1984" w:type="dxa"/>
          </w:tcPr>
          <w:p w14:paraId="5DC66BE3" w14:textId="77777777" w:rsidR="004132F0" w:rsidRPr="00E34E30" w:rsidRDefault="004132F0" w:rsidP="00560CF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E34E30">
              <w:rPr>
                <w:rFonts w:ascii="Times New Roman" w:hAnsi="Times New Roman" w:cs="Times New Roman"/>
              </w:rPr>
              <w:t>JUO Općine Vidovec, Načelnik Općine</w:t>
            </w:r>
          </w:p>
        </w:tc>
        <w:tc>
          <w:tcPr>
            <w:tcW w:w="1701" w:type="dxa"/>
          </w:tcPr>
          <w:p w14:paraId="2025D8E1" w14:textId="77777777" w:rsidR="004132F0" w:rsidRPr="00E34E30" w:rsidRDefault="004132F0" w:rsidP="00560CF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E34E3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II</w:t>
            </w:r>
            <w:r w:rsidRPr="00E34E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E30">
              <w:rPr>
                <w:rFonts w:ascii="Times New Roman" w:hAnsi="Times New Roman" w:cs="Times New Roman"/>
              </w:rPr>
              <w:t>tromjesečje</w:t>
            </w:r>
          </w:p>
        </w:tc>
        <w:tc>
          <w:tcPr>
            <w:tcW w:w="1673" w:type="dxa"/>
          </w:tcPr>
          <w:p w14:paraId="66FDFB6A" w14:textId="77777777" w:rsidR="004132F0" w:rsidRPr="00E34E30" w:rsidRDefault="004132F0" w:rsidP="00560CF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E34E30">
              <w:rPr>
                <w:rFonts w:ascii="Times New Roman" w:hAnsi="Times New Roman" w:cs="Times New Roman"/>
              </w:rPr>
              <w:t>do 30 dana</w:t>
            </w:r>
          </w:p>
        </w:tc>
        <w:tc>
          <w:tcPr>
            <w:tcW w:w="2126" w:type="dxa"/>
          </w:tcPr>
          <w:p w14:paraId="38A2FCE1" w14:textId="77777777" w:rsidR="004132F0" w:rsidRPr="00E34E30" w:rsidRDefault="004132F0" w:rsidP="00560CF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E34E30">
              <w:rPr>
                <w:rFonts w:ascii="Times New Roman" w:hAnsi="Times New Roman" w:cs="Times New Roman"/>
              </w:rPr>
              <w:t>Internet savjetovanje</w:t>
            </w:r>
          </w:p>
        </w:tc>
        <w:tc>
          <w:tcPr>
            <w:tcW w:w="1701" w:type="dxa"/>
          </w:tcPr>
          <w:p w14:paraId="5FCC28BD" w14:textId="77777777" w:rsidR="004132F0" w:rsidRPr="00E34E30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E34E30">
              <w:rPr>
                <w:rFonts w:ascii="Times New Roman" w:hAnsi="Times New Roman" w:cs="Times New Roman"/>
              </w:rPr>
              <w:t>Općinsko vijeće Općine Vidovec</w:t>
            </w:r>
          </w:p>
        </w:tc>
      </w:tr>
      <w:tr w:rsidR="004132F0" w:rsidRPr="0055538D" w14:paraId="6DA2A8C6" w14:textId="77777777" w:rsidTr="004132F0">
        <w:tc>
          <w:tcPr>
            <w:tcW w:w="675" w:type="dxa"/>
          </w:tcPr>
          <w:p w14:paraId="6355ABC9" w14:textId="2218C43D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68AC1DB3" w14:textId="77777777" w:rsidR="004132F0" w:rsidRPr="0055538D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Prijedlog Plana djelovanja u području prirodnih nepogoda na području Općine Vidovec za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1984" w:type="dxa"/>
          </w:tcPr>
          <w:p w14:paraId="2DFC5A82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701" w:type="dxa"/>
          </w:tcPr>
          <w:p w14:paraId="4528F814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II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tromjesečje</w:t>
            </w:r>
          </w:p>
        </w:tc>
        <w:tc>
          <w:tcPr>
            <w:tcW w:w="1673" w:type="dxa"/>
          </w:tcPr>
          <w:p w14:paraId="4FC202B6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60EEEC16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48E3FE61" w14:textId="77777777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4132F0" w:rsidRPr="0055538D" w14:paraId="68A9E345" w14:textId="77777777" w:rsidTr="004132F0">
        <w:tc>
          <w:tcPr>
            <w:tcW w:w="675" w:type="dxa"/>
          </w:tcPr>
          <w:p w14:paraId="1431B675" w14:textId="7E3A8ECF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52316A2A" w14:textId="77777777" w:rsidR="004132F0" w:rsidRPr="0055538D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Prijedlog Plana razvoja sustava civilne zaštite za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1984" w:type="dxa"/>
          </w:tcPr>
          <w:p w14:paraId="4CC2A7EC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701" w:type="dxa"/>
          </w:tcPr>
          <w:p w14:paraId="62B0DA54" w14:textId="77777777" w:rsidR="004132F0" w:rsidRPr="0055538D" w:rsidRDefault="004132F0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IV. tromjesečje</w:t>
            </w:r>
          </w:p>
        </w:tc>
        <w:tc>
          <w:tcPr>
            <w:tcW w:w="1673" w:type="dxa"/>
          </w:tcPr>
          <w:p w14:paraId="35B4C14D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72687951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2D030A2B" w14:textId="77777777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4132F0" w:rsidRPr="0055538D" w14:paraId="07F37714" w14:textId="77777777" w:rsidTr="004132F0">
        <w:tc>
          <w:tcPr>
            <w:tcW w:w="675" w:type="dxa"/>
          </w:tcPr>
          <w:p w14:paraId="5880AB20" w14:textId="4B00D7AA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5B31DB64" w14:textId="77777777" w:rsidR="004132F0" w:rsidRPr="0055538D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Prijedlog Analize stanja sustava civilne zaštite na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području Općine Vidovec za 2026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1984" w:type="dxa"/>
          </w:tcPr>
          <w:p w14:paraId="22BA7355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701" w:type="dxa"/>
          </w:tcPr>
          <w:p w14:paraId="65E73BD9" w14:textId="77777777" w:rsidR="004132F0" w:rsidRPr="0055538D" w:rsidRDefault="004132F0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IV. tromjesečje</w:t>
            </w:r>
          </w:p>
        </w:tc>
        <w:tc>
          <w:tcPr>
            <w:tcW w:w="1673" w:type="dxa"/>
          </w:tcPr>
          <w:p w14:paraId="72EFE7F8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78A303C2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20D4349F" w14:textId="77777777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4132F0" w:rsidRPr="0055538D" w14:paraId="0DE9E784" w14:textId="77777777" w:rsidTr="004132F0">
        <w:tc>
          <w:tcPr>
            <w:tcW w:w="675" w:type="dxa"/>
          </w:tcPr>
          <w:p w14:paraId="342CA0D1" w14:textId="1612FABF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2F224865" w14:textId="7304D547" w:rsidR="004132F0" w:rsidRPr="0055538D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 xml:space="preserve">Prijedlog II. Izmjena i dopuna Proračuna Općine Vidovec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za 2026.</w:t>
            </w:r>
            <w:r w:rsidR="0092557B">
              <w:rPr>
                <w:rFonts w:ascii="Times New Roman" w:hAnsi="Times New Roman" w:cs="Times New Roman"/>
                <w:sz w:val="21"/>
                <w:szCs w:val="21"/>
              </w:rPr>
              <w:t xml:space="preserve"> godinu </w:t>
            </w: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sa pripadajućim programima</w:t>
            </w:r>
          </w:p>
        </w:tc>
        <w:tc>
          <w:tcPr>
            <w:tcW w:w="1984" w:type="dxa"/>
          </w:tcPr>
          <w:p w14:paraId="514015B2" w14:textId="77777777" w:rsidR="004132F0" w:rsidRPr="0055538D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JUO Općine Vidovec, Načelnik Općine</w:t>
            </w:r>
          </w:p>
        </w:tc>
        <w:tc>
          <w:tcPr>
            <w:tcW w:w="1701" w:type="dxa"/>
          </w:tcPr>
          <w:p w14:paraId="228D20B0" w14:textId="77777777" w:rsidR="004132F0" w:rsidRPr="0055538D" w:rsidRDefault="004132F0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IV. tromjesečje</w:t>
            </w:r>
          </w:p>
        </w:tc>
        <w:tc>
          <w:tcPr>
            <w:tcW w:w="1673" w:type="dxa"/>
          </w:tcPr>
          <w:p w14:paraId="1B2BBD4E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do 30 dana</w:t>
            </w:r>
          </w:p>
        </w:tc>
        <w:tc>
          <w:tcPr>
            <w:tcW w:w="2126" w:type="dxa"/>
          </w:tcPr>
          <w:p w14:paraId="780A2A1B" w14:textId="77777777" w:rsidR="004132F0" w:rsidRPr="0055538D" w:rsidRDefault="004132F0" w:rsidP="00560CF6">
            <w:pPr>
              <w:spacing w:line="20" w:lineRule="atLeast"/>
              <w:rPr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Internet savjetovanje</w:t>
            </w:r>
          </w:p>
        </w:tc>
        <w:tc>
          <w:tcPr>
            <w:tcW w:w="1701" w:type="dxa"/>
          </w:tcPr>
          <w:p w14:paraId="38FE46AB" w14:textId="77777777" w:rsidR="004132F0" w:rsidRPr="0055538D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538D">
              <w:rPr>
                <w:rFonts w:ascii="Times New Roman" w:hAnsi="Times New Roman" w:cs="Times New Roman"/>
                <w:sz w:val="21"/>
                <w:szCs w:val="21"/>
              </w:rPr>
              <w:t>Općinsko vijeće Općine Vidovec</w:t>
            </w:r>
          </w:p>
        </w:tc>
      </w:tr>
      <w:tr w:rsidR="004132F0" w:rsidRPr="00422D27" w14:paraId="57CB6D50" w14:textId="77777777" w:rsidTr="004132F0">
        <w:tc>
          <w:tcPr>
            <w:tcW w:w="675" w:type="dxa"/>
          </w:tcPr>
          <w:p w14:paraId="61635AD0" w14:textId="77777777" w:rsidR="004132F0" w:rsidRPr="00422D27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_Hlk189230354"/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422D2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707" w:type="dxa"/>
          </w:tcPr>
          <w:p w14:paraId="3B9FCFAE" w14:textId="2E233D66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  <w:sz w:val="21"/>
                <w:szCs w:val="21"/>
              </w:rPr>
              <w:t>Prijedlog Godišnjeg plana davanja koncesija za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422D27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1984" w:type="dxa"/>
          </w:tcPr>
          <w:p w14:paraId="7CEF122F" w14:textId="77777777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JUO Općine Vidovec, Načelnik Općine</w:t>
            </w:r>
          </w:p>
        </w:tc>
        <w:tc>
          <w:tcPr>
            <w:tcW w:w="1701" w:type="dxa"/>
          </w:tcPr>
          <w:p w14:paraId="7A999C51" w14:textId="77777777" w:rsidR="004132F0" w:rsidRPr="00422D27" w:rsidRDefault="004132F0" w:rsidP="00560CF6">
            <w:pPr>
              <w:spacing w:line="2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IV. tromjesečje</w:t>
            </w:r>
          </w:p>
        </w:tc>
        <w:tc>
          <w:tcPr>
            <w:tcW w:w="1673" w:type="dxa"/>
          </w:tcPr>
          <w:p w14:paraId="720ECA61" w14:textId="77777777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do 30 dana</w:t>
            </w:r>
          </w:p>
        </w:tc>
        <w:tc>
          <w:tcPr>
            <w:tcW w:w="2126" w:type="dxa"/>
          </w:tcPr>
          <w:p w14:paraId="3C76EE4A" w14:textId="77777777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Internet savjetovanje</w:t>
            </w:r>
          </w:p>
        </w:tc>
        <w:tc>
          <w:tcPr>
            <w:tcW w:w="1701" w:type="dxa"/>
          </w:tcPr>
          <w:p w14:paraId="39A05AE2" w14:textId="77777777" w:rsidR="004132F0" w:rsidRPr="00422D27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D27">
              <w:rPr>
                <w:rFonts w:ascii="Times New Roman" w:hAnsi="Times New Roman" w:cs="Times New Roman"/>
              </w:rPr>
              <w:t>Općinsko vijeće Općine Vidovec</w:t>
            </w:r>
          </w:p>
        </w:tc>
      </w:tr>
      <w:bookmarkEnd w:id="4"/>
    </w:tbl>
    <w:p w14:paraId="78A70606" w14:textId="77777777" w:rsidR="004132F0" w:rsidRDefault="004132F0">
      <w:r>
        <w:br w:type="page"/>
      </w:r>
    </w:p>
    <w:tbl>
      <w:tblPr>
        <w:tblStyle w:val="Reetkatablice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1984"/>
        <w:gridCol w:w="1701"/>
        <w:gridCol w:w="1673"/>
        <w:gridCol w:w="2126"/>
        <w:gridCol w:w="1701"/>
      </w:tblGrid>
      <w:tr w:rsidR="004132F0" w:rsidRPr="00422D27" w14:paraId="28A2EC87" w14:textId="77777777" w:rsidTr="004132F0">
        <w:tc>
          <w:tcPr>
            <w:tcW w:w="675" w:type="dxa"/>
          </w:tcPr>
          <w:p w14:paraId="322D6E67" w14:textId="712A23A9" w:rsidR="004132F0" w:rsidRPr="00422D27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_Hlk221279666"/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20.</w:t>
            </w:r>
          </w:p>
        </w:tc>
        <w:tc>
          <w:tcPr>
            <w:tcW w:w="4707" w:type="dxa"/>
          </w:tcPr>
          <w:p w14:paraId="13F1452E" w14:textId="1BCA2C13" w:rsidR="004132F0" w:rsidRPr="00736951" w:rsidRDefault="00EF7D3F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>Odluk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132F0" w:rsidRPr="00736951">
              <w:rPr>
                <w:rFonts w:ascii="Times New Roman" w:hAnsi="Times New Roman" w:cs="Times New Roman"/>
                <w:sz w:val="21"/>
                <w:szCs w:val="21"/>
              </w:rPr>
              <w:t>o sufinanciranju troškova zakupa prodajnog mjesta</w:t>
            </w:r>
            <w:r w:rsidR="004132F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132F0" w:rsidRPr="00736951">
              <w:rPr>
                <w:rFonts w:ascii="Times New Roman" w:hAnsi="Times New Roman" w:cs="Times New Roman"/>
                <w:sz w:val="21"/>
                <w:szCs w:val="21"/>
              </w:rPr>
              <w:t xml:space="preserve">poljoprivrednicima koji prodaju vlastite poljoprivredne proizvode </w:t>
            </w:r>
          </w:p>
          <w:p w14:paraId="29F7AE6F" w14:textId="77777777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36951">
              <w:rPr>
                <w:rFonts w:ascii="Times New Roman" w:hAnsi="Times New Roman" w:cs="Times New Roman"/>
                <w:sz w:val="21"/>
                <w:szCs w:val="21"/>
              </w:rPr>
              <w:t>na tržnicama te ostalim prodajnim prostorima na kojima je dozvoljena prodaja poljoprivrednih proizvoda unutar i izvan Varaždinske županije u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736951">
              <w:rPr>
                <w:rFonts w:ascii="Times New Roman" w:hAnsi="Times New Roman" w:cs="Times New Roman"/>
                <w:sz w:val="21"/>
                <w:szCs w:val="21"/>
              </w:rPr>
              <w:t>. godini</w:t>
            </w:r>
          </w:p>
        </w:tc>
        <w:tc>
          <w:tcPr>
            <w:tcW w:w="1984" w:type="dxa"/>
          </w:tcPr>
          <w:p w14:paraId="1DEB9F0F" w14:textId="77777777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JUO Općine Vidovec, Načelnik Općine</w:t>
            </w:r>
          </w:p>
        </w:tc>
        <w:tc>
          <w:tcPr>
            <w:tcW w:w="1701" w:type="dxa"/>
          </w:tcPr>
          <w:p w14:paraId="7341C7E8" w14:textId="0234587E" w:rsidR="004132F0" w:rsidRPr="00422D27" w:rsidRDefault="004132F0" w:rsidP="00560CF6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I. tromjesečje</w:t>
            </w:r>
          </w:p>
        </w:tc>
        <w:tc>
          <w:tcPr>
            <w:tcW w:w="1673" w:type="dxa"/>
          </w:tcPr>
          <w:p w14:paraId="3D9EF7BB" w14:textId="77777777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do 30 dana</w:t>
            </w:r>
          </w:p>
        </w:tc>
        <w:tc>
          <w:tcPr>
            <w:tcW w:w="2126" w:type="dxa"/>
          </w:tcPr>
          <w:p w14:paraId="1692A2DE" w14:textId="77777777" w:rsidR="004132F0" w:rsidRPr="00422D27" w:rsidRDefault="004132F0" w:rsidP="00560CF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Internet savjetovanje</w:t>
            </w:r>
          </w:p>
        </w:tc>
        <w:tc>
          <w:tcPr>
            <w:tcW w:w="1701" w:type="dxa"/>
          </w:tcPr>
          <w:p w14:paraId="127EE1A3" w14:textId="77777777" w:rsidR="004132F0" w:rsidRPr="00422D27" w:rsidRDefault="004132F0" w:rsidP="00560CF6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Općinsko vijeće Općine Vidovec</w:t>
            </w:r>
          </w:p>
        </w:tc>
      </w:tr>
      <w:bookmarkEnd w:id="5"/>
      <w:tr w:rsidR="00136B0A" w:rsidRPr="00422D27" w14:paraId="139BB778" w14:textId="77777777" w:rsidTr="004132F0">
        <w:tc>
          <w:tcPr>
            <w:tcW w:w="675" w:type="dxa"/>
          </w:tcPr>
          <w:p w14:paraId="5F43927F" w14:textId="18AB52F7" w:rsidR="00136B0A" w:rsidRDefault="00136B0A" w:rsidP="00136B0A">
            <w:pPr>
              <w:spacing w:line="2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</w:t>
            </w:r>
            <w:r w:rsidR="009255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07" w:type="dxa"/>
          </w:tcPr>
          <w:p w14:paraId="3E580CDF" w14:textId="73CE9FDA" w:rsidR="00136B0A" w:rsidRDefault="00136B0A" w:rsidP="00136B0A">
            <w:pPr>
              <w:spacing w:line="2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Prijedlog Programa </w:t>
            </w:r>
            <w:r w:rsidRPr="00136B0A">
              <w:rPr>
                <w:rFonts w:ascii="Times New Roman" w:hAnsi="Times New Roman" w:cs="Times New Roman"/>
                <w:sz w:val="21"/>
                <w:szCs w:val="21"/>
              </w:rPr>
              <w:t>poticanja razvoja poduzetništva Općine Vidovec za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136B0A">
              <w:rPr>
                <w:rFonts w:ascii="Times New Roman" w:hAnsi="Times New Roman" w:cs="Times New Roman"/>
                <w:sz w:val="21"/>
                <w:szCs w:val="21"/>
              </w:rPr>
              <w:t>. godinu</w:t>
            </w:r>
          </w:p>
        </w:tc>
        <w:tc>
          <w:tcPr>
            <w:tcW w:w="1984" w:type="dxa"/>
          </w:tcPr>
          <w:p w14:paraId="52F28EB8" w14:textId="411C58F8" w:rsidR="00136B0A" w:rsidRPr="00422D27" w:rsidRDefault="00136B0A" w:rsidP="00136B0A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JUO Općine Vidovec, Načelnik Općine</w:t>
            </w:r>
          </w:p>
        </w:tc>
        <w:tc>
          <w:tcPr>
            <w:tcW w:w="1701" w:type="dxa"/>
          </w:tcPr>
          <w:p w14:paraId="3E59FC2A" w14:textId="778DF15D" w:rsidR="00136B0A" w:rsidRPr="00422D27" w:rsidRDefault="00136B0A" w:rsidP="00136B0A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I. tromjesečje</w:t>
            </w:r>
          </w:p>
        </w:tc>
        <w:tc>
          <w:tcPr>
            <w:tcW w:w="1673" w:type="dxa"/>
          </w:tcPr>
          <w:p w14:paraId="1D2BB080" w14:textId="1B7183BC" w:rsidR="00136B0A" w:rsidRPr="00422D27" w:rsidRDefault="00136B0A" w:rsidP="00136B0A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do 30 dana</w:t>
            </w:r>
          </w:p>
        </w:tc>
        <w:tc>
          <w:tcPr>
            <w:tcW w:w="2126" w:type="dxa"/>
          </w:tcPr>
          <w:p w14:paraId="301EDECA" w14:textId="6CD77C04" w:rsidR="00136B0A" w:rsidRPr="00422D27" w:rsidRDefault="00136B0A" w:rsidP="00136B0A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Internet savjetovanje</w:t>
            </w:r>
          </w:p>
        </w:tc>
        <w:tc>
          <w:tcPr>
            <w:tcW w:w="1701" w:type="dxa"/>
          </w:tcPr>
          <w:p w14:paraId="2B55BF61" w14:textId="21BD928D" w:rsidR="00136B0A" w:rsidRPr="00422D27" w:rsidRDefault="00136B0A" w:rsidP="00136B0A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22D27">
              <w:rPr>
                <w:rFonts w:ascii="Times New Roman" w:hAnsi="Times New Roman" w:cs="Times New Roman"/>
              </w:rPr>
              <w:t>Općinsko vijeće Općine Vidovec</w:t>
            </w:r>
          </w:p>
        </w:tc>
      </w:tr>
    </w:tbl>
    <w:p w14:paraId="07DB53F3" w14:textId="3FFAE377" w:rsidR="00C63A9A" w:rsidRDefault="00C63A9A"/>
    <w:sectPr w:rsidR="00C63A9A" w:rsidSect="005553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1341" w14:textId="77777777" w:rsidR="009038CE" w:rsidRDefault="009038CE" w:rsidP="008473EA">
      <w:pPr>
        <w:spacing w:after="0" w:line="240" w:lineRule="auto"/>
      </w:pPr>
      <w:r>
        <w:separator/>
      </w:r>
    </w:p>
  </w:endnote>
  <w:endnote w:type="continuationSeparator" w:id="0">
    <w:p w14:paraId="4CE49F85" w14:textId="77777777" w:rsidR="009038CE" w:rsidRDefault="009038CE" w:rsidP="0084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420A" w14:textId="77777777" w:rsidR="009038CE" w:rsidRDefault="009038CE" w:rsidP="008473EA">
      <w:pPr>
        <w:spacing w:after="0" w:line="240" w:lineRule="auto"/>
      </w:pPr>
      <w:r>
        <w:separator/>
      </w:r>
    </w:p>
  </w:footnote>
  <w:footnote w:type="continuationSeparator" w:id="0">
    <w:p w14:paraId="35E8BE7E" w14:textId="77777777" w:rsidR="009038CE" w:rsidRDefault="009038CE" w:rsidP="0084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E35E" w14:textId="77777777" w:rsidR="008473EA" w:rsidRDefault="008473EA" w:rsidP="008473E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B79F9"/>
    <w:multiLevelType w:val="hybridMultilevel"/>
    <w:tmpl w:val="78967D96"/>
    <w:lvl w:ilvl="0" w:tplc="2090A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12AD0"/>
    <w:multiLevelType w:val="hybridMultilevel"/>
    <w:tmpl w:val="50C027D2"/>
    <w:lvl w:ilvl="0" w:tplc="94B2E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45950">
    <w:abstractNumId w:val="1"/>
  </w:num>
  <w:num w:numId="2" w16cid:durableId="19183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C2"/>
    <w:rsid w:val="000165BC"/>
    <w:rsid w:val="00060C15"/>
    <w:rsid w:val="000702A6"/>
    <w:rsid w:val="00076109"/>
    <w:rsid w:val="000764AF"/>
    <w:rsid w:val="00077CC6"/>
    <w:rsid w:val="000913CA"/>
    <w:rsid w:val="000C25FE"/>
    <w:rsid w:val="000E0930"/>
    <w:rsid w:val="000E4816"/>
    <w:rsid w:val="00101283"/>
    <w:rsid w:val="00136B0A"/>
    <w:rsid w:val="00141124"/>
    <w:rsid w:val="001B5CF7"/>
    <w:rsid w:val="001E03C2"/>
    <w:rsid w:val="00204448"/>
    <w:rsid w:val="00283A05"/>
    <w:rsid w:val="002919AD"/>
    <w:rsid w:val="002B75F4"/>
    <w:rsid w:val="002E03F1"/>
    <w:rsid w:val="0034007A"/>
    <w:rsid w:val="004018F7"/>
    <w:rsid w:val="00406CC6"/>
    <w:rsid w:val="00411EEB"/>
    <w:rsid w:val="004132F0"/>
    <w:rsid w:val="00413C11"/>
    <w:rsid w:val="00422D27"/>
    <w:rsid w:val="004276E3"/>
    <w:rsid w:val="004473F7"/>
    <w:rsid w:val="004A043B"/>
    <w:rsid w:val="004C1F8A"/>
    <w:rsid w:val="0051655A"/>
    <w:rsid w:val="00535DFB"/>
    <w:rsid w:val="00555314"/>
    <w:rsid w:val="0055538D"/>
    <w:rsid w:val="00573578"/>
    <w:rsid w:val="00584C65"/>
    <w:rsid w:val="006950D9"/>
    <w:rsid w:val="006B348F"/>
    <w:rsid w:val="006B66DF"/>
    <w:rsid w:val="006E2B38"/>
    <w:rsid w:val="006F75D3"/>
    <w:rsid w:val="00710C3C"/>
    <w:rsid w:val="007218B0"/>
    <w:rsid w:val="00725A1F"/>
    <w:rsid w:val="00730541"/>
    <w:rsid w:val="00734F7A"/>
    <w:rsid w:val="00736951"/>
    <w:rsid w:val="00744121"/>
    <w:rsid w:val="007A394D"/>
    <w:rsid w:val="007D2F58"/>
    <w:rsid w:val="007D3798"/>
    <w:rsid w:val="008017C8"/>
    <w:rsid w:val="00811FB3"/>
    <w:rsid w:val="00813822"/>
    <w:rsid w:val="008473EA"/>
    <w:rsid w:val="00862ACD"/>
    <w:rsid w:val="00872990"/>
    <w:rsid w:val="00890679"/>
    <w:rsid w:val="008A478F"/>
    <w:rsid w:val="008B37E3"/>
    <w:rsid w:val="008B65CB"/>
    <w:rsid w:val="008E0D75"/>
    <w:rsid w:val="008E7314"/>
    <w:rsid w:val="009038CE"/>
    <w:rsid w:val="00906E3D"/>
    <w:rsid w:val="0092557B"/>
    <w:rsid w:val="00934F47"/>
    <w:rsid w:val="00A0097D"/>
    <w:rsid w:val="00A11CE3"/>
    <w:rsid w:val="00A62EF1"/>
    <w:rsid w:val="00A65284"/>
    <w:rsid w:val="00AD1650"/>
    <w:rsid w:val="00B1025F"/>
    <w:rsid w:val="00B15CD4"/>
    <w:rsid w:val="00B444E8"/>
    <w:rsid w:val="00BA5601"/>
    <w:rsid w:val="00BB5AC5"/>
    <w:rsid w:val="00C4156F"/>
    <w:rsid w:val="00C63A9A"/>
    <w:rsid w:val="00D55F59"/>
    <w:rsid w:val="00D71DFE"/>
    <w:rsid w:val="00DB3B87"/>
    <w:rsid w:val="00E04E05"/>
    <w:rsid w:val="00E30F34"/>
    <w:rsid w:val="00E34E30"/>
    <w:rsid w:val="00E36370"/>
    <w:rsid w:val="00E4641D"/>
    <w:rsid w:val="00E558CD"/>
    <w:rsid w:val="00E55F6A"/>
    <w:rsid w:val="00E6200D"/>
    <w:rsid w:val="00E63DCA"/>
    <w:rsid w:val="00E76813"/>
    <w:rsid w:val="00EB1E6F"/>
    <w:rsid w:val="00EC63FD"/>
    <w:rsid w:val="00EF7D3F"/>
    <w:rsid w:val="00EF7E5A"/>
    <w:rsid w:val="00F05861"/>
    <w:rsid w:val="00FA715F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36DF"/>
  <w15:docId w15:val="{33074208-809D-4B92-A54D-05E04E95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E0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1E03C2"/>
    <w:pPr>
      <w:spacing w:line="278" w:lineRule="atLeast"/>
    </w:pPr>
    <w:rPr>
      <w:color w:val="auto"/>
    </w:rPr>
  </w:style>
  <w:style w:type="paragraph" w:customStyle="1" w:styleId="CM21">
    <w:name w:val="CM2+1"/>
    <w:basedOn w:val="Default"/>
    <w:next w:val="Default"/>
    <w:uiPriority w:val="99"/>
    <w:rsid w:val="001E03C2"/>
    <w:rPr>
      <w:color w:val="auto"/>
    </w:rPr>
  </w:style>
  <w:style w:type="paragraph" w:customStyle="1" w:styleId="CM2">
    <w:name w:val="CM2"/>
    <w:basedOn w:val="Default"/>
    <w:next w:val="Default"/>
    <w:uiPriority w:val="99"/>
    <w:rsid w:val="001E03C2"/>
    <w:rPr>
      <w:color w:val="auto"/>
    </w:rPr>
  </w:style>
  <w:style w:type="table" w:styleId="Reetkatablice">
    <w:name w:val="Table Grid"/>
    <w:basedOn w:val="Obinatablica"/>
    <w:uiPriority w:val="59"/>
    <w:rsid w:val="001E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A478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637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0444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65B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4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73EA"/>
  </w:style>
  <w:style w:type="paragraph" w:styleId="Podnoje">
    <w:name w:val="footer"/>
    <w:basedOn w:val="Normal"/>
    <w:link w:val="PodnojeChar"/>
    <w:uiPriority w:val="99"/>
    <w:unhideWhenUsed/>
    <w:rsid w:val="0084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D5DD-AA3E-4062-A1D0-76190A18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Petra Rogina</cp:lastModifiedBy>
  <cp:revision>8</cp:revision>
  <cp:lastPrinted>2026-02-06T13:21:00Z</cp:lastPrinted>
  <dcterms:created xsi:type="dcterms:W3CDTF">2025-01-31T14:47:00Z</dcterms:created>
  <dcterms:modified xsi:type="dcterms:W3CDTF">2026-02-06T13:21:00Z</dcterms:modified>
</cp:coreProperties>
</file>