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EFB" w14:textId="7D1D5273" w:rsidR="00511487" w:rsidRPr="008354A5" w:rsidRDefault="00511487" w:rsidP="00511487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Na temelju odredbe članka </w:t>
      </w:r>
      <w:r w:rsidR="00F370D1">
        <w:rPr>
          <w:rFonts w:ascii="Times New Roman" w:hAnsi="Times New Roman" w:cs="Times New Roman"/>
        </w:rPr>
        <w:t>47</w:t>
      </w:r>
      <w:r w:rsidRPr="008354A5">
        <w:rPr>
          <w:rFonts w:ascii="Times New Roman" w:hAnsi="Times New Roman" w:cs="Times New Roman"/>
        </w:rPr>
        <w:t xml:space="preserve">. Statuta Općine Vidovec („Službeni vjesnik Varaždinske županije“ broj 20/21) , </w:t>
      </w:r>
      <w:r w:rsidR="002928CB">
        <w:rPr>
          <w:rFonts w:ascii="Times New Roman" w:hAnsi="Times New Roman" w:cs="Times New Roman"/>
        </w:rPr>
        <w:t>o</w:t>
      </w:r>
      <w:r w:rsidR="00F370D1">
        <w:rPr>
          <w:rFonts w:ascii="Times New Roman" w:hAnsi="Times New Roman" w:cs="Times New Roman"/>
        </w:rPr>
        <w:t>pćinski načelnik podnosi</w:t>
      </w:r>
      <w:r>
        <w:rPr>
          <w:rFonts w:ascii="Times New Roman" w:hAnsi="Times New Roman" w:cs="Times New Roman"/>
        </w:rPr>
        <w:t xml:space="preserve"> </w:t>
      </w:r>
      <w:r w:rsidR="00F370D1">
        <w:rPr>
          <w:rFonts w:ascii="Times New Roman" w:hAnsi="Times New Roman" w:cs="Times New Roman"/>
        </w:rPr>
        <w:t>sljedeće:</w:t>
      </w:r>
    </w:p>
    <w:p w14:paraId="594E05E6" w14:textId="77777777" w:rsidR="00511487" w:rsidRPr="008354A5" w:rsidRDefault="00511487" w:rsidP="00511487">
      <w:pPr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I Z V J E Š Ć E </w:t>
      </w:r>
    </w:p>
    <w:p w14:paraId="214525EB" w14:textId="77777777" w:rsidR="00511487" w:rsidRPr="008354A5" w:rsidRDefault="00511487" w:rsidP="00511487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97722685"/>
      <w:r w:rsidRPr="008354A5">
        <w:rPr>
          <w:rFonts w:ascii="Times New Roman" w:hAnsi="Times New Roman" w:cs="Times New Roman"/>
          <w:b/>
          <w:bCs/>
        </w:rPr>
        <w:t xml:space="preserve">o izvršenju Programa demografskih mjera </w:t>
      </w:r>
    </w:p>
    <w:p w14:paraId="74CC6848" w14:textId="77777777" w:rsidR="00511487" w:rsidRPr="008354A5" w:rsidRDefault="00511487" w:rsidP="005114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>za poticanje rješavanja stambenog pitanja mladih obitelji</w:t>
      </w:r>
    </w:p>
    <w:p w14:paraId="60C99009" w14:textId="0FB2BDDE" w:rsidR="00511487" w:rsidRPr="008354A5" w:rsidRDefault="00511487" w:rsidP="005114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 na području Općine Vidovec</w:t>
      </w:r>
      <w:r>
        <w:rPr>
          <w:rFonts w:ascii="Times New Roman" w:hAnsi="Times New Roman" w:cs="Times New Roman"/>
          <w:b/>
          <w:bCs/>
        </w:rPr>
        <w:t xml:space="preserve"> za </w:t>
      </w:r>
      <w:r w:rsidR="00F370D1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>. godinu</w:t>
      </w:r>
    </w:p>
    <w:bookmarkEnd w:id="0"/>
    <w:p w14:paraId="2FA7891B" w14:textId="77777777" w:rsidR="00511487" w:rsidRPr="008354A5" w:rsidRDefault="00511487" w:rsidP="005114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43907F" w14:textId="77777777" w:rsidR="00511487" w:rsidRPr="008354A5" w:rsidRDefault="00511487" w:rsidP="00511487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I.</w:t>
      </w:r>
    </w:p>
    <w:p w14:paraId="400B411D" w14:textId="641CF998" w:rsidR="00511487" w:rsidRDefault="00511487" w:rsidP="00511487">
      <w:pPr>
        <w:ind w:firstLine="708"/>
        <w:jc w:val="both"/>
        <w:rPr>
          <w:rFonts w:ascii="Times New Roman" w:hAnsi="Times New Roman" w:cs="Times New Roman"/>
        </w:rPr>
      </w:pPr>
      <w:r w:rsidRPr="00B80908">
        <w:rPr>
          <w:rFonts w:ascii="Times New Roman" w:hAnsi="Times New Roman" w:cs="Times New Roman"/>
        </w:rPr>
        <w:t xml:space="preserve">Općinsko vijeće Općine Vidovec na </w:t>
      </w:r>
      <w:r w:rsidR="00F370D1">
        <w:rPr>
          <w:rFonts w:ascii="Times New Roman" w:hAnsi="Times New Roman" w:cs="Times New Roman"/>
        </w:rPr>
        <w:t>34</w:t>
      </w:r>
      <w:r w:rsidRPr="00B80908">
        <w:rPr>
          <w:rFonts w:ascii="Times New Roman" w:hAnsi="Times New Roman" w:cs="Times New Roman"/>
        </w:rPr>
        <w:t xml:space="preserve">. sjednici održanoj </w:t>
      </w:r>
      <w:r w:rsidR="00F370D1">
        <w:rPr>
          <w:rFonts w:ascii="Times New Roman" w:hAnsi="Times New Roman" w:cs="Times New Roman"/>
        </w:rPr>
        <w:t>28</w:t>
      </w:r>
      <w:r w:rsidRPr="00B80908">
        <w:rPr>
          <w:rFonts w:ascii="Times New Roman" w:hAnsi="Times New Roman" w:cs="Times New Roman"/>
        </w:rPr>
        <w:t xml:space="preserve">. </w:t>
      </w:r>
      <w:r w:rsidR="00F370D1">
        <w:rPr>
          <w:rFonts w:ascii="Times New Roman" w:hAnsi="Times New Roman" w:cs="Times New Roman"/>
        </w:rPr>
        <w:t>siječnja</w:t>
      </w:r>
      <w:r w:rsidRPr="00B80908">
        <w:rPr>
          <w:rFonts w:ascii="Times New Roman" w:hAnsi="Times New Roman" w:cs="Times New Roman"/>
        </w:rPr>
        <w:t xml:space="preserve"> </w:t>
      </w:r>
      <w:r w:rsidR="00F370D1">
        <w:rPr>
          <w:rFonts w:ascii="Times New Roman" w:hAnsi="Times New Roman" w:cs="Times New Roman"/>
        </w:rPr>
        <w:t>2025</w:t>
      </w:r>
      <w:r w:rsidRPr="00B80908">
        <w:rPr>
          <w:rFonts w:ascii="Times New Roman" w:hAnsi="Times New Roman" w:cs="Times New Roman"/>
        </w:rPr>
        <w:t xml:space="preserve">. godine </w:t>
      </w:r>
      <w:r w:rsidRPr="008354A5">
        <w:rPr>
          <w:rFonts w:ascii="Times New Roman" w:hAnsi="Times New Roman" w:cs="Times New Roman"/>
        </w:rPr>
        <w:t xml:space="preserve">donijelo je Program demografskih mjera za poticanje rješavanja stambenog pitanja mladih obitelji na području Općine Vidovec za </w:t>
      </w:r>
      <w:r w:rsidR="00F370D1">
        <w:rPr>
          <w:rFonts w:ascii="Times New Roman" w:hAnsi="Times New Roman" w:cs="Times New Roman"/>
        </w:rPr>
        <w:t>2025</w:t>
      </w:r>
      <w:r w:rsidRPr="008354A5">
        <w:rPr>
          <w:rFonts w:ascii="Times New Roman" w:hAnsi="Times New Roman" w:cs="Times New Roman"/>
        </w:rPr>
        <w:t xml:space="preserve">. godinu, koji je objavljen u „Službenom vjesniku Varaždinske županije“ broj </w:t>
      </w:r>
      <w:r w:rsidR="00F370D1">
        <w:rPr>
          <w:rFonts w:ascii="Times New Roman" w:hAnsi="Times New Roman" w:cs="Times New Roman"/>
        </w:rPr>
        <w:t>9</w:t>
      </w:r>
      <w:r w:rsidRPr="00B80908">
        <w:rPr>
          <w:rFonts w:ascii="Times New Roman" w:hAnsi="Times New Roman" w:cs="Times New Roman"/>
        </w:rPr>
        <w:t>/</w:t>
      </w:r>
      <w:r w:rsidR="00F370D1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Pr="008354A5">
        <w:rPr>
          <w:rFonts w:ascii="Times New Roman" w:hAnsi="Times New Roman" w:cs="Times New Roman"/>
        </w:rPr>
        <w:t xml:space="preserve"> </w:t>
      </w:r>
    </w:p>
    <w:p w14:paraId="0ACDBB5F" w14:textId="140D58CF" w:rsidR="00511487" w:rsidRDefault="00F370D1" w:rsidP="00D214B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2025. godini isplaćena su novčana sredstva mladim obiteljima ostvarena temeljem Odluke o dodjeli bespovratnih potpora mladim obiteljima za rješavanje njihovog stambenog pitanja na području Općine Vidovec za 2025. godinu (KLASA: 371-05/2</w:t>
      </w:r>
      <w:r w:rsidR="00DC14A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-01/01, URBROJ: 2186</w:t>
      </w:r>
      <w:r w:rsidR="00DC14A8">
        <w:rPr>
          <w:rFonts w:ascii="Times New Roman" w:hAnsi="Times New Roman" w:cs="Times New Roman"/>
        </w:rPr>
        <w:t xml:space="preserve">-10-02/1-25-12 od 30. listopada 2025. godine) </w:t>
      </w:r>
      <w:r w:rsidR="00D214BB">
        <w:rPr>
          <w:rFonts w:ascii="Times New Roman" w:hAnsi="Times New Roman" w:cs="Times New Roman"/>
        </w:rPr>
        <w:t>i temeljem</w:t>
      </w:r>
      <w:r w:rsidR="00D214BB" w:rsidRPr="00D214BB">
        <w:t xml:space="preserve"> </w:t>
      </w:r>
      <w:r w:rsidR="00D214BB">
        <w:rPr>
          <w:rFonts w:ascii="Times New Roman" w:hAnsi="Times New Roman" w:cs="Times New Roman"/>
        </w:rPr>
        <w:t xml:space="preserve">Odluke o izmjeni i dopuni </w:t>
      </w:r>
      <w:r w:rsidR="00D214BB" w:rsidRPr="00D214BB">
        <w:rPr>
          <w:rFonts w:ascii="Times New Roman" w:hAnsi="Times New Roman" w:cs="Times New Roman"/>
        </w:rPr>
        <w:t>Odluke o dodjeli bespovratnih potpora mladim obiteljima</w:t>
      </w:r>
      <w:r w:rsidR="00D214BB">
        <w:rPr>
          <w:rFonts w:ascii="Times New Roman" w:hAnsi="Times New Roman" w:cs="Times New Roman"/>
        </w:rPr>
        <w:t xml:space="preserve"> </w:t>
      </w:r>
      <w:r w:rsidR="00D214BB" w:rsidRPr="00D214BB">
        <w:rPr>
          <w:rFonts w:ascii="Times New Roman" w:hAnsi="Times New Roman" w:cs="Times New Roman"/>
        </w:rPr>
        <w:t>za rješavanje njihovog stambenog pitanja na području Općine Vidovec za 2025. godinu</w:t>
      </w:r>
      <w:r w:rsidR="00D214BB">
        <w:rPr>
          <w:rFonts w:ascii="Times New Roman" w:hAnsi="Times New Roman" w:cs="Times New Roman"/>
        </w:rPr>
        <w:t xml:space="preserve"> (</w:t>
      </w:r>
      <w:r w:rsidR="00D214BB" w:rsidRPr="00D214BB">
        <w:rPr>
          <w:rFonts w:ascii="Times New Roman" w:hAnsi="Times New Roman" w:cs="Times New Roman"/>
        </w:rPr>
        <w:t>KLASA: 371-05/25-01/01</w:t>
      </w:r>
      <w:r w:rsidR="00D214BB">
        <w:rPr>
          <w:rFonts w:ascii="Times New Roman" w:hAnsi="Times New Roman" w:cs="Times New Roman"/>
        </w:rPr>
        <w:t xml:space="preserve">, </w:t>
      </w:r>
      <w:r w:rsidR="00D214BB" w:rsidRPr="00D214BB">
        <w:rPr>
          <w:rFonts w:ascii="Times New Roman" w:hAnsi="Times New Roman" w:cs="Times New Roman"/>
        </w:rPr>
        <w:t>URBROJ: 2186-10-02/1-25-15</w:t>
      </w:r>
      <w:r w:rsidR="00D214BB">
        <w:rPr>
          <w:rFonts w:ascii="Times New Roman" w:hAnsi="Times New Roman" w:cs="Times New Roman"/>
        </w:rPr>
        <w:t xml:space="preserve"> od 04. studenog 2025. godine) </w:t>
      </w:r>
      <w:r w:rsidR="00DC14A8">
        <w:rPr>
          <w:rFonts w:ascii="Times New Roman" w:hAnsi="Times New Roman" w:cs="Times New Roman"/>
        </w:rPr>
        <w:t>kako slijedi:</w:t>
      </w:r>
    </w:p>
    <w:p w14:paraId="7C68AB91" w14:textId="77777777" w:rsidR="00C81BFD" w:rsidRPr="008354A5" w:rsidRDefault="00C81BFD" w:rsidP="00D214B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9"/>
        <w:gridCol w:w="1985"/>
      </w:tblGrid>
      <w:tr w:rsidR="00F370D1" w:rsidRPr="008354A5" w14:paraId="52C7A8DC" w14:textId="77777777" w:rsidTr="00F370D1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1199EA14" w14:textId="77777777" w:rsidR="00F370D1" w:rsidRPr="008354A5" w:rsidRDefault="00F370D1" w:rsidP="0018696F">
            <w:pPr>
              <w:jc w:val="center"/>
              <w:rPr>
                <w:b/>
                <w:bCs/>
              </w:rPr>
            </w:pPr>
            <w:proofErr w:type="spellStart"/>
            <w:r w:rsidRPr="008354A5">
              <w:rPr>
                <w:b/>
                <w:bCs/>
              </w:rPr>
              <w:t>Redni</w:t>
            </w:r>
            <w:proofErr w:type="spellEnd"/>
            <w:r w:rsidRPr="008354A5">
              <w:rPr>
                <w:b/>
                <w:bCs/>
              </w:rPr>
              <w:t xml:space="preserve"> </w:t>
            </w:r>
            <w:proofErr w:type="spellStart"/>
            <w:r w:rsidRPr="008354A5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549" w:type="dxa"/>
            <w:shd w:val="clear" w:color="auto" w:fill="E7E6E6" w:themeFill="background2"/>
          </w:tcPr>
          <w:p w14:paraId="58B5CE71" w14:textId="77777777" w:rsidR="00F370D1" w:rsidRPr="008354A5" w:rsidRDefault="00F370D1" w:rsidP="0018696F">
            <w:pPr>
              <w:jc w:val="center"/>
              <w:rPr>
                <w:b/>
                <w:bCs/>
              </w:rPr>
            </w:pPr>
            <w:proofErr w:type="spellStart"/>
            <w:r w:rsidRPr="008354A5">
              <w:rPr>
                <w:b/>
                <w:bCs/>
              </w:rPr>
              <w:t>Namjena</w:t>
            </w:r>
            <w:proofErr w:type="spellEnd"/>
          </w:p>
        </w:tc>
        <w:tc>
          <w:tcPr>
            <w:tcW w:w="1985" w:type="dxa"/>
            <w:shd w:val="clear" w:color="auto" w:fill="E7E6E6" w:themeFill="background2"/>
          </w:tcPr>
          <w:p w14:paraId="73099C8C" w14:textId="41F3345A" w:rsidR="00F370D1" w:rsidRPr="008354A5" w:rsidRDefault="00F370D1" w:rsidP="0018696F">
            <w:pPr>
              <w:jc w:val="center"/>
              <w:rPr>
                <w:b/>
                <w:bCs/>
              </w:rPr>
            </w:pPr>
            <w:proofErr w:type="spellStart"/>
            <w:r w:rsidRPr="008354A5">
              <w:rPr>
                <w:b/>
                <w:bCs/>
              </w:rPr>
              <w:t>Dodijeljena</w:t>
            </w:r>
            <w:proofErr w:type="spellEnd"/>
            <w:r w:rsidRPr="008354A5">
              <w:rPr>
                <w:b/>
                <w:bCs/>
              </w:rPr>
              <w:t xml:space="preserve"> </w:t>
            </w:r>
            <w:proofErr w:type="spellStart"/>
            <w:r w:rsidRPr="008354A5">
              <w:rPr>
                <w:b/>
                <w:bCs/>
              </w:rPr>
              <w:t>sredstva</w:t>
            </w:r>
            <w:proofErr w:type="spellEnd"/>
            <w:r w:rsidRPr="008354A5">
              <w:rPr>
                <w:b/>
                <w:bCs/>
              </w:rPr>
              <w:t xml:space="preserve"> u </w:t>
            </w:r>
            <w:r w:rsidR="00D466AC">
              <w:rPr>
                <w:b/>
                <w:bCs/>
              </w:rPr>
              <w:t>2025</w:t>
            </w:r>
            <w:r w:rsidRPr="008354A5">
              <w:rPr>
                <w:b/>
                <w:bCs/>
              </w:rPr>
              <w:t xml:space="preserve">. </w:t>
            </w:r>
            <w:r w:rsidRPr="008354A5">
              <w:rPr>
                <w:b/>
                <w:bCs/>
              </w:rPr>
              <w:br/>
              <w:t xml:space="preserve">(u </w:t>
            </w:r>
            <w:proofErr w:type="spellStart"/>
            <w:r>
              <w:rPr>
                <w:b/>
                <w:bCs/>
              </w:rPr>
              <w:t>eurima</w:t>
            </w:r>
            <w:proofErr w:type="spellEnd"/>
            <w:r w:rsidRPr="008354A5">
              <w:rPr>
                <w:b/>
                <w:bCs/>
              </w:rPr>
              <w:t>)</w:t>
            </w:r>
          </w:p>
        </w:tc>
      </w:tr>
      <w:tr w:rsidR="00F370D1" w:rsidRPr="008354A5" w14:paraId="0BF87BF2" w14:textId="77777777" w:rsidTr="00F370D1">
        <w:trPr>
          <w:jc w:val="center"/>
        </w:trPr>
        <w:tc>
          <w:tcPr>
            <w:tcW w:w="988" w:type="dxa"/>
          </w:tcPr>
          <w:p w14:paraId="50A5DF74" w14:textId="77777777" w:rsidR="00F370D1" w:rsidRPr="008354A5" w:rsidRDefault="00F370D1" w:rsidP="0018696F">
            <w:pPr>
              <w:jc w:val="center"/>
            </w:pPr>
            <w:r w:rsidRPr="008354A5">
              <w:t>1.</w:t>
            </w:r>
          </w:p>
        </w:tc>
        <w:tc>
          <w:tcPr>
            <w:tcW w:w="3549" w:type="dxa"/>
          </w:tcPr>
          <w:p w14:paraId="067A55B0" w14:textId="77777777" w:rsidR="00F370D1" w:rsidRPr="008354A5" w:rsidRDefault="00F370D1" w:rsidP="0018696F">
            <w:proofErr w:type="spellStart"/>
            <w:r w:rsidRPr="008354A5">
              <w:rPr>
                <w:b/>
                <w:bCs/>
              </w:rPr>
              <w:t>Mjera</w:t>
            </w:r>
            <w:proofErr w:type="spellEnd"/>
            <w:r w:rsidRPr="008354A5">
              <w:rPr>
                <w:b/>
                <w:bCs/>
              </w:rPr>
              <w:t xml:space="preserve"> 1:</w:t>
            </w:r>
            <w:r w:rsidRPr="008354A5">
              <w:t xml:space="preserve"> </w:t>
            </w:r>
            <w:proofErr w:type="spellStart"/>
            <w:r w:rsidRPr="008354A5">
              <w:t>Sufinanciranje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gradnje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obiteljske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kuće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na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području</w:t>
            </w:r>
            <w:proofErr w:type="spellEnd"/>
            <w:r w:rsidRPr="008354A5">
              <w:t xml:space="preserve"> Općine Vidovec</w:t>
            </w:r>
          </w:p>
        </w:tc>
        <w:tc>
          <w:tcPr>
            <w:tcW w:w="1985" w:type="dxa"/>
          </w:tcPr>
          <w:p w14:paraId="15EBA3D2" w14:textId="0D6DFB24" w:rsidR="00F370D1" w:rsidRPr="008354A5" w:rsidRDefault="00D214BB" w:rsidP="0018696F">
            <w:pPr>
              <w:jc w:val="center"/>
            </w:pPr>
            <w:r>
              <w:t>10</w:t>
            </w:r>
            <w:r w:rsidR="00F370D1">
              <w:t>.000,00</w:t>
            </w:r>
            <w:r w:rsidR="00DC14A8">
              <w:t xml:space="preserve"> EUR</w:t>
            </w:r>
          </w:p>
        </w:tc>
      </w:tr>
      <w:tr w:rsidR="00F370D1" w:rsidRPr="008354A5" w14:paraId="46472506" w14:textId="77777777" w:rsidTr="00F370D1">
        <w:trPr>
          <w:jc w:val="center"/>
        </w:trPr>
        <w:tc>
          <w:tcPr>
            <w:tcW w:w="988" w:type="dxa"/>
          </w:tcPr>
          <w:p w14:paraId="56B79F6C" w14:textId="77777777" w:rsidR="00F370D1" w:rsidRPr="008354A5" w:rsidRDefault="00F370D1" w:rsidP="0018696F">
            <w:pPr>
              <w:jc w:val="center"/>
            </w:pPr>
            <w:r w:rsidRPr="008354A5">
              <w:t>2.</w:t>
            </w:r>
          </w:p>
        </w:tc>
        <w:tc>
          <w:tcPr>
            <w:tcW w:w="3549" w:type="dxa"/>
          </w:tcPr>
          <w:p w14:paraId="5D6BC807" w14:textId="77777777" w:rsidR="00F370D1" w:rsidRPr="008354A5" w:rsidRDefault="00F370D1" w:rsidP="0018696F">
            <w:proofErr w:type="spellStart"/>
            <w:r w:rsidRPr="008354A5">
              <w:rPr>
                <w:b/>
                <w:bCs/>
              </w:rPr>
              <w:t>Mjera</w:t>
            </w:r>
            <w:proofErr w:type="spellEnd"/>
            <w:r w:rsidRPr="008354A5">
              <w:rPr>
                <w:b/>
                <w:bCs/>
              </w:rPr>
              <w:t xml:space="preserve"> 2</w:t>
            </w:r>
            <w:r w:rsidRPr="008354A5">
              <w:t xml:space="preserve">: </w:t>
            </w:r>
            <w:proofErr w:type="spellStart"/>
            <w:r w:rsidRPr="008354A5">
              <w:t>Sufinanciranje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kupnje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obiteljske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kuće</w:t>
            </w:r>
            <w:proofErr w:type="spellEnd"/>
            <w:r w:rsidRPr="008354A5">
              <w:t>/</w:t>
            </w:r>
            <w:proofErr w:type="spellStart"/>
            <w:r w:rsidRPr="008354A5">
              <w:t>stana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na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području</w:t>
            </w:r>
            <w:proofErr w:type="spellEnd"/>
            <w:r w:rsidRPr="008354A5">
              <w:t xml:space="preserve"> Općine Vidovec</w:t>
            </w:r>
          </w:p>
        </w:tc>
        <w:tc>
          <w:tcPr>
            <w:tcW w:w="1985" w:type="dxa"/>
          </w:tcPr>
          <w:p w14:paraId="237478B3" w14:textId="68AF338E" w:rsidR="00F370D1" w:rsidRPr="008354A5" w:rsidRDefault="00DC14A8" w:rsidP="0018696F">
            <w:pPr>
              <w:jc w:val="center"/>
            </w:pPr>
            <w:r>
              <w:t>10</w:t>
            </w:r>
            <w:r w:rsidR="00F370D1">
              <w:t>.</w:t>
            </w:r>
            <w:r>
              <w:t>500</w:t>
            </w:r>
            <w:r w:rsidR="00F370D1">
              <w:t>,00</w:t>
            </w:r>
            <w:r>
              <w:t xml:space="preserve"> EUR</w:t>
            </w:r>
          </w:p>
        </w:tc>
      </w:tr>
      <w:tr w:rsidR="00F370D1" w:rsidRPr="008354A5" w14:paraId="3F08AB4B" w14:textId="77777777" w:rsidTr="00F370D1">
        <w:trPr>
          <w:jc w:val="center"/>
        </w:trPr>
        <w:tc>
          <w:tcPr>
            <w:tcW w:w="988" w:type="dxa"/>
          </w:tcPr>
          <w:p w14:paraId="32642149" w14:textId="77777777" w:rsidR="00F370D1" w:rsidRPr="008354A5" w:rsidRDefault="00F370D1" w:rsidP="0018696F">
            <w:pPr>
              <w:jc w:val="center"/>
            </w:pPr>
            <w:r w:rsidRPr="008354A5">
              <w:t>3.</w:t>
            </w:r>
          </w:p>
        </w:tc>
        <w:tc>
          <w:tcPr>
            <w:tcW w:w="3549" w:type="dxa"/>
          </w:tcPr>
          <w:p w14:paraId="465DB9A6" w14:textId="77777777" w:rsidR="00F370D1" w:rsidRPr="008354A5" w:rsidRDefault="00F370D1" w:rsidP="0018696F">
            <w:proofErr w:type="spellStart"/>
            <w:r w:rsidRPr="008354A5">
              <w:rPr>
                <w:b/>
                <w:bCs/>
              </w:rPr>
              <w:t>Mjera</w:t>
            </w:r>
            <w:proofErr w:type="spellEnd"/>
            <w:r w:rsidRPr="008354A5">
              <w:rPr>
                <w:b/>
                <w:bCs/>
              </w:rPr>
              <w:t xml:space="preserve"> 3:</w:t>
            </w:r>
            <w:r w:rsidRPr="008354A5">
              <w:t xml:space="preserve"> </w:t>
            </w:r>
            <w:proofErr w:type="spellStart"/>
            <w:r w:rsidRPr="008354A5">
              <w:t>Sufinanciranje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rekonstrukcije</w:t>
            </w:r>
            <w:proofErr w:type="spellEnd"/>
            <w:r w:rsidRPr="008354A5">
              <w:t xml:space="preserve"> i/</w:t>
            </w:r>
            <w:proofErr w:type="spellStart"/>
            <w:r w:rsidRPr="008354A5">
              <w:t>ili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adaptacije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stambenog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prostora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na</w:t>
            </w:r>
            <w:proofErr w:type="spellEnd"/>
            <w:r w:rsidRPr="008354A5">
              <w:t xml:space="preserve"> </w:t>
            </w:r>
            <w:proofErr w:type="spellStart"/>
            <w:r w:rsidRPr="008354A5">
              <w:t>području</w:t>
            </w:r>
            <w:proofErr w:type="spellEnd"/>
            <w:r w:rsidRPr="008354A5">
              <w:t xml:space="preserve"> Općine Vidovec</w:t>
            </w:r>
          </w:p>
        </w:tc>
        <w:tc>
          <w:tcPr>
            <w:tcW w:w="1985" w:type="dxa"/>
          </w:tcPr>
          <w:p w14:paraId="06F34E1F" w14:textId="7410AC24" w:rsidR="00F370D1" w:rsidRPr="008354A5" w:rsidRDefault="00DC14A8" w:rsidP="0018696F">
            <w:pPr>
              <w:jc w:val="center"/>
            </w:pPr>
            <w:r>
              <w:t>2.682,96 EUR</w:t>
            </w:r>
          </w:p>
        </w:tc>
      </w:tr>
      <w:tr w:rsidR="00F370D1" w:rsidRPr="004036C3" w14:paraId="04A8F562" w14:textId="77777777" w:rsidTr="00F370D1">
        <w:trPr>
          <w:jc w:val="center"/>
        </w:trPr>
        <w:tc>
          <w:tcPr>
            <w:tcW w:w="988" w:type="dxa"/>
          </w:tcPr>
          <w:p w14:paraId="4AA02048" w14:textId="77777777" w:rsidR="00F370D1" w:rsidRPr="004036C3" w:rsidRDefault="00F370D1" w:rsidP="0018696F">
            <w:pPr>
              <w:jc w:val="center"/>
              <w:rPr>
                <w:b/>
                <w:bCs/>
              </w:rPr>
            </w:pPr>
          </w:p>
        </w:tc>
        <w:tc>
          <w:tcPr>
            <w:tcW w:w="3549" w:type="dxa"/>
          </w:tcPr>
          <w:p w14:paraId="7C03414B" w14:textId="77777777" w:rsidR="00F370D1" w:rsidRPr="004036C3" w:rsidRDefault="00F370D1" w:rsidP="0018696F">
            <w:pPr>
              <w:jc w:val="center"/>
              <w:rPr>
                <w:b/>
                <w:bCs/>
              </w:rPr>
            </w:pPr>
          </w:p>
          <w:p w14:paraId="23ECE3F7" w14:textId="77777777" w:rsidR="00F370D1" w:rsidRPr="004036C3" w:rsidRDefault="00F370D1" w:rsidP="0018696F">
            <w:pPr>
              <w:jc w:val="center"/>
              <w:rPr>
                <w:b/>
                <w:bCs/>
              </w:rPr>
            </w:pPr>
            <w:r w:rsidRPr="004036C3">
              <w:rPr>
                <w:b/>
                <w:bCs/>
              </w:rPr>
              <w:t>UKUPNO</w:t>
            </w:r>
          </w:p>
        </w:tc>
        <w:tc>
          <w:tcPr>
            <w:tcW w:w="1985" w:type="dxa"/>
          </w:tcPr>
          <w:p w14:paraId="57D44005" w14:textId="0F368A58" w:rsidR="00F370D1" w:rsidRPr="004036C3" w:rsidRDefault="00D214BB" w:rsidP="0018696F">
            <w:pPr>
              <w:jc w:val="center"/>
              <w:rPr>
                <w:b/>
                <w:bCs/>
              </w:rPr>
            </w:pPr>
            <w:r w:rsidRPr="004036C3">
              <w:rPr>
                <w:b/>
                <w:bCs/>
              </w:rPr>
              <w:t>23</w:t>
            </w:r>
            <w:r w:rsidR="00DC14A8" w:rsidRPr="004036C3">
              <w:rPr>
                <w:b/>
                <w:bCs/>
              </w:rPr>
              <w:t>.182</w:t>
            </w:r>
            <w:r w:rsidR="00F370D1" w:rsidRPr="004036C3">
              <w:rPr>
                <w:b/>
                <w:bCs/>
              </w:rPr>
              <w:t>,</w:t>
            </w:r>
            <w:r w:rsidR="00DC14A8" w:rsidRPr="004036C3">
              <w:rPr>
                <w:b/>
                <w:bCs/>
              </w:rPr>
              <w:t>96 EUR</w:t>
            </w:r>
          </w:p>
        </w:tc>
      </w:tr>
    </w:tbl>
    <w:p w14:paraId="60DA63DA" w14:textId="77777777" w:rsidR="00511487" w:rsidRPr="008354A5" w:rsidRDefault="00511487" w:rsidP="00511487">
      <w:pPr>
        <w:jc w:val="center"/>
        <w:rPr>
          <w:rFonts w:ascii="Times New Roman" w:hAnsi="Times New Roman" w:cs="Times New Roman"/>
        </w:rPr>
      </w:pPr>
    </w:p>
    <w:p w14:paraId="35358554" w14:textId="77777777" w:rsidR="00511487" w:rsidRPr="008354A5" w:rsidRDefault="00511487" w:rsidP="00511487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II.</w:t>
      </w:r>
    </w:p>
    <w:p w14:paraId="3B37DF62" w14:textId="4FECB2D1" w:rsidR="00511487" w:rsidRPr="008354A5" w:rsidRDefault="0070632F" w:rsidP="005114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 Izvješće o izvršenju Programa demografskih mjera za poticanje rješavanja stambenog pitanja mladih obitelji na području Općine Vidovec za 2025. godinu objavit će se u „Službenom vjesniku Varaždinske županije“.</w:t>
      </w:r>
    </w:p>
    <w:p w14:paraId="698188EB" w14:textId="77777777" w:rsidR="00511487" w:rsidRDefault="00511487" w:rsidP="00511487">
      <w:pPr>
        <w:spacing w:after="0"/>
        <w:jc w:val="both"/>
        <w:rPr>
          <w:rFonts w:ascii="Times New Roman" w:hAnsi="Times New Roman" w:cs="Times New Roman"/>
        </w:rPr>
      </w:pPr>
    </w:p>
    <w:p w14:paraId="296E82CD" w14:textId="1593DEE0" w:rsidR="00511487" w:rsidRPr="0070632F" w:rsidRDefault="00511487" w:rsidP="00511487">
      <w:pPr>
        <w:spacing w:after="0"/>
        <w:jc w:val="both"/>
        <w:rPr>
          <w:rFonts w:ascii="Times New Roman" w:hAnsi="Times New Roman" w:cs="Times New Roman"/>
        </w:rPr>
      </w:pPr>
      <w:r w:rsidRPr="0070632F">
        <w:rPr>
          <w:rFonts w:ascii="Times New Roman" w:hAnsi="Times New Roman" w:cs="Times New Roman"/>
        </w:rPr>
        <w:t xml:space="preserve">KLASA: </w:t>
      </w:r>
      <w:r w:rsidR="0070632F" w:rsidRPr="0070632F">
        <w:rPr>
          <w:rFonts w:ascii="Times New Roman" w:hAnsi="Times New Roman" w:cs="Times New Roman"/>
        </w:rPr>
        <w:t>371-05/</w:t>
      </w:r>
      <w:r w:rsidR="00155DB4">
        <w:rPr>
          <w:rFonts w:ascii="Times New Roman" w:hAnsi="Times New Roman" w:cs="Times New Roman"/>
        </w:rPr>
        <w:t>25</w:t>
      </w:r>
      <w:r w:rsidR="0070632F" w:rsidRPr="0070632F">
        <w:rPr>
          <w:rFonts w:ascii="Times New Roman" w:hAnsi="Times New Roman" w:cs="Times New Roman"/>
        </w:rPr>
        <w:t>-01/01</w:t>
      </w:r>
    </w:p>
    <w:p w14:paraId="0F9CCDBD" w14:textId="6654CA5F" w:rsidR="00511487" w:rsidRPr="0070632F" w:rsidRDefault="00511487" w:rsidP="00511487">
      <w:pPr>
        <w:spacing w:after="0"/>
        <w:jc w:val="both"/>
        <w:rPr>
          <w:rFonts w:ascii="Times New Roman" w:hAnsi="Times New Roman" w:cs="Times New Roman"/>
        </w:rPr>
      </w:pPr>
      <w:r w:rsidRPr="0070632F">
        <w:rPr>
          <w:rFonts w:ascii="Times New Roman" w:hAnsi="Times New Roman" w:cs="Times New Roman"/>
        </w:rPr>
        <w:t>URBROJ: 2186-10-0</w:t>
      </w:r>
      <w:r w:rsidR="0070632F" w:rsidRPr="0070632F">
        <w:rPr>
          <w:rFonts w:ascii="Times New Roman" w:hAnsi="Times New Roman" w:cs="Times New Roman"/>
        </w:rPr>
        <w:t>2</w:t>
      </w:r>
      <w:r w:rsidRPr="0070632F">
        <w:rPr>
          <w:rFonts w:ascii="Times New Roman" w:hAnsi="Times New Roman" w:cs="Times New Roman"/>
        </w:rPr>
        <w:t>/1-</w:t>
      </w:r>
      <w:r w:rsidR="0070632F" w:rsidRPr="0070632F">
        <w:rPr>
          <w:rFonts w:ascii="Times New Roman" w:hAnsi="Times New Roman" w:cs="Times New Roman"/>
        </w:rPr>
        <w:t>26</w:t>
      </w:r>
      <w:r w:rsidRPr="0070632F">
        <w:rPr>
          <w:rFonts w:ascii="Times New Roman" w:hAnsi="Times New Roman" w:cs="Times New Roman"/>
        </w:rPr>
        <w:t>-</w:t>
      </w:r>
      <w:r w:rsidR="00155DB4">
        <w:rPr>
          <w:rFonts w:ascii="Times New Roman" w:hAnsi="Times New Roman" w:cs="Times New Roman"/>
        </w:rPr>
        <w:t>24</w:t>
      </w:r>
    </w:p>
    <w:p w14:paraId="0D8D8848" w14:textId="126EA1E7" w:rsidR="00511487" w:rsidRPr="0070632F" w:rsidRDefault="00511487" w:rsidP="00511487">
      <w:pPr>
        <w:spacing w:after="0"/>
        <w:jc w:val="both"/>
        <w:rPr>
          <w:rFonts w:ascii="Times New Roman" w:hAnsi="Times New Roman" w:cs="Times New Roman"/>
        </w:rPr>
      </w:pPr>
      <w:r w:rsidRPr="0070632F">
        <w:rPr>
          <w:rFonts w:ascii="Times New Roman" w:hAnsi="Times New Roman" w:cs="Times New Roman"/>
        </w:rPr>
        <w:t xml:space="preserve">Vidovec, </w:t>
      </w:r>
      <w:r w:rsidR="0070632F" w:rsidRPr="0070632F">
        <w:rPr>
          <w:rFonts w:ascii="Times New Roman" w:hAnsi="Times New Roman" w:cs="Times New Roman"/>
        </w:rPr>
        <w:t>16</w:t>
      </w:r>
      <w:r w:rsidRPr="0070632F">
        <w:rPr>
          <w:rFonts w:ascii="Times New Roman" w:hAnsi="Times New Roman" w:cs="Times New Roman"/>
        </w:rPr>
        <w:t xml:space="preserve">. </w:t>
      </w:r>
      <w:r w:rsidR="0070632F" w:rsidRPr="0070632F">
        <w:rPr>
          <w:rFonts w:ascii="Times New Roman" w:hAnsi="Times New Roman" w:cs="Times New Roman"/>
        </w:rPr>
        <w:t>travnja</w:t>
      </w:r>
      <w:r w:rsidRPr="0070632F">
        <w:rPr>
          <w:rFonts w:ascii="Times New Roman" w:hAnsi="Times New Roman" w:cs="Times New Roman"/>
        </w:rPr>
        <w:t xml:space="preserve"> </w:t>
      </w:r>
      <w:r w:rsidR="0070632F" w:rsidRPr="0070632F">
        <w:rPr>
          <w:rFonts w:ascii="Times New Roman" w:hAnsi="Times New Roman" w:cs="Times New Roman"/>
        </w:rPr>
        <w:t>2026</w:t>
      </w:r>
      <w:r w:rsidRPr="0070632F">
        <w:rPr>
          <w:rFonts w:ascii="Times New Roman" w:hAnsi="Times New Roman" w:cs="Times New Roman"/>
        </w:rPr>
        <w:t>.</w:t>
      </w:r>
    </w:p>
    <w:p w14:paraId="0875AD05" w14:textId="0B74A358" w:rsidR="00511487" w:rsidRPr="008354A5" w:rsidRDefault="0070632F" w:rsidP="00511487">
      <w:pPr>
        <w:suppressAutoHyphens/>
        <w:spacing w:after="0" w:line="100" w:lineRule="atLeast"/>
        <w:ind w:left="2832"/>
        <w:jc w:val="center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OPĆINSKI NAČELNIK</w:t>
      </w:r>
    </w:p>
    <w:p w14:paraId="2A300214" w14:textId="4BB602DE" w:rsidR="007630BF" w:rsidRDefault="0070632F">
      <w:r>
        <w:rPr>
          <w:rFonts w:ascii="Times New Roman" w:eastAsia="SimSun" w:hAnsi="Times New Roman" w:cs="Times New Roman"/>
          <w:lang w:eastAsia="ar-SA"/>
        </w:rPr>
        <w:t xml:space="preserve">                                                                                                      Bruno Hranić</w:t>
      </w:r>
    </w:p>
    <w:sectPr w:rsidR="007630BF" w:rsidSect="00584D97">
      <w:pgSz w:w="12240" w:h="15840" w:code="1"/>
      <w:pgMar w:top="993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87"/>
    <w:rsid w:val="00155DB4"/>
    <w:rsid w:val="002928CB"/>
    <w:rsid w:val="004036C3"/>
    <w:rsid w:val="00511487"/>
    <w:rsid w:val="00584D97"/>
    <w:rsid w:val="006468BF"/>
    <w:rsid w:val="0070632F"/>
    <w:rsid w:val="007630BF"/>
    <w:rsid w:val="00844BA1"/>
    <w:rsid w:val="00C81BFD"/>
    <w:rsid w:val="00CC47B0"/>
    <w:rsid w:val="00D214BB"/>
    <w:rsid w:val="00D466AC"/>
    <w:rsid w:val="00DC14A8"/>
    <w:rsid w:val="00DE5C5D"/>
    <w:rsid w:val="00F370D1"/>
    <w:rsid w:val="00F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78C5"/>
  <w15:chartTrackingRefBased/>
  <w15:docId w15:val="{0280F3D0-FBD0-4821-A289-8AF4E9C0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8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1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14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14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14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14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14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14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14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14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14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14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1487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511487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1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Vidovec</dc:creator>
  <cp:keywords/>
  <dc:description/>
  <cp:lastModifiedBy>Petra Rogina</cp:lastModifiedBy>
  <cp:revision>6</cp:revision>
  <cp:lastPrinted>2026-04-21T09:19:00Z</cp:lastPrinted>
  <dcterms:created xsi:type="dcterms:W3CDTF">2026-04-16T08:38:00Z</dcterms:created>
  <dcterms:modified xsi:type="dcterms:W3CDTF">2026-04-21T09:19:00Z</dcterms:modified>
</cp:coreProperties>
</file>