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7131A" w14:textId="77777777" w:rsidR="00696FA8" w:rsidRPr="00696FA8" w:rsidRDefault="00696FA8" w:rsidP="00696FA8">
      <w:pPr>
        <w:spacing w:after="200" w:line="276" w:lineRule="auto"/>
        <w:rPr>
          <w:rFonts w:ascii="Calibri" w:eastAsia="Calibri" w:hAnsi="Calibri"/>
          <w:noProof/>
          <w:kern w:val="0"/>
          <w14:ligatures w14:val="none"/>
        </w:rPr>
      </w:pPr>
      <w:r w:rsidRPr="00696FA8">
        <w:rPr>
          <w:rFonts w:ascii="Calibri" w:eastAsia="Calibri" w:hAnsi="Calibri"/>
          <w:noProof/>
          <w:kern w:val="0"/>
          <w:lang w:val="en-US"/>
          <w14:ligatures w14:val="none"/>
        </w:rPr>
        <w:drawing>
          <wp:anchor distT="0" distB="0" distL="114300" distR="114300" simplePos="0" relativeHeight="251659264" behindDoc="0" locked="0" layoutInCell="1" allowOverlap="1" wp14:anchorId="46CAD93D" wp14:editId="3F24F1A5">
            <wp:simplePos x="0" y="0"/>
            <wp:positionH relativeFrom="margin">
              <wp:posOffset>457200</wp:posOffset>
            </wp:positionH>
            <wp:positionV relativeFrom="margin">
              <wp:posOffset>-114300</wp:posOffset>
            </wp:positionV>
            <wp:extent cx="533400" cy="657225"/>
            <wp:effectExtent l="0" t="0" r="0" b="9525"/>
            <wp:wrapSquare wrapText="bothSides"/>
            <wp:docPr id="317648599" name="Slika 1" descr="GRB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 descr="GRB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FA8">
        <w:rPr>
          <w:rFonts w:ascii="Calibri" w:eastAsia="Calibri" w:hAnsi="Calibri"/>
          <w:noProof/>
          <w:kern w:val="0"/>
          <w14:ligatures w14:val="none"/>
        </w:rPr>
        <w:t xml:space="preserve">               </w:t>
      </w:r>
    </w:p>
    <w:p w14:paraId="20949760" w14:textId="77777777" w:rsidR="00696FA8" w:rsidRPr="00696FA8" w:rsidRDefault="00696FA8" w:rsidP="00696FA8">
      <w:pPr>
        <w:spacing w:after="200" w:line="276" w:lineRule="auto"/>
        <w:rPr>
          <w:rFonts w:ascii="Calibri" w:eastAsia="Calibri" w:hAnsi="Calibri"/>
          <w:kern w:val="0"/>
          <w:sz w:val="16"/>
          <w:szCs w:val="16"/>
          <w14:ligatures w14:val="none"/>
        </w:rPr>
      </w:pPr>
    </w:p>
    <w:p w14:paraId="7F8009EC" w14:textId="77777777" w:rsidR="00696FA8" w:rsidRPr="00696FA8" w:rsidRDefault="00696FA8" w:rsidP="00696FA8">
      <w:pPr>
        <w:tabs>
          <w:tab w:val="left" w:pos="7350"/>
        </w:tabs>
        <w:spacing w:after="0" w:line="276" w:lineRule="auto"/>
        <w:jc w:val="both"/>
        <w:rPr>
          <w:rFonts w:eastAsia="Calibri"/>
          <w:b/>
          <w:kern w:val="0"/>
          <w:sz w:val="24"/>
          <w:szCs w:val="24"/>
          <w14:ligatures w14:val="none"/>
        </w:rPr>
      </w:pPr>
      <w:r w:rsidRPr="00696FA8">
        <w:rPr>
          <w:rFonts w:eastAsia="Calibri"/>
          <w:b/>
          <w:kern w:val="0"/>
          <w:sz w:val="24"/>
          <w:szCs w:val="24"/>
          <w14:ligatures w14:val="none"/>
        </w:rPr>
        <w:t>REPUBLIKA HRVATSKA</w:t>
      </w:r>
      <w:r w:rsidRPr="00696FA8">
        <w:rPr>
          <w:rFonts w:eastAsia="Calibri"/>
          <w:b/>
          <w:kern w:val="0"/>
          <w:sz w:val="24"/>
          <w:szCs w:val="24"/>
          <w14:ligatures w14:val="none"/>
        </w:rPr>
        <w:tab/>
      </w:r>
    </w:p>
    <w:p w14:paraId="6E09B0F2" w14:textId="77777777" w:rsidR="00696FA8" w:rsidRPr="00696FA8" w:rsidRDefault="00696FA8" w:rsidP="00696FA8">
      <w:pPr>
        <w:spacing w:after="0" w:line="276" w:lineRule="auto"/>
        <w:jc w:val="both"/>
        <w:rPr>
          <w:rFonts w:eastAsia="Calibri"/>
          <w:b/>
          <w:kern w:val="0"/>
          <w:sz w:val="24"/>
          <w:szCs w:val="24"/>
          <w14:ligatures w14:val="none"/>
        </w:rPr>
      </w:pPr>
      <w:r w:rsidRPr="00696FA8">
        <w:rPr>
          <w:rFonts w:eastAsia="Calibri"/>
          <w:b/>
          <w:kern w:val="0"/>
          <w:sz w:val="24"/>
          <w:szCs w:val="24"/>
          <w14:ligatures w14:val="none"/>
        </w:rPr>
        <w:t xml:space="preserve">VARAŽDINSKA ŽUPANIJA                                                           </w:t>
      </w:r>
    </w:p>
    <w:p w14:paraId="04D62AD4" w14:textId="77777777" w:rsidR="00696FA8" w:rsidRPr="00696FA8" w:rsidRDefault="00696FA8" w:rsidP="00696FA8">
      <w:pPr>
        <w:spacing w:after="0" w:line="276" w:lineRule="auto"/>
        <w:jc w:val="both"/>
        <w:rPr>
          <w:rFonts w:eastAsia="Calibri"/>
          <w:b/>
          <w:kern w:val="0"/>
          <w:sz w:val="24"/>
          <w:szCs w:val="24"/>
          <w14:ligatures w14:val="none"/>
        </w:rPr>
      </w:pPr>
      <w:r w:rsidRPr="00696FA8">
        <w:rPr>
          <w:rFonts w:eastAsia="Calibri"/>
          <w:b/>
          <w:kern w:val="0"/>
          <w:sz w:val="24"/>
          <w:szCs w:val="24"/>
          <w14:ligatures w14:val="none"/>
        </w:rPr>
        <w:t>OPĆINA VIDOVEC</w:t>
      </w:r>
    </w:p>
    <w:p w14:paraId="2735C4AF" w14:textId="77777777" w:rsidR="00696FA8" w:rsidRPr="00696FA8" w:rsidRDefault="00696FA8" w:rsidP="00696FA8">
      <w:pPr>
        <w:spacing w:after="0" w:line="276" w:lineRule="auto"/>
        <w:jc w:val="both"/>
        <w:rPr>
          <w:rFonts w:eastAsia="Calibri"/>
          <w:b/>
          <w:kern w:val="0"/>
          <w:sz w:val="24"/>
          <w:szCs w:val="24"/>
          <w14:ligatures w14:val="none"/>
        </w:rPr>
      </w:pPr>
      <w:r w:rsidRPr="00696FA8">
        <w:rPr>
          <w:rFonts w:eastAsia="Calibri"/>
          <w:b/>
          <w:kern w:val="0"/>
          <w:sz w:val="24"/>
          <w:szCs w:val="24"/>
          <w14:ligatures w14:val="none"/>
        </w:rPr>
        <w:t xml:space="preserve">OPĆINSKO VIJEĆE </w:t>
      </w:r>
    </w:p>
    <w:p w14:paraId="54C733DB" w14:textId="77777777" w:rsidR="00696FA8" w:rsidRPr="00696FA8" w:rsidRDefault="00696FA8" w:rsidP="00696FA8">
      <w:pPr>
        <w:spacing w:after="0" w:line="276" w:lineRule="auto"/>
        <w:jc w:val="both"/>
        <w:rPr>
          <w:rFonts w:eastAsia="Calibri"/>
          <w:kern w:val="0"/>
          <w:sz w:val="24"/>
          <w:szCs w:val="24"/>
          <w14:ligatures w14:val="none"/>
        </w:rPr>
      </w:pPr>
    </w:p>
    <w:p w14:paraId="791D40EE" w14:textId="77777777" w:rsidR="00696FA8" w:rsidRPr="00696FA8" w:rsidRDefault="00696FA8" w:rsidP="00696FA8">
      <w:pPr>
        <w:spacing w:after="0" w:line="276" w:lineRule="auto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KLASA:  061-02/26-01/02</w:t>
      </w:r>
    </w:p>
    <w:p w14:paraId="7250EBA2" w14:textId="29127675" w:rsidR="00696FA8" w:rsidRPr="00696FA8" w:rsidRDefault="00696FA8" w:rsidP="00696FA8">
      <w:pPr>
        <w:spacing w:after="0" w:line="276" w:lineRule="auto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URBROJ:2186-10-01/1-26-0</w:t>
      </w:r>
      <w:r w:rsidR="00476348">
        <w:rPr>
          <w:rFonts w:eastAsia="Calibri"/>
          <w:kern w:val="0"/>
          <w:sz w:val="24"/>
          <w:szCs w:val="24"/>
          <w14:ligatures w14:val="none"/>
        </w:rPr>
        <w:t>1</w:t>
      </w:r>
    </w:p>
    <w:p w14:paraId="256CABC0" w14:textId="77777777" w:rsidR="00696FA8" w:rsidRPr="00696FA8" w:rsidRDefault="00696FA8" w:rsidP="00696FA8">
      <w:pPr>
        <w:spacing w:after="0" w:line="276" w:lineRule="auto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Vidovec, _____________2026.</w:t>
      </w:r>
    </w:p>
    <w:p w14:paraId="5505AF01" w14:textId="77777777" w:rsidR="00696FA8" w:rsidRPr="00696FA8" w:rsidRDefault="00696FA8" w:rsidP="00696FA8">
      <w:pPr>
        <w:spacing w:after="200" w:line="276" w:lineRule="auto"/>
        <w:jc w:val="both"/>
        <w:rPr>
          <w:rFonts w:eastAsia="Calibri"/>
          <w:kern w:val="0"/>
          <w:sz w:val="24"/>
          <w:szCs w:val="24"/>
          <w14:ligatures w14:val="none"/>
        </w:rPr>
      </w:pPr>
    </w:p>
    <w:p w14:paraId="5617936D" w14:textId="075711A6" w:rsidR="00696FA8" w:rsidRPr="00696FA8" w:rsidRDefault="00696FA8" w:rsidP="00696FA8">
      <w:pPr>
        <w:spacing w:after="200" w:line="276" w:lineRule="auto"/>
        <w:ind w:firstLine="720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Temeljem članka 11. stavak 2. i članka 31. Statuta Općine Vidovec („Službeni vjesnik Varaždinske županije“ broj 20/21), Općinsko vijeće Općine Vidovec na ___. sjednici održanoj dana _______2026. donosi</w:t>
      </w:r>
    </w:p>
    <w:p w14:paraId="617FA32C" w14:textId="77777777" w:rsidR="00696FA8" w:rsidRPr="00696FA8" w:rsidRDefault="00696FA8" w:rsidP="00696FA8">
      <w:pPr>
        <w:spacing w:after="200" w:line="276" w:lineRule="auto"/>
        <w:ind w:firstLine="720"/>
        <w:jc w:val="center"/>
        <w:rPr>
          <w:rFonts w:eastAsia="Calibri"/>
          <w:b/>
          <w:kern w:val="0"/>
          <w:sz w:val="24"/>
          <w:szCs w:val="24"/>
          <w14:ligatures w14:val="none"/>
        </w:rPr>
      </w:pPr>
      <w:r w:rsidRPr="00696FA8">
        <w:rPr>
          <w:rFonts w:eastAsia="Calibri"/>
          <w:b/>
          <w:kern w:val="0"/>
          <w:sz w:val="24"/>
          <w:szCs w:val="24"/>
          <w14:ligatures w14:val="none"/>
        </w:rPr>
        <w:t>O D L U K U</w:t>
      </w:r>
    </w:p>
    <w:p w14:paraId="78A3C25F" w14:textId="77777777" w:rsidR="00696FA8" w:rsidRPr="00696FA8" w:rsidRDefault="00696FA8" w:rsidP="00696FA8">
      <w:pPr>
        <w:spacing w:after="200" w:line="276" w:lineRule="auto"/>
        <w:ind w:firstLine="720"/>
        <w:jc w:val="center"/>
        <w:rPr>
          <w:rFonts w:eastAsia="Calibri"/>
          <w:b/>
          <w:kern w:val="0"/>
          <w:sz w:val="24"/>
          <w:szCs w:val="24"/>
          <w14:ligatures w14:val="none"/>
        </w:rPr>
      </w:pPr>
      <w:r w:rsidRPr="00696FA8">
        <w:rPr>
          <w:rFonts w:eastAsia="Calibri"/>
          <w:b/>
          <w:kern w:val="0"/>
          <w:sz w:val="24"/>
          <w:szCs w:val="24"/>
          <w14:ligatures w14:val="none"/>
        </w:rPr>
        <w:t xml:space="preserve">o  dodjeli priznanja </w:t>
      </w:r>
      <w:bookmarkStart w:id="0" w:name="_Hlk230168497"/>
      <w:r w:rsidRPr="00696FA8">
        <w:rPr>
          <w:rFonts w:eastAsia="Calibri"/>
          <w:b/>
          <w:kern w:val="0"/>
          <w:sz w:val="24"/>
          <w:szCs w:val="24"/>
          <w14:ligatures w14:val="none"/>
        </w:rPr>
        <w:t>građanima za osobita postignuća i doprinos od značaja za razvitak i ugled Općine Vidovec</w:t>
      </w:r>
      <w:bookmarkEnd w:id="0"/>
    </w:p>
    <w:p w14:paraId="3D64AC39" w14:textId="77777777" w:rsidR="00696FA8" w:rsidRPr="00696FA8" w:rsidRDefault="00696FA8" w:rsidP="00696FA8">
      <w:pPr>
        <w:spacing w:after="200" w:line="276" w:lineRule="auto"/>
        <w:ind w:firstLine="720"/>
        <w:jc w:val="center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I.</w:t>
      </w:r>
    </w:p>
    <w:p w14:paraId="5A2FEE55" w14:textId="77777777" w:rsidR="00696FA8" w:rsidRPr="00696FA8" w:rsidRDefault="00696FA8" w:rsidP="00696FA8">
      <w:pPr>
        <w:spacing w:after="200" w:line="276" w:lineRule="auto"/>
        <w:ind w:firstLine="720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Općinsko vijeće Općine Vidovec ovom Odlukom dodjeljuje priznanja fizičkim osobama-građanima, za osobita postignuća i doprinos od značaja za razvitak i ugled Općine Vidovec.</w:t>
      </w:r>
    </w:p>
    <w:p w14:paraId="7BD714BB" w14:textId="77777777" w:rsidR="00696FA8" w:rsidRPr="00696FA8" w:rsidRDefault="00696FA8" w:rsidP="00696FA8">
      <w:pPr>
        <w:spacing w:after="200" w:line="276" w:lineRule="auto"/>
        <w:ind w:firstLine="720"/>
        <w:jc w:val="center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II.</w:t>
      </w:r>
    </w:p>
    <w:p w14:paraId="054352AE" w14:textId="77777777" w:rsidR="00696FA8" w:rsidRPr="00696FA8" w:rsidRDefault="00696FA8" w:rsidP="00476348">
      <w:pPr>
        <w:spacing w:after="200" w:line="276" w:lineRule="auto"/>
        <w:ind w:firstLine="720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Priznanja za osobita postignuća i doprinos od značaja za razvitak i ugled Općine Vidovec dodijelit će se sljedećim osobama:</w:t>
      </w:r>
    </w:p>
    <w:p w14:paraId="02C7A3B9" w14:textId="42273250" w:rsidR="00696FA8" w:rsidRPr="00696FA8" w:rsidRDefault="00696FA8" w:rsidP="00696FA8">
      <w:pPr>
        <w:numPr>
          <w:ilvl w:val="0"/>
          <w:numId w:val="1"/>
        </w:numPr>
        <w:spacing w:after="0" w:line="240" w:lineRule="auto"/>
        <w:jc w:val="both"/>
        <w:rPr>
          <w:rFonts w:eastAsia="Calibri"/>
          <w:kern w:val="0"/>
          <w:sz w:val="24"/>
          <w:szCs w:val="24"/>
          <w14:ligatures w14:val="none"/>
        </w:rPr>
      </w:pPr>
      <w:bookmarkStart w:id="1" w:name="_Hlk230169058"/>
      <w:r w:rsidRPr="00696FA8">
        <w:rPr>
          <w:rFonts w:eastAsia="Calibri"/>
          <w:kern w:val="0"/>
          <w:sz w:val="24"/>
          <w:szCs w:val="24"/>
          <w14:ligatures w14:val="none"/>
        </w:rPr>
        <w:t xml:space="preserve">ANTUNU REMARU iz </w:t>
      </w:r>
      <w:proofErr w:type="spellStart"/>
      <w:r w:rsidRPr="00696FA8">
        <w:rPr>
          <w:rFonts w:eastAsia="Calibri"/>
          <w:kern w:val="0"/>
          <w:sz w:val="24"/>
          <w:szCs w:val="24"/>
          <w14:ligatures w14:val="none"/>
        </w:rPr>
        <w:t>Prekna</w:t>
      </w:r>
      <w:proofErr w:type="spellEnd"/>
      <w:r w:rsidRPr="00696FA8">
        <w:rPr>
          <w:rFonts w:eastAsia="Calibri"/>
          <w:kern w:val="0"/>
          <w:sz w:val="24"/>
          <w:szCs w:val="24"/>
          <w14:ligatures w14:val="none"/>
        </w:rPr>
        <w:t xml:space="preserve">, </w:t>
      </w:r>
      <w:r w:rsidR="0015322A">
        <w:rPr>
          <w:rFonts w:eastAsia="Calibri"/>
          <w:kern w:val="0"/>
          <w:sz w:val="24"/>
          <w:szCs w:val="24"/>
          <w14:ligatures w14:val="none"/>
        </w:rPr>
        <w:t>z</w:t>
      </w:r>
      <w:r w:rsidR="0015322A" w:rsidRPr="0015322A">
        <w:rPr>
          <w:rFonts w:eastAsia="Calibri"/>
          <w:kern w:val="0"/>
          <w:sz w:val="24"/>
          <w:szCs w:val="24"/>
          <w14:ligatures w14:val="none"/>
        </w:rPr>
        <w:t>a dugogodišnje iznimne sportske uspjehe, razvoj i promicanje biciklizma, predani trenerski rad te doprinos promociji Općine Vidovec u Republici Hrvatskoj i inozemstvu.</w:t>
      </w:r>
    </w:p>
    <w:p w14:paraId="3FE0A0C3" w14:textId="77777777" w:rsidR="00696FA8" w:rsidRPr="00696FA8" w:rsidRDefault="00696FA8" w:rsidP="00696FA8">
      <w:pPr>
        <w:spacing w:after="0" w:line="240" w:lineRule="auto"/>
        <w:ind w:left="1440"/>
        <w:jc w:val="both"/>
        <w:rPr>
          <w:rFonts w:eastAsia="Calibri"/>
          <w:kern w:val="0"/>
          <w:sz w:val="24"/>
          <w:szCs w:val="24"/>
          <w14:ligatures w14:val="none"/>
        </w:rPr>
      </w:pPr>
    </w:p>
    <w:p w14:paraId="13E4398C" w14:textId="7F8CC863" w:rsidR="00696FA8" w:rsidRPr="0015322A" w:rsidRDefault="00696FA8" w:rsidP="00696FA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15322A">
        <w:rPr>
          <w:rFonts w:eastAsia="Calibri"/>
          <w:kern w:val="0"/>
          <w:sz w:val="24"/>
          <w:szCs w:val="24"/>
          <w14:ligatures w14:val="none"/>
        </w:rPr>
        <w:t xml:space="preserve">DAVORU OZMECU iz Vidovca, </w:t>
      </w:r>
      <w:bookmarkEnd w:id="1"/>
      <w:r w:rsidR="0015322A" w:rsidRPr="0015322A">
        <w:rPr>
          <w:rFonts w:eastAsia="Calibri"/>
          <w:kern w:val="0"/>
          <w:sz w:val="24"/>
          <w:szCs w:val="24"/>
          <w14:ligatures w14:val="none"/>
        </w:rPr>
        <w:t xml:space="preserve">za dugogodišnji doprinos </w:t>
      </w:r>
      <w:r w:rsidR="007F65E7">
        <w:rPr>
          <w:rFonts w:eastAsia="Calibri"/>
          <w:kern w:val="0"/>
          <w:sz w:val="24"/>
          <w:szCs w:val="24"/>
          <w14:ligatures w14:val="none"/>
        </w:rPr>
        <w:t xml:space="preserve">u </w:t>
      </w:r>
      <w:r w:rsidR="0015322A" w:rsidRPr="0015322A">
        <w:rPr>
          <w:rFonts w:eastAsia="Calibri"/>
          <w:kern w:val="0"/>
          <w:sz w:val="24"/>
          <w:szCs w:val="24"/>
          <w14:ligatures w14:val="none"/>
        </w:rPr>
        <w:t>razvoju sporta i rukometa, poticanje razvoja mladih sportaša te promocij</w:t>
      </w:r>
      <w:r w:rsidR="007F65E7">
        <w:rPr>
          <w:rFonts w:eastAsia="Calibri"/>
          <w:kern w:val="0"/>
          <w:sz w:val="24"/>
          <w:szCs w:val="24"/>
          <w14:ligatures w14:val="none"/>
        </w:rPr>
        <w:t>u</w:t>
      </w:r>
      <w:r w:rsidR="0015322A" w:rsidRPr="0015322A">
        <w:rPr>
          <w:rFonts w:eastAsia="Calibri"/>
          <w:kern w:val="0"/>
          <w:sz w:val="24"/>
          <w:szCs w:val="24"/>
          <w14:ligatures w14:val="none"/>
        </w:rPr>
        <w:t xml:space="preserve"> Općine Vidovec kroz sportske uspjehe i djelovanje rukometn</w:t>
      </w:r>
      <w:r w:rsidR="007F65E7">
        <w:rPr>
          <w:rFonts w:eastAsia="Calibri"/>
          <w:kern w:val="0"/>
          <w:sz w:val="24"/>
          <w:szCs w:val="24"/>
          <w14:ligatures w14:val="none"/>
        </w:rPr>
        <w:t>og</w:t>
      </w:r>
      <w:r w:rsidR="0015322A" w:rsidRPr="0015322A">
        <w:rPr>
          <w:rFonts w:eastAsia="Calibri"/>
          <w:kern w:val="0"/>
          <w:sz w:val="24"/>
          <w:szCs w:val="24"/>
          <w14:ligatures w14:val="none"/>
        </w:rPr>
        <w:t xml:space="preserve"> klub</w:t>
      </w:r>
      <w:r w:rsidR="007F65E7">
        <w:rPr>
          <w:rFonts w:eastAsia="Calibri"/>
          <w:kern w:val="0"/>
          <w:sz w:val="24"/>
          <w:szCs w:val="24"/>
          <w14:ligatures w14:val="none"/>
        </w:rPr>
        <w:t>a</w:t>
      </w:r>
      <w:r w:rsidR="0015322A" w:rsidRPr="0015322A">
        <w:rPr>
          <w:rFonts w:eastAsia="Calibri"/>
          <w:kern w:val="0"/>
          <w:sz w:val="24"/>
          <w:szCs w:val="24"/>
          <w14:ligatures w14:val="none"/>
        </w:rPr>
        <w:t>.</w:t>
      </w:r>
    </w:p>
    <w:p w14:paraId="35806668" w14:textId="60FD2232" w:rsidR="00696FA8" w:rsidRDefault="00696FA8" w:rsidP="00696FA8">
      <w:pPr>
        <w:numPr>
          <w:ilvl w:val="0"/>
          <w:numId w:val="1"/>
        </w:numPr>
        <w:spacing w:after="0" w:line="240" w:lineRule="auto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 xml:space="preserve">MARIJI CAFUK iz </w:t>
      </w:r>
      <w:proofErr w:type="spellStart"/>
      <w:r w:rsidRPr="00696FA8">
        <w:rPr>
          <w:rFonts w:eastAsia="Calibri"/>
          <w:kern w:val="0"/>
          <w:sz w:val="24"/>
          <w:szCs w:val="24"/>
          <w14:ligatures w14:val="none"/>
        </w:rPr>
        <w:t>Domitrovca</w:t>
      </w:r>
      <w:proofErr w:type="spellEnd"/>
      <w:r w:rsidRPr="00696FA8">
        <w:rPr>
          <w:rFonts w:eastAsia="Calibri"/>
          <w:kern w:val="0"/>
          <w:sz w:val="24"/>
          <w:szCs w:val="24"/>
          <w14:ligatures w14:val="none"/>
        </w:rPr>
        <w:t xml:space="preserve">, </w:t>
      </w:r>
      <w:r w:rsidR="0015322A" w:rsidRPr="0015322A">
        <w:rPr>
          <w:rFonts w:eastAsia="Calibri"/>
          <w:kern w:val="0"/>
          <w:sz w:val="24"/>
          <w:szCs w:val="24"/>
          <w14:ligatures w14:val="none"/>
        </w:rPr>
        <w:t xml:space="preserve">za izniman doprinos </w:t>
      </w:r>
      <w:r w:rsidR="007F65E7">
        <w:rPr>
          <w:rFonts w:eastAsia="Calibri"/>
          <w:kern w:val="0"/>
          <w:sz w:val="24"/>
          <w:szCs w:val="24"/>
          <w14:ligatures w14:val="none"/>
        </w:rPr>
        <w:t xml:space="preserve">u </w:t>
      </w:r>
      <w:r w:rsidR="0015322A" w:rsidRPr="0015322A">
        <w:rPr>
          <w:rFonts w:eastAsia="Calibri"/>
          <w:kern w:val="0"/>
          <w:sz w:val="24"/>
          <w:szCs w:val="24"/>
          <w14:ligatures w14:val="none"/>
        </w:rPr>
        <w:t>očuvanju i razvoju poljoprivredne proizvodnje, promociji Varaždinskog zelja i tradicijskih vrijednosti vidovečkog kraja te dugogodišnje promicanje Općine Vidovec u Republici Hrvatskoj i inozemstvu.</w:t>
      </w:r>
    </w:p>
    <w:p w14:paraId="19E5869D" w14:textId="77777777" w:rsidR="00696FA8" w:rsidRDefault="00696FA8" w:rsidP="0015322A">
      <w:pPr>
        <w:spacing w:after="200" w:line="276" w:lineRule="auto"/>
        <w:contextualSpacing/>
        <w:rPr>
          <w:rFonts w:eastAsia="Calibri"/>
          <w:kern w:val="0"/>
          <w:sz w:val="24"/>
          <w:szCs w:val="24"/>
          <w14:ligatures w14:val="none"/>
        </w:rPr>
      </w:pPr>
    </w:p>
    <w:p w14:paraId="2C7B07BA" w14:textId="77777777" w:rsidR="0015322A" w:rsidRDefault="0015322A" w:rsidP="0015322A">
      <w:pPr>
        <w:spacing w:after="200" w:line="276" w:lineRule="auto"/>
        <w:contextualSpacing/>
        <w:rPr>
          <w:rFonts w:eastAsia="Calibri"/>
          <w:kern w:val="0"/>
          <w:sz w:val="24"/>
          <w:szCs w:val="24"/>
          <w14:ligatures w14:val="none"/>
        </w:rPr>
      </w:pPr>
    </w:p>
    <w:p w14:paraId="79335A96" w14:textId="77777777" w:rsidR="0015322A" w:rsidRPr="00696FA8" w:rsidRDefault="0015322A" w:rsidP="0015322A">
      <w:pPr>
        <w:spacing w:after="200" w:line="276" w:lineRule="auto"/>
        <w:contextualSpacing/>
        <w:rPr>
          <w:rFonts w:eastAsia="Calibri"/>
          <w:kern w:val="0"/>
          <w:sz w:val="24"/>
          <w:szCs w:val="24"/>
          <w14:ligatures w14:val="none"/>
        </w:rPr>
      </w:pPr>
    </w:p>
    <w:p w14:paraId="1569FEEB" w14:textId="77777777" w:rsidR="00696FA8" w:rsidRPr="00696FA8" w:rsidRDefault="00696FA8" w:rsidP="00696FA8">
      <w:pPr>
        <w:spacing w:after="200" w:line="276" w:lineRule="auto"/>
        <w:jc w:val="center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lastRenderedPageBreak/>
        <w:t>III.</w:t>
      </w:r>
    </w:p>
    <w:p w14:paraId="1E653498" w14:textId="77777777" w:rsidR="00696FA8" w:rsidRPr="00696FA8" w:rsidRDefault="00696FA8" w:rsidP="00696FA8">
      <w:pPr>
        <w:spacing w:after="200" w:line="276" w:lineRule="auto"/>
        <w:ind w:firstLine="708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Priznanja imenovanima iz točke II. ove Odluke uručit će se na svečanoj sjednici Općinskog vijeća Općine Vidovec koja će se, u prigodi obilježavanja Dana Općine Vidovec, održati 13. lipnja 2026. godine.</w:t>
      </w:r>
    </w:p>
    <w:p w14:paraId="2B9F800A" w14:textId="77777777" w:rsidR="00696FA8" w:rsidRPr="00696FA8" w:rsidRDefault="00696FA8" w:rsidP="00696FA8">
      <w:pPr>
        <w:spacing w:after="200" w:line="276" w:lineRule="auto"/>
        <w:jc w:val="center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IV.</w:t>
      </w:r>
    </w:p>
    <w:p w14:paraId="20FFCACA" w14:textId="77777777" w:rsidR="00696FA8" w:rsidRPr="00696FA8" w:rsidRDefault="00696FA8" w:rsidP="00696FA8">
      <w:pPr>
        <w:spacing w:after="200" w:line="276" w:lineRule="auto"/>
        <w:ind w:firstLine="720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>Ova Odluka stupa na snagu danom donošenja.</w:t>
      </w:r>
    </w:p>
    <w:p w14:paraId="101361FB" w14:textId="28E3AFF8" w:rsidR="00696FA8" w:rsidRPr="00696FA8" w:rsidRDefault="00696FA8" w:rsidP="00696FA8">
      <w:pPr>
        <w:spacing w:after="200" w:line="276" w:lineRule="auto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 xml:space="preserve">                                                                                        </w:t>
      </w:r>
    </w:p>
    <w:p w14:paraId="52A28F4F" w14:textId="461963FE" w:rsidR="00696FA8" w:rsidRPr="00696FA8" w:rsidRDefault="00696FA8" w:rsidP="00696FA8">
      <w:pPr>
        <w:spacing w:after="0" w:line="276" w:lineRule="auto"/>
        <w:ind w:firstLine="720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 xml:space="preserve">                                                                     </w:t>
      </w:r>
    </w:p>
    <w:p w14:paraId="41609B39" w14:textId="71CF93AB" w:rsidR="00696FA8" w:rsidRPr="00696FA8" w:rsidRDefault="00696FA8" w:rsidP="00696FA8">
      <w:pPr>
        <w:spacing w:after="0" w:line="276" w:lineRule="auto"/>
        <w:ind w:firstLine="720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 xml:space="preserve">                                                                     PREDSJEDNICA</w:t>
      </w:r>
      <w:r w:rsidR="00476348" w:rsidRPr="00476348">
        <w:rPr>
          <w:rFonts w:eastAsia="Calibri"/>
          <w:kern w:val="0"/>
          <w:sz w:val="24"/>
          <w:szCs w:val="24"/>
          <w14:ligatures w14:val="none"/>
        </w:rPr>
        <w:t xml:space="preserve"> </w:t>
      </w:r>
      <w:r w:rsidR="00476348" w:rsidRPr="00696FA8">
        <w:rPr>
          <w:rFonts w:eastAsia="Calibri"/>
          <w:kern w:val="0"/>
          <w:sz w:val="24"/>
          <w:szCs w:val="24"/>
          <w14:ligatures w14:val="none"/>
        </w:rPr>
        <w:t>OPĆINSKO</w:t>
      </w:r>
      <w:r w:rsidR="00476348">
        <w:rPr>
          <w:rFonts w:eastAsia="Calibri"/>
          <w:kern w:val="0"/>
          <w:sz w:val="24"/>
          <w:szCs w:val="24"/>
          <w14:ligatures w14:val="none"/>
        </w:rPr>
        <w:t>G</w:t>
      </w:r>
      <w:r w:rsidR="00476348" w:rsidRPr="00696FA8">
        <w:rPr>
          <w:rFonts w:eastAsia="Calibri"/>
          <w:kern w:val="0"/>
          <w:sz w:val="24"/>
          <w:szCs w:val="24"/>
          <w14:ligatures w14:val="none"/>
        </w:rPr>
        <w:t xml:space="preserve"> VIJEĆ</w:t>
      </w:r>
      <w:r w:rsidR="00476348">
        <w:rPr>
          <w:rFonts w:eastAsia="Calibri"/>
          <w:kern w:val="0"/>
          <w:sz w:val="24"/>
          <w:szCs w:val="24"/>
          <w14:ligatures w14:val="none"/>
        </w:rPr>
        <w:t>A</w:t>
      </w:r>
    </w:p>
    <w:p w14:paraId="322FA529" w14:textId="243BE598" w:rsidR="00696FA8" w:rsidRPr="00696FA8" w:rsidRDefault="00696FA8" w:rsidP="00696FA8">
      <w:pPr>
        <w:spacing w:after="200" w:line="276" w:lineRule="auto"/>
        <w:ind w:firstLine="720"/>
        <w:rPr>
          <w:rFonts w:eastAsia="Calibri"/>
          <w:kern w:val="0"/>
          <w:sz w:val="24"/>
          <w:szCs w:val="24"/>
          <w14:ligatures w14:val="none"/>
        </w:rPr>
      </w:pPr>
      <w:r w:rsidRPr="00696FA8">
        <w:rPr>
          <w:rFonts w:eastAsia="Calibri"/>
          <w:kern w:val="0"/>
          <w:sz w:val="24"/>
          <w:szCs w:val="24"/>
          <w14:ligatures w14:val="none"/>
        </w:rPr>
        <w:t xml:space="preserve">                                                                                            Ljubica Hosni</w:t>
      </w:r>
    </w:p>
    <w:p w14:paraId="68DFEC5C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717B76C9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888F668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961B126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3D5CF94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5C893343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16806AA8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57887649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92EC4C2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023F1215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48A56DAB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0D6D2240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EC7B5A9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3E90E804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5821B034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1F71910F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62D6C1F1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63DB1E0E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681CE151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36FCBF49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19432BB6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40F0B6F0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6DA6FC83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3A3219F0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F19D8D7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0DA082FB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61CD869D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4B20E0D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5DD1DA78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56B70DF3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479F13BF" w14:textId="77777777" w:rsid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68B2BD58" w14:textId="77777777" w:rsid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3CC55284" w14:textId="77777777" w:rsidR="00696FA8" w:rsidRPr="00696FA8" w:rsidRDefault="00696FA8" w:rsidP="0015322A">
      <w:pPr>
        <w:spacing w:after="0" w:line="240" w:lineRule="auto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78FB5A68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5DC83A6C" w14:textId="77777777" w:rsidR="00696FA8" w:rsidRPr="00476348" w:rsidRDefault="00696FA8" w:rsidP="00696FA8">
      <w:pPr>
        <w:spacing w:after="0" w:line="240" w:lineRule="auto"/>
        <w:jc w:val="center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76348"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 xml:space="preserve">OBRAZLOŽENJE UZ ODLUKU </w:t>
      </w:r>
    </w:p>
    <w:p w14:paraId="657617C6" w14:textId="77777777" w:rsidR="00696FA8" w:rsidRPr="00476348" w:rsidRDefault="00696FA8" w:rsidP="00696FA8">
      <w:pPr>
        <w:spacing w:after="0" w:line="240" w:lineRule="auto"/>
        <w:jc w:val="center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76348"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  <w:t>O DODJELI PRIZNANJA GRAĐANIMA ZA OSOBITA POSTIGNUĆA I DOPRINOS OD ZNAČAJA ZA RAZVITAK I UGLED OPĆINE VIDOVEC</w:t>
      </w:r>
    </w:p>
    <w:p w14:paraId="7E7AFF43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4F9FA29A" w14:textId="77777777" w:rsidR="00696FA8" w:rsidRPr="00696FA8" w:rsidRDefault="00696FA8" w:rsidP="00696FA8">
      <w:pPr>
        <w:spacing w:after="0" w:line="240" w:lineRule="auto"/>
        <w:jc w:val="center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3268051B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  <w:t xml:space="preserve">ANTUNU REMARU </w:t>
      </w: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iz </w:t>
      </w:r>
      <w:proofErr w:type="spellStart"/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Prekna</w:t>
      </w:r>
      <w:proofErr w:type="spellEnd"/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 dodjeljuje se priznanje za dugogodišnji i osobiti doprinos razvoju sporta, popularizaciji biciklizma te promociji Općine Vidovec i varaždinskog kraja u Republici Hrvatskoj i inozemstvu.</w:t>
      </w:r>
    </w:p>
    <w:p w14:paraId="5B98BBD1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0D6A270E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Antun </w:t>
      </w:r>
      <w:proofErr w:type="spellStart"/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Remar</w:t>
      </w:r>
      <w:proofErr w:type="spellEnd"/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 rođen je 12. siječnja 1950. godine u Vidovcu. Biciklizmom se počeo baviti još 1965. godine, nastavljajući obiteljsku sportsku tradiciju budući da je i njegov otac bio poznati varaždinski biciklist. Već kao mladi sportaš pokazao je izniman talent te je bio član jedne od najuspješnijih generacija varaždinskog Biciklističkog društva „Sloga“, zajedno s Perom Tomašićem i Franom Kolarićem. Upravo je ta generacija krajem šezdesetih godina ostvarila povijesne rezultate za varaždinski i hrvatski biciklizam.</w:t>
      </w:r>
    </w:p>
    <w:p w14:paraId="3C690DAB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53E1AD6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Godine 1968. postao je juniorski državni prvak, a iste godine proglašen je i najboljim sportašem Varaždina. Nakon osvajanja juniorskog cestovnog prvenstva Jugoslavije u Ljubljani, nastavio je nizati vrhunske rezultate te je 1971. godine postao seniorski cestovni prvak Hrvatske u Zagrebu, a iste godine i seniorski cestovni prvak Jugoslavije u Puli. Time se svrstao među najuspješnije hrvatske bicikliste svojega vremena.</w:t>
      </w:r>
    </w:p>
    <w:p w14:paraId="5A9842AE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1E42FD3B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Tijekom bogate natjecateljske karijere nastupao je na brojnim domaćim i međunarodnim utrkama te bio stalni reprezentativac tadašnje države. Posebno se pamti njegova pobjeda na međunarodnom INA-OLAY kupu 1975. godine, kao i nastupi na velikim međunarodnim utrkama i svjetskim prvenstvima, gdje je uspješno predstavljao hrvatski i varaždinski biciklizam.</w:t>
      </w:r>
    </w:p>
    <w:p w14:paraId="0AF9891E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220DFEB8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Nakon završetka aktivne sportske karijere 1978. godine posvećuje se trenerskom i stručnom radu. Usavršavao se u Italiji gdje je stekao diplomu sportskog direktora A kategorije Talijanske biciklističke federacije, nakon čega se u cijelosti posvetio radu s mladim biciklistima. Kao trener i sportski djelatnik desetljećima je odgajao generacije vrhunskih vozača u Biciklističkom društvu „Sloga“ Varaždin te ostavio neizbrisiv trag u razvoju hrvatskog biciklizma.</w:t>
      </w:r>
    </w:p>
    <w:p w14:paraId="0DF1A2E0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0A02308A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Kroz svoj dugogodišnji rad sudjelovao je u razvoju brojnih uspješnih biciklista i reprezentativaca. Bio je trener i mentor mnogim hrvatskim prvacima i reprezentativcima, među kojima su i poznati biciklisti Radoslav Rogina i Kristijan </w:t>
      </w:r>
      <w:proofErr w:type="spellStart"/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Đurasek</w:t>
      </w:r>
      <w:proofErr w:type="spellEnd"/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, kao i brojne uspješne hrvatske biciklistice. Obnašao je i dužnost izbornika kadetske i juniorske reprezentacije Hrvatske te ostvarivao zapažene rezultate na međunarodnoj razini.</w:t>
      </w:r>
    </w:p>
    <w:p w14:paraId="110CC459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31D5563C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Za svoj izniman doprinos sportu i biciklizmu primio je brojna priznanja i nagrade. Dobitnik je nagrade za razvoj biciklizma Hrvatskog biciklističkog saveza, nagrade Varaždinske županije i Grada Pule za promicanje sporta, godišnje nagrade za najboljeg trenera Varaždina te nagrade za životno djelo Zajednice sportskih udruga Grada Varaždina.</w:t>
      </w:r>
    </w:p>
    <w:p w14:paraId="605A15B6" w14:textId="77777777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</w:p>
    <w:p w14:paraId="1AF9CD7A" w14:textId="406C4ABF" w:rsidR="003E18AB" w:rsidRPr="003E18AB" w:rsidRDefault="003E18AB" w:rsidP="003E18AB">
      <w:pPr>
        <w:spacing w:after="0" w:line="240" w:lineRule="auto"/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I danas je aktivan u radu Biciklističkog društva „Sloga“ Varaždin te svojim znanjem, iskustvom i predanošću nastavlja doprinositi razvoju biciklizma i sporta. Svojim sportskim uspjesima, trenerskim radom i dugogodišnjim djelovanjem ostavio je trajan trag u hrvatskom biciklizmu i ponosno promovirao Općinu Vidovec i varaždinski kraj diljem Hrvatske i izvan njezinih granica.</w:t>
      </w:r>
      <w:r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  <w:br w:type="page"/>
      </w:r>
    </w:p>
    <w:p w14:paraId="27D45967" w14:textId="77777777" w:rsidR="00476348" w:rsidRDefault="00476348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18ACE60" w14:textId="41E275F7" w:rsidR="003E18AB" w:rsidRPr="003E18AB" w:rsidRDefault="003E18AB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  <w:t xml:space="preserve">DAVORU OZMECU </w:t>
      </w: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iz Vidovca dodjeljuje se priznanje za dugogodišnji i osobiti doprinos razvoju sporta, popularizaciji rukometa te promociji Općine Vidovec u Republici Hrvatskoj.</w:t>
      </w:r>
    </w:p>
    <w:p w14:paraId="651BF783" w14:textId="2A6CBC03" w:rsidR="003E18AB" w:rsidRPr="003E18AB" w:rsidRDefault="003E18AB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Davor Ozmec rođen je 27. kolovoza 1965. godine u Varaždinu. Od mladih dana aktivno je uključen u sportski život vidovečkog kraja te se tijekom školovanja i studentskih dana bavio brojnim sportovima</w:t>
      </w:r>
      <w:r w:rsidR="0041332E">
        <w:rPr>
          <w:rFonts w:eastAsia="Times New Roman"/>
          <w:kern w:val="0"/>
          <w:sz w:val="24"/>
          <w:szCs w:val="24"/>
          <w:lang w:eastAsia="hr-HR"/>
          <w14:ligatures w14:val="none"/>
        </w:rPr>
        <w:t>,</w:t>
      </w: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 nogometom, rukometom, košarkom i stolnim tenisom. Svojim sportskim duhom, organizacijskim sposobnostima i velikim entuzijazmom ostavio je značajan trag u razvoju sporta na području Općine Vidovec.</w:t>
      </w:r>
    </w:p>
    <w:p w14:paraId="7CF35718" w14:textId="77777777" w:rsidR="003E18AB" w:rsidRPr="003E18AB" w:rsidRDefault="003E18AB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Posebno se istaknuo kroz dugogodišnji rad u rukometu, gdje je dao izniman doprinos razvoju klubova i stvaranju kvalitetnih uvjeta za rad s mladim sportašima. Više godina obnašao je dužnost predsjednika Ženskog rukometnog kluba Koka Varaždin, jednog od najuspješnijih ženskih rukometnih klubova u Hrvatskoj. Za vrijeme njegova vođenja klub je ostvario zapažene rezultate u domaćem prvenstvu i europskim natjecanjima te dodatno učvrstio status Varaždina i Varaždinske županije na hrvatskoj rukometnoj karti.</w:t>
      </w:r>
    </w:p>
    <w:p w14:paraId="1E613340" w14:textId="77777777" w:rsidR="003E18AB" w:rsidRPr="003E18AB" w:rsidRDefault="003E18AB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Veliki doprinos dao je i razvoju Muškog rukometnog kluba Vidovec, u kojem je godinama obnašao najodgovornije funkcije – potpredsjednika i sportskog direktora kluba. Bio je jedan od ključnih pokretača projekta ulaska MRK Vidovec u Premier ligu te jedan od najzaslužnijih ljudi za razvoj i stabilizaciju kluba. Zahvaljujući njegovim idejama, predanom radu i organizacijskim sposobnostima, vidovečki rukometni klub godinama postiže zapažene rezultate i postaje prepoznatljiv diljem Hrvatske. </w:t>
      </w:r>
    </w:p>
    <w:p w14:paraId="11F7D7B9" w14:textId="77777777" w:rsidR="003E18AB" w:rsidRPr="003E18AB" w:rsidRDefault="003E18AB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Davor Ozmec posebno se isticao u stvaranju kvalitetne sportske sredine za mlade rukometaše i sportaše. Kroz svoj rad uvijek je naglašavao važnost ulaganja u mlade, razvoja domaćih igrača i stvaranja zajedništva u klubu i lokalnoj zajednici. Njegov doprinos nije bio vidljiv samo kroz sportske rezultate, već i kroz stvaranje pozitivnog sportskog ozračja te promociju zdravog i aktivnog načina života među djecom i mladima.</w:t>
      </w:r>
    </w:p>
    <w:p w14:paraId="6C1B93E5" w14:textId="77777777" w:rsidR="003E18AB" w:rsidRPr="003E18AB" w:rsidRDefault="003E18AB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Svojim dugogodišnjim angažmanom sudjelovao je u organizaciji brojnih rukometnih događanja, turnira i sportskih manifestacija u Vidovcu. Upravo zahvaljujući kontinuiranom radu ljudi okupljenih oko kluba, među kojima je važnu ulogu imao i Davor Ozmec, Vidovec je postao domaćin brojnih značajnih rukometnih susreta i međunarodnih sportskih događanja, čime je dodatno promovirana Općina Vidovec kao sredina sporta, zajedništva i uspjeha. </w:t>
      </w:r>
    </w:p>
    <w:p w14:paraId="7905A12A" w14:textId="77777777" w:rsidR="003E18AB" w:rsidRPr="003E18AB" w:rsidRDefault="003E18AB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3E18AB">
        <w:rPr>
          <w:rFonts w:eastAsia="Times New Roman"/>
          <w:kern w:val="0"/>
          <w:sz w:val="24"/>
          <w:szCs w:val="24"/>
          <w:lang w:eastAsia="hr-HR"/>
          <w14:ligatures w14:val="none"/>
        </w:rPr>
        <w:t>Kroz više od dva desetljeća aktivnog djelovanja u sportu, Davor Ozmec dao je velik doprinos razvoju rukometa u Vidovcu i Varaždinskoj županiji. Njegov trud, predanost i sportski entuzijazam ostavili su trajan trag u radu rukometnih klubova i razvoju sportskog života Općine Vidovec, zbog čega uživa veliko poštovanje sportskih djelatnika, igrača i mještana vidovečkog kraja.</w:t>
      </w:r>
    </w:p>
    <w:p w14:paraId="7BCF3409" w14:textId="77777777" w:rsidR="001122BE" w:rsidRDefault="001122BE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06AF6C5" w14:textId="77777777" w:rsidR="001122BE" w:rsidRDefault="001122BE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350C804E" w14:textId="77777777" w:rsidR="001122BE" w:rsidRDefault="001122BE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743439B" w14:textId="77777777" w:rsidR="001122BE" w:rsidRDefault="001122BE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EDBFAFB" w14:textId="77777777" w:rsidR="001122BE" w:rsidRDefault="001122BE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E4E4B48" w14:textId="77777777" w:rsidR="001122BE" w:rsidRDefault="001122BE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DFA9415" w14:textId="494C7823" w:rsidR="001122BE" w:rsidRPr="001122BE" w:rsidRDefault="001122BE" w:rsidP="00476348">
      <w:pPr>
        <w:jc w:val="both"/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1122BE">
        <w:rPr>
          <w:rFonts w:eastAsia="Times New Roman"/>
          <w:b/>
          <w:bCs/>
          <w:kern w:val="0"/>
          <w:sz w:val="24"/>
          <w:szCs w:val="24"/>
          <w:lang w:eastAsia="hr-HR"/>
          <w14:ligatures w14:val="none"/>
        </w:rPr>
        <w:t xml:space="preserve">MARIJI CAFUK </w:t>
      </w: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iz </w:t>
      </w:r>
      <w:proofErr w:type="spellStart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Domitrovca</w:t>
      </w:r>
      <w:proofErr w:type="spellEnd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 dodjeljuje se priznanje za dugogodišnji izniman doprinos očuvanju tradicije, razvoju poljoprivrede, promociji Varaždinskog zelja i prepoznatljivosti Općine Vidovec u Republici Hrvatskoj i inozemstvu.</w:t>
      </w:r>
    </w:p>
    <w:p w14:paraId="28E994F4" w14:textId="2A87FA00" w:rsidR="001122BE" w:rsidRPr="001122BE" w:rsidRDefault="001122BE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Marija Cafuk rođena je 1. svibnja 1958. godine te cijeli svoj život posvetila poljoprivredi, očuvanju domaće proizvodnje i promicanju vidovečkog kraja. Potječe iz ugledne i vrijedne poljoprivredne obitelji koja se već petu generaciju bavi uzgojem Varaždinskog zelja</w:t>
      </w:r>
      <w:r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od proizvodnje sjemena do finalnog proizvoda, odnosno kiseljenja. Obitelj Cafuk među najzaslužnijima je za očuvanje autohtone sorte Varaždinskog zelja, danas zaštićenog proizvoda na nacionalnoj i europskoj razini.</w:t>
      </w:r>
    </w:p>
    <w:p w14:paraId="4F0D9B24" w14:textId="29C1AAF1" w:rsidR="001122BE" w:rsidRPr="001122BE" w:rsidRDefault="001122BE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Kao čuvarica sjemena Varaždinskog zelja, Marija Cafuk postala je jedno od </w:t>
      </w:r>
      <w:proofErr w:type="spellStart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najprepoznatljivijih</w:t>
      </w:r>
      <w:proofErr w:type="spellEnd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 imena hrvatskog povrćarstva. Svojim dugogodišnjim radom, iskustvom i predanošću značajno je doprinijela očuvanju identiteta vidovečkog kraja i tradicionalne poljoprivredne proizvodnje. Posebno se ističe njezina uloga u promociji Varaždinskog zelja kao simbola Općine Vidovec i Varaždinske županije, čime je vidovečki kraj postao prepoznatljiv diljem Hrvatske.</w:t>
      </w:r>
    </w:p>
    <w:p w14:paraId="67EBA47F" w14:textId="05C7A1CB" w:rsidR="001122BE" w:rsidRPr="001122BE" w:rsidRDefault="001122BE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Predsjednica je Županijskog saveza poljoprivrednih udruga Varaždinske županije te Udruge proizvođača povrća i voća „</w:t>
      </w:r>
      <w:proofErr w:type="spellStart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Zeljari</w:t>
      </w:r>
      <w:proofErr w:type="spellEnd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“, kroz koje godinama okuplja i povezuje poljoprivrednike te aktivno sudjeluje u razvoju domaće poljoprivredne proizvodnje. Dugogodišnja je članica Povjerenstva za razvoj ruralnog turizma Općine Vidovec i Organizacijskog odbora </w:t>
      </w:r>
      <w:proofErr w:type="spellStart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Zeljarijade</w:t>
      </w:r>
      <w:proofErr w:type="spellEnd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, najveće i najpoznatije manifestacije vidovečkog kraja, koja promovira tradiciju, gastronomiju i vrijednost domaćih proizvoda.</w:t>
      </w:r>
    </w:p>
    <w:p w14:paraId="232FA557" w14:textId="56968BBD" w:rsidR="001122BE" w:rsidRPr="001122BE" w:rsidRDefault="001122BE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Marija Cafuk poznata je i po velikoj predanosti edukaciji djece i mladih. Na obiteljskom gospodarstvu godinama organizira radionice za djecu vrtićke i školske dobi, tijekom kojih najmlađe upoznaje s procesom proizvodnje hrane, važnosti poljoprivrede i očuvanja tradicije. Djeca kroz njezine radionice uče kako nastaje Varaždinsko zelje – od sjemena i presadnica do sadnje i kiseljenja – čime prenosi znanje i ljubav prema domaćoj proizvodnji na nove generacije.</w:t>
      </w:r>
    </w:p>
    <w:p w14:paraId="2FDBF458" w14:textId="687BA4D4" w:rsidR="001122BE" w:rsidRPr="001122BE" w:rsidRDefault="001122BE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Svojim radom i rezultatima stekla je priznanje i izvan granica Hrvatske. Bila je finalistkinja europskog izbora za najinovativniju poljoprivrednicu u organizaciji </w:t>
      </w:r>
      <w:proofErr w:type="spellStart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Copa-Cogeca</w:t>
      </w:r>
      <w:proofErr w:type="spellEnd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, čime je njezin trud prepoznat i na europskoj razini. Dobitnica je i priznanja za žensku kreativnost u ruralnom životu Varaždinske županije, a često sudjeluje na sajmovima, stručnim skupovima i edukacijama diljem Hrvatske gdje promovira domaće i zaštićene proizvode te važnost očuvanja hrvatske poljoprivredne baštine.</w:t>
      </w:r>
    </w:p>
    <w:p w14:paraId="4F896104" w14:textId="6A6F4AAE" w:rsidR="001122BE" w:rsidRPr="001122BE" w:rsidRDefault="001122BE" w:rsidP="00476348">
      <w:pPr>
        <w:jc w:val="both"/>
        <w:rPr>
          <w:rFonts w:eastAsia="Times New Roman"/>
          <w:kern w:val="0"/>
          <w:sz w:val="24"/>
          <w:szCs w:val="24"/>
          <w:lang w:eastAsia="hr-HR"/>
          <w14:ligatures w14:val="none"/>
        </w:rPr>
      </w:pPr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Osim po predanom radu u poljoprivredi, Marija Cafuk poznata je i po svom humanitarnom djelovanju. Dugogodišnja je suradnica i podupirateljica brojnih humanitarnih akcija, posebno Zaklade Vita, a svojim donacijama i nesebičnim angažmanom pomaže mnogim udrugama, manifestacijama i događanjima. Posebno se ističe kao najveća i dugogodišnja donatorica Varaždinskog zelja za pripremu vidovečke </w:t>
      </w:r>
      <w:proofErr w:type="spellStart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megasarme</w:t>
      </w:r>
      <w:proofErr w:type="spellEnd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 – jedne od najpoznatijih gastronomskih atrakcija vidovečkog kraja i simbola zajedništva lokalne zajednice.</w:t>
      </w:r>
    </w:p>
    <w:p w14:paraId="4484B0E5" w14:textId="645BA8F3" w:rsidR="009E7392" w:rsidRPr="001122BE" w:rsidRDefault="001122BE" w:rsidP="001122BE"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Svojim dugogodišnjim radom, znanjem, humanošću i predanošću očuvanju tradicije, Marija Cafuk ostavila je dubok trag u razvoju poljoprivrede i društvenog života Općine Vidovec te postala jedna od </w:t>
      </w:r>
      <w:proofErr w:type="spellStart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>najprepoznatljivijih</w:t>
      </w:r>
      <w:proofErr w:type="spellEnd"/>
      <w:r w:rsidRPr="001122BE">
        <w:rPr>
          <w:rFonts w:eastAsia="Times New Roman"/>
          <w:kern w:val="0"/>
          <w:sz w:val="24"/>
          <w:szCs w:val="24"/>
          <w:lang w:eastAsia="hr-HR"/>
          <w14:ligatures w14:val="none"/>
        </w:rPr>
        <w:t xml:space="preserve"> promotorica vidovečkog kraja i Varaždinskog zelja.</w:t>
      </w:r>
    </w:p>
    <w:sectPr w:rsidR="009E7392" w:rsidRPr="001122BE" w:rsidSect="00546E11">
      <w:headerReference w:type="default" r:id="rId8"/>
      <w:pgSz w:w="11906" w:h="16838" w:code="9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313E" w14:textId="77777777" w:rsidR="009556F7" w:rsidRDefault="009556F7" w:rsidP="00476348">
      <w:pPr>
        <w:spacing w:after="0" w:line="240" w:lineRule="auto"/>
      </w:pPr>
      <w:r>
        <w:separator/>
      </w:r>
    </w:p>
  </w:endnote>
  <w:endnote w:type="continuationSeparator" w:id="0">
    <w:p w14:paraId="1D134A52" w14:textId="77777777" w:rsidR="009556F7" w:rsidRDefault="009556F7" w:rsidP="00476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BDDC" w14:textId="77777777" w:rsidR="009556F7" w:rsidRDefault="009556F7" w:rsidP="00476348">
      <w:pPr>
        <w:spacing w:after="0" w:line="240" w:lineRule="auto"/>
      </w:pPr>
      <w:r>
        <w:separator/>
      </w:r>
    </w:p>
  </w:footnote>
  <w:footnote w:type="continuationSeparator" w:id="0">
    <w:p w14:paraId="350E2056" w14:textId="77777777" w:rsidR="009556F7" w:rsidRDefault="009556F7" w:rsidP="00476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1F3A" w14:textId="363E4F77" w:rsidR="00476348" w:rsidRDefault="00476348" w:rsidP="00476348">
    <w:pPr>
      <w:pStyle w:val="Zaglavlje"/>
      <w:pBdr>
        <w:bottom w:val="single" w:sz="12" w:space="1" w:color="auto"/>
      </w:pBdr>
      <w:jc w:val="center"/>
    </w:pPr>
    <w:r>
      <w:t>Prijedlog Odluke</w:t>
    </w:r>
  </w:p>
  <w:p w14:paraId="61EB590F" w14:textId="77777777" w:rsidR="00476348" w:rsidRDefault="00476348" w:rsidP="00476348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77D30"/>
    <w:multiLevelType w:val="hybridMultilevel"/>
    <w:tmpl w:val="DDBAC8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606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A8"/>
    <w:rsid w:val="001122BE"/>
    <w:rsid w:val="0015322A"/>
    <w:rsid w:val="002461B7"/>
    <w:rsid w:val="003E18AB"/>
    <w:rsid w:val="0041332E"/>
    <w:rsid w:val="0043415E"/>
    <w:rsid w:val="00476348"/>
    <w:rsid w:val="00546E11"/>
    <w:rsid w:val="00696FA8"/>
    <w:rsid w:val="007B13CC"/>
    <w:rsid w:val="007F65E7"/>
    <w:rsid w:val="009556F7"/>
    <w:rsid w:val="009E7392"/>
    <w:rsid w:val="00CB017E"/>
    <w:rsid w:val="00D60AAE"/>
    <w:rsid w:val="00D955E9"/>
    <w:rsid w:val="00F2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1B0D"/>
  <w15:chartTrackingRefBased/>
  <w15:docId w15:val="{A6702004-B084-41CC-9E8E-CBF736EF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96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6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6F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6F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6F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6F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6F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6F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6F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6FA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6F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6FA8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6FA8"/>
    <w:rPr>
      <w:rFonts w:asciiTheme="minorHAnsi" w:eastAsiaTheme="majorEastAsia" w:hAnsiTheme="minorHAnsi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6FA8"/>
    <w:rPr>
      <w:rFonts w:asciiTheme="minorHAnsi" w:eastAsiaTheme="majorEastAsia" w:hAnsiTheme="minorHAnsi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6FA8"/>
    <w:rPr>
      <w:rFonts w:asciiTheme="minorHAnsi" w:eastAsiaTheme="majorEastAsia" w:hAnsiTheme="minorHAnsi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6FA8"/>
    <w:rPr>
      <w:rFonts w:asciiTheme="minorHAnsi" w:eastAsiaTheme="majorEastAsia" w:hAnsiTheme="minorHAnsi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6FA8"/>
    <w:rPr>
      <w:rFonts w:asciiTheme="minorHAnsi" w:eastAsiaTheme="majorEastAsia" w:hAnsiTheme="minorHAnsi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6FA8"/>
    <w:rPr>
      <w:rFonts w:asciiTheme="minorHAnsi" w:eastAsiaTheme="majorEastAsia" w:hAnsiTheme="minorHAnsi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696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6FA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6F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6F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696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6FA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696F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6FA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6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6FA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696FA8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76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6348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76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6348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Petra Rogina</cp:lastModifiedBy>
  <cp:revision>2</cp:revision>
  <cp:lastPrinted>2026-05-22T08:29:00Z</cp:lastPrinted>
  <dcterms:created xsi:type="dcterms:W3CDTF">2026-05-22T08:38:00Z</dcterms:created>
  <dcterms:modified xsi:type="dcterms:W3CDTF">2026-05-22T08:38:00Z</dcterms:modified>
</cp:coreProperties>
</file>