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6804" w14:textId="77591276" w:rsidR="00723D0F" w:rsidRDefault="00723D0F" w:rsidP="00723D0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OBRAZLOŽENJE</w:t>
      </w:r>
    </w:p>
    <w:p w14:paraId="66CD2BB4" w14:textId="77777777" w:rsidR="00723D0F" w:rsidRDefault="00723D0F" w:rsidP="00723D0F">
      <w:pPr>
        <w:jc w:val="center"/>
        <w:rPr>
          <w:rFonts w:cs="Times New Roman"/>
          <w:b/>
          <w:bCs/>
        </w:rPr>
      </w:pPr>
    </w:p>
    <w:p w14:paraId="78B76BDE" w14:textId="6048DA9A" w:rsidR="00723D0F" w:rsidRPr="00D74503" w:rsidRDefault="00F22944" w:rsidP="00723D0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uz </w:t>
      </w:r>
      <w:r w:rsidR="00723D0F" w:rsidRPr="00D74503">
        <w:rPr>
          <w:rFonts w:cs="Times New Roman"/>
          <w:b/>
          <w:bCs/>
        </w:rPr>
        <w:t>ODLUK</w:t>
      </w:r>
      <w:r>
        <w:rPr>
          <w:rFonts w:cs="Times New Roman"/>
          <w:b/>
          <w:bCs/>
        </w:rPr>
        <w:t>U O IZMJENI ODLUKE</w:t>
      </w:r>
    </w:p>
    <w:p w14:paraId="2FB220C8" w14:textId="77777777" w:rsidR="00723D0F" w:rsidRPr="00D74503" w:rsidRDefault="00723D0F" w:rsidP="00723D0F">
      <w:pPr>
        <w:jc w:val="center"/>
        <w:rPr>
          <w:rFonts w:cs="Times New Roman"/>
          <w:b/>
          <w:bCs/>
        </w:rPr>
      </w:pPr>
      <w:r w:rsidRPr="00D74503">
        <w:rPr>
          <w:rFonts w:cs="Times New Roman"/>
          <w:b/>
          <w:bCs/>
        </w:rPr>
        <w:t>o ustrojstvu i djelokrugu Jedinstvenog upravnog odjela Općine Vidovec</w:t>
      </w:r>
    </w:p>
    <w:p w14:paraId="659AF9AD" w14:textId="77777777" w:rsidR="00723D0F" w:rsidRDefault="00723D0F"/>
    <w:p w14:paraId="32DE4CB2" w14:textId="56CCF9B2" w:rsidR="00723D0F" w:rsidRPr="006215AB" w:rsidRDefault="00F22944">
      <w:pPr>
        <w:rPr>
          <w:b/>
          <w:bCs/>
        </w:rPr>
      </w:pPr>
      <w:r w:rsidRPr="006215AB">
        <w:rPr>
          <w:b/>
          <w:bCs/>
        </w:rPr>
        <w:t>PRAVNI TEMELJ ZA DONOŠENJE AKTA</w:t>
      </w:r>
    </w:p>
    <w:p w14:paraId="76C1B688" w14:textId="77777777" w:rsidR="00723D0F" w:rsidRDefault="00723D0F"/>
    <w:p w14:paraId="1144A391" w14:textId="5DFEFD93" w:rsidR="00723D0F" w:rsidRDefault="002F49B7" w:rsidP="00723D0F">
      <w:pPr>
        <w:jc w:val="both"/>
      </w:pPr>
      <w:r>
        <w:t xml:space="preserve">Pravni temelj za donošenje ovog akta sadržan je u odredbi </w:t>
      </w:r>
      <w:r w:rsidR="00723D0F">
        <w:t>članka</w:t>
      </w:r>
      <w:r>
        <w:t xml:space="preserve"> 35. </w:t>
      </w:r>
      <w:r w:rsidR="00723D0F">
        <w:t>točke</w:t>
      </w:r>
      <w:r>
        <w:t xml:space="preserve"> 4.</w:t>
      </w:r>
      <w:r w:rsidR="00242AD1">
        <w:t>, članka 53. stavka 4.</w:t>
      </w:r>
      <w:r>
        <w:t xml:space="preserve"> Zakona o lokalnoj i </w:t>
      </w:r>
      <w:r w:rsidR="00723D0F">
        <w:t>područnoj</w:t>
      </w:r>
      <w:r>
        <w:t xml:space="preserve"> (regionalnoj) samoupravi (''Narodne novine'', broj 33/01, 60/01 - vjerodostojno </w:t>
      </w:r>
      <w:r w:rsidR="00723D0F">
        <w:t>tumačenje</w:t>
      </w:r>
      <w:r>
        <w:t xml:space="preserve">, 129/05, 109/07, 125/08, 36/09, 150/11, 144/12, 19/13 - </w:t>
      </w:r>
      <w:r w:rsidR="00723D0F">
        <w:t>pročišćeni</w:t>
      </w:r>
      <w:r>
        <w:t xml:space="preserve"> tekst, 123/17, 98/19 i 144/20) i </w:t>
      </w:r>
      <w:r w:rsidR="00723D0F">
        <w:t>članka</w:t>
      </w:r>
      <w:r>
        <w:t xml:space="preserve"> 3</w:t>
      </w:r>
      <w:r w:rsidR="00723D0F">
        <w:t>1</w:t>
      </w:r>
      <w:r>
        <w:t xml:space="preserve">. Statuta Općine </w:t>
      </w:r>
      <w:r w:rsidR="00723D0F">
        <w:t>Vidovec</w:t>
      </w:r>
      <w:r>
        <w:t xml:space="preserve"> ("</w:t>
      </w:r>
      <w:r w:rsidR="00723D0F">
        <w:t>Službeni vjesnik Varaždinske županije</w:t>
      </w:r>
      <w:r>
        <w:t xml:space="preserve">", broj </w:t>
      </w:r>
      <w:r w:rsidR="00723D0F">
        <w:t>20</w:t>
      </w:r>
      <w:r>
        <w:t xml:space="preserve">/21) kojima je propisana nadležnost </w:t>
      </w:r>
      <w:r w:rsidR="00723D0F">
        <w:t>O</w:t>
      </w:r>
      <w:r>
        <w:t xml:space="preserve">pćinskog vijeća Općine </w:t>
      </w:r>
      <w:r w:rsidR="00723D0F">
        <w:t>Vidovec</w:t>
      </w:r>
      <w:r>
        <w:t xml:space="preserve"> za donošenje ove Odluke.</w:t>
      </w:r>
    </w:p>
    <w:p w14:paraId="671AF2ED" w14:textId="77777777" w:rsidR="00723D0F" w:rsidRDefault="00723D0F" w:rsidP="00723D0F">
      <w:pPr>
        <w:jc w:val="both"/>
      </w:pPr>
    </w:p>
    <w:p w14:paraId="6A586FD2" w14:textId="4F9EBD61" w:rsidR="00723D0F" w:rsidRPr="006215AB" w:rsidRDefault="00F22944" w:rsidP="00723D0F">
      <w:pPr>
        <w:jc w:val="both"/>
        <w:rPr>
          <w:b/>
          <w:bCs/>
        </w:rPr>
      </w:pPr>
      <w:r w:rsidRPr="006215AB">
        <w:rPr>
          <w:b/>
          <w:bCs/>
        </w:rPr>
        <w:t>OCJENA STANJA, OSNOVNA PITANJA KOJA SE UREĐUJU ODLUKOM</w:t>
      </w:r>
    </w:p>
    <w:p w14:paraId="2E3195AE" w14:textId="77777777" w:rsidR="00723D0F" w:rsidRDefault="00723D0F" w:rsidP="00723D0F">
      <w:pPr>
        <w:jc w:val="both"/>
      </w:pPr>
    </w:p>
    <w:p w14:paraId="7891BC94" w14:textId="070915BA" w:rsidR="00C76AB6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Općinsko vijeće Općine Vidovec na 36. sjednici održanoj dana 18. ožujka 2025. godine donijelo je </w:t>
      </w:r>
      <w:r w:rsidR="00723D0F" w:rsidRPr="004138CE">
        <w:rPr>
          <w:rFonts w:cs="Times New Roman"/>
        </w:rPr>
        <w:t>Odluk</w:t>
      </w:r>
      <w:r>
        <w:rPr>
          <w:rFonts w:cs="Times New Roman"/>
        </w:rPr>
        <w:t>u</w:t>
      </w:r>
      <w:r w:rsidR="00723D0F" w:rsidRPr="004138CE">
        <w:rPr>
          <w:rFonts w:cs="Times New Roman"/>
        </w:rPr>
        <w:t xml:space="preserve"> o ustro</w:t>
      </w:r>
      <w:r>
        <w:rPr>
          <w:rFonts w:cs="Times New Roman"/>
        </w:rPr>
        <w:t>jstvu</w:t>
      </w:r>
      <w:r w:rsidR="00723D0F">
        <w:rPr>
          <w:rFonts w:cs="Times New Roman"/>
        </w:rPr>
        <w:t xml:space="preserve"> i djelokrugu</w:t>
      </w:r>
      <w:r w:rsidR="00723D0F" w:rsidRPr="004138CE">
        <w:rPr>
          <w:rFonts w:cs="Times New Roman"/>
        </w:rPr>
        <w:t xml:space="preserve"> Jedinstvenog upravnog odjela Općine </w:t>
      </w:r>
      <w:r w:rsidR="00723D0F">
        <w:rPr>
          <w:rFonts w:cs="Times New Roman"/>
        </w:rPr>
        <w:t>Vidovec</w:t>
      </w:r>
      <w:r w:rsidR="00723D0F" w:rsidRPr="004138CE">
        <w:rPr>
          <w:rFonts w:cs="Times New Roman"/>
        </w:rPr>
        <w:t xml:space="preserve"> </w:t>
      </w:r>
      <w:r w:rsidR="00723D0F">
        <w:rPr>
          <w:rFonts w:cs="Times New Roman"/>
        </w:rPr>
        <w:t>(</w:t>
      </w:r>
      <w:r w:rsidR="00723D0F" w:rsidRPr="004138CE">
        <w:rPr>
          <w:rFonts w:cs="Times New Roman"/>
        </w:rPr>
        <w:t>„Služben</w:t>
      </w:r>
      <w:r w:rsidR="00723D0F">
        <w:rPr>
          <w:rFonts w:cs="Times New Roman"/>
        </w:rPr>
        <w:t>i</w:t>
      </w:r>
      <w:r w:rsidR="00723D0F" w:rsidRPr="004138CE">
        <w:rPr>
          <w:rFonts w:cs="Times New Roman"/>
        </w:rPr>
        <w:t xml:space="preserve"> </w:t>
      </w:r>
      <w:r>
        <w:rPr>
          <w:rFonts w:cs="Times New Roman"/>
        </w:rPr>
        <w:t>vjesnik Varaždinske županije“ broj 28/25).</w:t>
      </w:r>
    </w:p>
    <w:p w14:paraId="793E0090" w14:textId="77FC5B2D" w:rsidR="00F22944" w:rsidRPr="00F22944" w:rsidRDefault="00F22944" w:rsidP="00F22944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Prilikom nadzora </w:t>
      </w:r>
      <w:r>
        <w:rPr>
          <w:rFonts w:eastAsia="Times New Roman" w:cs="Times New Roman"/>
          <w:szCs w:val="24"/>
          <w:lang w:eastAsia="hr-HR"/>
        </w:rPr>
        <w:t xml:space="preserve">navedene Odluke </w:t>
      </w:r>
      <w:r>
        <w:rPr>
          <w:rFonts w:eastAsia="Times New Roman" w:cs="Times New Roman"/>
          <w:szCs w:val="24"/>
          <w:lang w:eastAsia="hr-HR"/>
        </w:rPr>
        <w:t xml:space="preserve">od strane nadležnog Ministarstva </w:t>
      </w:r>
      <w:r w:rsidRPr="00F22944">
        <w:rPr>
          <w:rFonts w:eastAsia="Times New Roman" w:cs="Times New Roman"/>
          <w:szCs w:val="24"/>
          <w:lang w:eastAsia="hr-HR"/>
        </w:rPr>
        <w:t>utvrđeno je da pitanja unutarnjeg ustrojstva Jedinstvenog upravnog odjela trebaju biti uređena Pravilnikom o unutarnjem redu, sukladno članku 4. stavku 6. Zakona o službenicima i namještenicima u lokalnoj i područnoj (regionalnoj) samoupravi, te da je potrebno uskladiti odredbu koja se odnosi na zamjenu pročelnika s</w:t>
      </w:r>
      <w:r>
        <w:rPr>
          <w:rFonts w:eastAsia="Times New Roman" w:cs="Times New Roman"/>
          <w:szCs w:val="24"/>
          <w:lang w:eastAsia="hr-HR"/>
        </w:rPr>
        <w:t>a izmjenama i dopunama Zakona o službenicima i namještenicima u lokalnoj i područnoj (regionalnoj) samoupravi koje su stupile na snagu 01. lipnja 2025. godine.</w:t>
      </w:r>
    </w:p>
    <w:p w14:paraId="5AA89C9B" w14:textId="77777777" w:rsidR="00F22944" w:rsidRPr="00F22944" w:rsidRDefault="00F22944" w:rsidP="00F22944">
      <w:pPr>
        <w:spacing w:before="100" w:beforeAutospacing="1" w:after="100" w:afterAutospacing="1"/>
        <w:rPr>
          <w:rFonts w:eastAsia="Times New Roman" w:cs="Times New Roman"/>
          <w:szCs w:val="24"/>
          <w:lang w:eastAsia="hr-HR"/>
        </w:rPr>
      </w:pPr>
      <w:r w:rsidRPr="00F22944">
        <w:rPr>
          <w:rFonts w:eastAsia="Times New Roman" w:cs="Times New Roman"/>
          <w:szCs w:val="24"/>
          <w:lang w:eastAsia="hr-HR"/>
        </w:rPr>
        <w:t>Slijedom navedenoga, ovom Odlukom:</w:t>
      </w:r>
    </w:p>
    <w:p w14:paraId="118CCFBC" w14:textId="77777777" w:rsidR="00F22944" w:rsidRPr="00F22944" w:rsidRDefault="00F22944" w:rsidP="00F229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hr-HR"/>
        </w:rPr>
      </w:pPr>
      <w:r w:rsidRPr="00F22944">
        <w:rPr>
          <w:rFonts w:eastAsia="Times New Roman" w:cs="Times New Roman"/>
          <w:szCs w:val="24"/>
          <w:lang w:eastAsia="hr-HR"/>
        </w:rPr>
        <w:t xml:space="preserve">mijenja se članak 7. na način da se propisuje kako se unutarnje ustrojstvene jedinice mogu ustrojiti u skladu s Pravilnikom o unutarnjem redu, </w:t>
      </w:r>
    </w:p>
    <w:p w14:paraId="620A2893" w14:textId="77777777" w:rsidR="00F22944" w:rsidRPr="00F22944" w:rsidRDefault="00F22944" w:rsidP="00F229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hr-HR"/>
        </w:rPr>
      </w:pPr>
      <w:r w:rsidRPr="00F22944">
        <w:rPr>
          <w:rFonts w:eastAsia="Times New Roman" w:cs="Times New Roman"/>
          <w:szCs w:val="24"/>
          <w:lang w:eastAsia="hr-HR"/>
        </w:rPr>
        <w:t xml:space="preserve">brišu se članci 8., 9. i 10. kojima je bio propisan djelokrug unutarnjih ustrojstvenih jedinica, </w:t>
      </w:r>
    </w:p>
    <w:p w14:paraId="3AC381F8" w14:textId="77777777" w:rsidR="00F22944" w:rsidRPr="00F22944" w:rsidRDefault="00F22944" w:rsidP="00F229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hr-HR"/>
        </w:rPr>
      </w:pPr>
      <w:r w:rsidRPr="00F22944">
        <w:rPr>
          <w:rFonts w:eastAsia="Times New Roman" w:cs="Times New Roman"/>
          <w:szCs w:val="24"/>
          <w:lang w:eastAsia="hr-HR"/>
        </w:rPr>
        <w:t xml:space="preserve">usklađuju se odredbe članaka 11. i 12. s navedenim izmjenama, </w:t>
      </w:r>
    </w:p>
    <w:p w14:paraId="795DD684" w14:textId="77777777" w:rsidR="00F22944" w:rsidRPr="00F22944" w:rsidRDefault="00F22944" w:rsidP="00F229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hr-HR"/>
        </w:rPr>
      </w:pPr>
      <w:r w:rsidRPr="00F22944">
        <w:rPr>
          <w:rFonts w:eastAsia="Times New Roman" w:cs="Times New Roman"/>
          <w:szCs w:val="24"/>
          <w:lang w:eastAsia="hr-HR"/>
        </w:rPr>
        <w:t>briše se stavak 4. članka 14. kojim je bilo uređeno pitanje zamjene pročelnika.</w:t>
      </w:r>
    </w:p>
    <w:p w14:paraId="4D34E699" w14:textId="13C36582" w:rsidR="00F22944" w:rsidRDefault="00F22944" w:rsidP="00F22944">
      <w:pPr>
        <w:jc w:val="both"/>
        <w:rPr>
          <w:rFonts w:cs="Times New Roman"/>
        </w:rPr>
      </w:pPr>
      <w:r>
        <w:t xml:space="preserve">Nakon navedenih izmjena </w:t>
      </w:r>
      <w:r w:rsidRPr="004138CE">
        <w:rPr>
          <w:rFonts w:cs="Times New Roman"/>
        </w:rPr>
        <w:t>Odluk</w:t>
      </w:r>
      <w:r>
        <w:rPr>
          <w:rFonts w:cs="Times New Roman"/>
        </w:rPr>
        <w:t>a</w:t>
      </w:r>
      <w:r w:rsidRPr="004138CE">
        <w:rPr>
          <w:rFonts w:cs="Times New Roman"/>
        </w:rPr>
        <w:t xml:space="preserve"> o ustro</w:t>
      </w:r>
      <w:r>
        <w:rPr>
          <w:rFonts w:cs="Times New Roman"/>
        </w:rPr>
        <w:t>jstvu i djelokrugu</w:t>
      </w:r>
      <w:r w:rsidRPr="004138CE">
        <w:rPr>
          <w:rFonts w:cs="Times New Roman"/>
        </w:rPr>
        <w:t xml:space="preserve"> Jedinstvenog upravnog odjela Općine </w:t>
      </w:r>
      <w:r>
        <w:rPr>
          <w:rFonts w:cs="Times New Roman"/>
        </w:rPr>
        <w:t>Vidovec</w:t>
      </w:r>
      <w:r>
        <w:rPr>
          <w:rFonts w:cs="Times New Roman"/>
        </w:rPr>
        <w:t xml:space="preserve"> glasi kako slijedi:</w:t>
      </w:r>
    </w:p>
    <w:p w14:paraId="60E3A8D1" w14:textId="77777777" w:rsidR="00F22944" w:rsidRDefault="00F22944" w:rsidP="00F22944">
      <w:pPr>
        <w:jc w:val="both"/>
        <w:rPr>
          <w:rFonts w:cs="Times New Roman"/>
        </w:rPr>
      </w:pPr>
    </w:p>
    <w:p w14:paraId="3FA4CE1A" w14:textId="1A64EDF1" w:rsidR="00F22944" w:rsidRPr="00D74503" w:rsidRDefault="00F22944" w:rsidP="00F22944">
      <w:pPr>
        <w:jc w:val="center"/>
        <w:rPr>
          <w:rFonts w:cs="Times New Roman"/>
          <w:b/>
          <w:bCs/>
        </w:rPr>
      </w:pPr>
      <w:bookmarkStart w:id="0" w:name="_Hlk192754377"/>
      <w:r w:rsidRPr="00D74503">
        <w:rPr>
          <w:rFonts w:cs="Times New Roman"/>
          <w:b/>
          <w:bCs/>
        </w:rPr>
        <w:t>ODLUK</w:t>
      </w:r>
      <w:r>
        <w:rPr>
          <w:rFonts w:cs="Times New Roman"/>
          <w:b/>
          <w:bCs/>
        </w:rPr>
        <w:t>A</w:t>
      </w:r>
    </w:p>
    <w:p w14:paraId="308394FC" w14:textId="77777777" w:rsidR="00F22944" w:rsidRPr="00D74503" w:rsidRDefault="00F22944" w:rsidP="00F22944">
      <w:pPr>
        <w:jc w:val="center"/>
        <w:rPr>
          <w:rFonts w:cs="Times New Roman"/>
          <w:b/>
          <w:bCs/>
        </w:rPr>
      </w:pPr>
      <w:r w:rsidRPr="00D74503">
        <w:rPr>
          <w:rFonts w:cs="Times New Roman"/>
          <w:b/>
          <w:bCs/>
        </w:rPr>
        <w:t>o ustrojstvu i djelokrugu Jedinstvenog upravnog odjela Općine Vidovec</w:t>
      </w:r>
    </w:p>
    <w:bookmarkEnd w:id="0"/>
    <w:p w14:paraId="42F763B5" w14:textId="77777777" w:rsidR="00F22944" w:rsidRPr="00D74503" w:rsidRDefault="00F22944" w:rsidP="00F22944">
      <w:pPr>
        <w:jc w:val="both"/>
        <w:rPr>
          <w:rFonts w:cs="Times New Roman"/>
          <w:i/>
          <w:iCs/>
        </w:rPr>
      </w:pPr>
    </w:p>
    <w:p w14:paraId="27B900A1" w14:textId="77777777" w:rsidR="00F22944" w:rsidRPr="00D74503" w:rsidRDefault="00F22944" w:rsidP="00F22944">
      <w:pPr>
        <w:jc w:val="both"/>
        <w:rPr>
          <w:rFonts w:cs="Times New Roman"/>
          <w:b/>
          <w:bCs/>
        </w:rPr>
      </w:pPr>
      <w:r w:rsidRPr="00D74503">
        <w:rPr>
          <w:rFonts w:cs="Times New Roman"/>
          <w:b/>
          <w:bCs/>
        </w:rPr>
        <w:t>I. OPĆE ODREDBE</w:t>
      </w:r>
    </w:p>
    <w:p w14:paraId="7F59ED36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 </w:t>
      </w:r>
    </w:p>
    <w:p w14:paraId="37EE30D2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1.</w:t>
      </w:r>
    </w:p>
    <w:p w14:paraId="47D3BA09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Ovom Odlukom uređuje se ustrojstvo i djelokrug rada upravnog tijela Općine </w:t>
      </w:r>
      <w:r>
        <w:rPr>
          <w:rFonts w:cs="Times New Roman"/>
        </w:rPr>
        <w:t>Vidovec</w:t>
      </w:r>
      <w:r w:rsidRPr="004138CE">
        <w:rPr>
          <w:rFonts w:cs="Times New Roman"/>
        </w:rPr>
        <w:t xml:space="preserve">, organiziranog kao Jedinstveni upravni odjel Općine </w:t>
      </w:r>
      <w:r>
        <w:rPr>
          <w:rFonts w:cs="Times New Roman"/>
        </w:rPr>
        <w:t>Vidovec</w:t>
      </w:r>
      <w:r w:rsidRPr="004138CE">
        <w:rPr>
          <w:rFonts w:cs="Times New Roman"/>
        </w:rPr>
        <w:t xml:space="preserve"> (u daljnjem tekstu: Jedinstveni upravni odjel). </w:t>
      </w:r>
    </w:p>
    <w:p w14:paraId="2094CBA1" w14:textId="77777777" w:rsidR="00F22944" w:rsidRDefault="00F22944" w:rsidP="00F22944">
      <w:pPr>
        <w:jc w:val="both"/>
        <w:rPr>
          <w:rFonts w:cs="Times New Roman"/>
        </w:rPr>
      </w:pPr>
    </w:p>
    <w:p w14:paraId="0754A999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lastRenderedPageBreak/>
        <w:t>Članak 2.</w:t>
      </w:r>
    </w:p>
    <w:p w14:paraId="55FAF858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Riječi i pojmovi koji imaju rodno značenje korišteni u ovoj Odluci, odnose se jednako na muški i ženski rod, bez obzira jesu li korišteni u muškom ili ženskom rodu. </w:t>
      </w:r>
    </w:p>
    <w:p w14:paraId="181636CA" w14:textId="77777777" w:rsidR="00F22944" w:rsidRPr="003E1E41" w:rsidRDefault="00F22944" w:rsidP="00F22944">
      <w:pPr>
        <w:jc w:val="both"/>
        <w:rPr>
          <w:rFonts w:cs="Times New Roman"/>
          <w:b/>
          <w:bCs/>
        </w:rPr>
      </w:pPr>
    </w:p>
    <w:p w14:paraId="2740AFA9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3.</w:t>
      </w:r>
    </w:p>
    <w:p w14:paraId="779FBCC9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Jedinstveni upravni odjel obavlja poslove iz samoupravnog djelokruga Općine </w:t>
      </w:r>
      <w:r>
        <w:rPr>
          <w:rFonts w:cs="Times New Roman"/>
        </w:rPr>
        <w:t>Vidovec</w:t>
      </w:r>
      <w:r w:rsidRPr="004138CE">
        <w:rPr>
          <w:rFonts w:cs="Times New Roman"/>
        </w:rPr>
        <w:t xml:space="preserve"> (u daljnjem tekstu: Općine) kao i obavljanje povjerenih poslova državne uprave.</w:t>
      </w:r>
    </w:p>
    <w:p w14:paraId="461A556B" w14:textId="77777777" w:rsidR="00F22944" w:rsidRDefault="00F22944" w:rsidP="00F22944">
      <w:pPr>
        <w:jc w:val="both"/>
        <w:rPr>
          <w:rFonts w:cs="Times New Roman"/>
        </w:rPr>
      </w:pPr>
    </w:p>
    <w:p w14:paraId="7B4BC102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4.</w:t>
      </w:r>
    </w:p>
    <w:p w14:paraId="24387372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Jedinstveni upravni odjel pri obavljanju poslova iz članka 3. ove Odluke izvršava sve upravne, stručne i druge poslove i to naročito: </w:t>
      </w:r>
    </w:p>
    <w:p w14:paraId="24B1B0DC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Pr="004138CE">
        <w:rPr>
          <w:rFonts w:cs="Times New Roman"/>
        </w:rPr>
        <w:t xml:space="preserve">izrada nacrta općih i pojedinačnih akata koje donose Općinsko vijeće i Općinski načelnik, </w:t>
      </w:r>
    </w:p>
    <w:p w14:paraId="4FDAB699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Pr="004138CE">
        <w:rPr>
          <w:rFonts w:cs="Times New Roman"/>
        </w:rPr>
        <w:t xml:space="preserve">provedba, primjena i nadzor nad provedbom općih i pojedinačnih akata Općinskog vijeća, Općinskog načelnika i upravnog tijela, </w:t>
      </w:r>
    </w:p>
    <w:p w14:paraId="149BDAC9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>3.</w:t>
      </w:r>
      <w:r w:rsidRPr="004138CE">
        <w:rPr>
          <w:rFonts w:cs="Times New Roman"/>
        </w:rPr>
        <w:t xml:space="preserve">praćenje stanja u područjima obuhvaćenima samoupravnim djelokrugom Općine te predlaganje mjera poboljšanja stanja, </w:t>
      </w:r>
    </w:p>
    <w:p w14:paraId="3A250445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4. </w:t>
      </w:r>
      <w:r w:rsidRPr="004138CE">
        <w:rPr>
          <w:rFonts w:cs="Times New Roman"/>
        </w:rPr>
        <w:t xml:space="preserve">izrada stručnih analiza i procjena, razvojnih programa i drugih podloga za poticanje razvoja Općine te sudjelovanje u pripremi razvojnih projekata od interesa za Općinu, </w:t>
      </w:r>
    </w:p>
    <w:p w14:paraId="3921AE33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5. </w:t>
      </w:r>
      <w:r w:rsidRPr="004138CE">
        <w:rPr>
          <w:rFonts w:cs="Times New Roman"/>
        </w:rPr>
        <w:t xml:space="preserve">provedba upravnog postupka i rješavanje o pravima, obvezama ili pravnim interesima fizičke ili pravne osobe te drugih stranaka neposrednom primjenom mjerodavnih zakona, drugih propisa i općih akata kojima se uređuje odgovarajuće upravno područje, </w:t>
      </w:r>
    </w:p>
    <w:p w14:paraId="5C2499EA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6. </w:t>
      </w:r>
      <w:r w:rsidRPr="004138CE">
        <w:rPr>
          <w:rFonts w:cs="Times New Roman"/>
        </w:rPr>
        <w:t xml:space="preserve">pružanje stručne pomoći Općinskom načelniku i Općinskom vijeću u obavljanju poslova iz njihove zakonske nadležnosti, </w:t>
      </w:r>
    </w:p>
    <w:p w14:paraId="0331997A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7. </w:t>
      </w:r>
      <w:r w:rsidRPr="004138CE">
        <w:rPr>
          <w:rFonts w:cs="Times New Roman"/>
        </w:rPr>
        <w:t xml:space="preserve">zastupanje Općine u postupcima pred tijelima državne uprave, drugim državnim tijelima, tijelima drugih jedinca lokalne te jedinca područne (regionalne) samouprave, pravnim osobama s javnim ovlastima, redovnim i specijaliziranim sudovima, pravosudnim tijelima, drugim tijelima državne vlasti i javnopravnim tijelima, a sve u skladu sa zakonskim ovlaštenjima ili opunomoćenjem od strane Općinskog načelnika, </w:t>
      </w:r>
    </w:p>
    <w:p w14:paraId="20D98D47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8. </w:t>
      </w:r>
      <w:r w:rsidRPr="004138CE">
        <w:rPr>
          <w:rFonts w:cs="Times New Roman"/>
        </w:rPr>
        <w:t xml:space="preserve">priprema prijedloga za rad te praćenje djelovanja, poslovanja i rada ustanova i trgovačkih društava kojima je osnivač Općina, odnosno u kojima Općina ima osnivačka prava ili je imatelj poslovnog udjela, odnosno dionica, </w:t>
      </w:r>
    </w:p>
    <w:p w14:paraId="550D99DC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9. </w:t>
      </w:r>
      <w:r w:rsidRPr="004138CE">
        <w:rPr>
          <w:rFonts w:cs="Times New Roman"/>
        </w:rPr>
        <w:t xml:space="preserve">predlaganje mjera za gospodarenje imovinom Općine u skladu s mjerodavnim propisima, pažnjom dobrog gospodara, </w:t>
      </w:r>
    </w:p>
    <w:p w14:paraId="05D47F31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10. </w:t>
      </w:r>
      <w:r w:rsidRPr="004138CE">
        <w:rPr>
          <w:rFonts w:cs="Times New Roman"/>
        </w:rPr>
        <w:t xml:space="preserve">poduzimanje svih mjera u svrhu ostvarenja te naplate prihoda i potraživanja Općine, kao i ispunjenja osnovanih obveza Općine, istovremenom zaštitom imovinskih i drugih Općine, a u skladu s načelima fiskalne odgovornosti, </w:t>
      </w:r>
    </w:p>
    <w:p w14:paraId="44202E5A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11. </w:t>
      </w:r>
      <w:r w:rsidRPr="004138CE">
        <w:rPr>
          <w:rFonts w:cs="Times New Roman"/>
        </w:rPr>
        <w:t xml:space="preserve">predlaganje i poduzimanje mjera te aktivnosti suradnje i pristupanja odgovarajućim udruženjima s drugim jedinicama lokalne samouprave, jedinicama područne (regionalne) samouprave, tijelima središnje državne uprave i javnopravnim tijelima, jedinicama lokalne samouprave i državnim te javnopravnim tijelima stranih država, </w:t>
      </w:r>
    </w:p>
    <w:p w14:paraId="219F0B56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12. </w:t>
      </w:r>
      <w:r w:rsidRPr="004138CE">
        <w:rPr>
          <w:rFonts w:cs="Times New Roman"/>
        </w:rPr>
        <w:t xml:space="preserve">poduzimanje mjera te unapređenje suradnje upravnog tijela općine, ustanova i trgovačkih društava u kojima je osnivač Općina s građanima, udruženjima građana, organizacijama civilnog društva i drugim pravnim osobama, a sve u cilju što potpunijeg i učinkovitijeg ostvarenja prava i ispunjenja obveza građana i pravnih osoba, </w:t>
      </w:r>
    </w:p>
    <w:p w14:paraId="6D82B782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13. </w:t>
      </w:r>
      <w:r w:rsidRPr="004138CE">
        <w:rPr>
          <w:rFonts w:cs="Times New Roman"/>
        </w:rPr>
        <w:t xml:space="preserve">obavljanje poslova vezanih uz unutarnju organizaciju te službeničke i </w:t>
      </w:r>
      <w:proofErr w:type="spellStart"/>
      <w:r w:rsidRPr="004138CE">
        <w:rPr>
          <w:rFonts w:cs="Times New Roman"/>
        </w:rPr>
        <w:t>namješteničke</w:t>
      </w:r>
      <w:proofErr w:type="spellEnd"/>
      <w:r w:rsidRPr="004138CE">
        <w:rPr>
          <w:rFonts w:cs="Times New Roman"/>
        </w:rPr>
        <w:t xml:space="preserve"> odnose u Jedinstvenom upravnom odjelu Općine, </w:t>
      </w:r>
    </w:p>
    <w:p w14:paraId="4AC6EB30" w14:textId="77777777" w:rsidR="00F22944" w:rsidRDefault="00F22944" w:rsidP="00F22944">
      <w:pPr>
        <w:jc w:val="both"/>
        <w:rPr>
          <w:rFonts w:cs="Times New Roman"/>
        </w:rPr>
      </w:pPr>
      <w:r>
        <w:rPr>
          <w:rFonts w:cs="Times New Roman"/>
        </w:rPr>
        <w:t xml:space="preserve">14. </w:t>
      </w:r>
      <w:r w:rsidRPr="004138CE">
        <w:rPr>
          <w:rFonts w:cs="Times New Roman"/>
        </w:rPr>
        <w:t xml:space="preserve">obavljanje drugih poslova određenih zakonom, aktima Općinskog vijeća i Općinskog načelnika u ostvarenju samoupravnog djelokruga Općine, i to naročito u područjima: uređenje naselja i stanovanje, prostorno i urbanističko planiranje, komunalno gospodarstvo, briga o djeci, socijalna skrb, primarna zdravstvena zaštita, odgoj i osnovno obrazovanje, kultura, tjelesna </w:t>
      </w:r>
      <w:r w:rsidRPr="004138CE">
        <w:rPr>
          <w:rFonts w:cs="Times New Roman"/>
        </w:rPr>
        <w:lastRenderedPageBreak/>
        <w:t xml:space="preserve">kultura i sport, zaštita potrošača, zaštita i unapređenje prirodnog okoliša, protupožarna i civilna zaštita, promet i drugo. </w:t>
      </w:r>
    </w:p>
    <w:p w14:paraId="4C397F1B" w14:textId="77777777" w:rsidR="00F22944" w:rsidRDefault="00F22944" w:rsidP="00F22944">
      <w:pPr>
        <w:jc w:val="both"/>
        <w:rPr>
          <w:rFonts w:cs="Times New Roman"/>
        </w:rPr>
      </w:pPr>
    </w:p>
    <w:p w14:paraId="54CE1383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5.</w:t>
      </w:r>
    </w:p>
    <w:p w14:paraId="00CF673A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Općinski načelnik usmjerava djelovanje Jedinstvenog upravnog odjela u obavljanju poslova iz njegovog samoupravnog djelokruga i nadzire njegov rad. </w:t>
      </w:r>
    </w:p>
    <w:p w14:paraId="2FB7DF5B" w14:textId="77777777" w:rsidR="00F22944" w:rsidRDefault="00F22944" w:rsidP="00F22944">
      <w:pPr>
        <w:jc w:val="both"/>
        <w:rPr>
          <w:rFonts w:cs="Times New Roman"/>
        </w:rPr>
      </w:pPr>
    </w:p>
    <w:p w14:paraId="3C00843F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6.</w:t>
      </w:r>
    </w:p>
    <w:p w14:paraId="7ADE3039" w14:textId="77777777" w:rsidR="00F22944" w:rsidRPr="00493539" w:rsidRDefault="00F22944" w:rsidP="00F22944">
      <w:pPr>
        <w:jc w:val="both"/>
        <w:rPr>
          <w:rFonts w:cs="Times New Roman"/>
        </w:rPr>
      </w:pPr>
      <w:r w:rsidRPr="00493539">
        <w:rPr>
          <w:rFonts w:cs="Times New Roman"/>
        </w:rPr>
        <w:t>Na zgradi u kojoj je smješten Jedinstveni upravni odjel mora biti istaknuta natpisna ploča s nazivom Jedinstvenog upravnog odjela i sadržajem utvrđenim posebnim propisima.</w:t>
      </w:r>
    </w:p>
    <w:p w14:paraId="38ED003B" w14:textId="77777777" w:rsidR="00F22944" w:rsidRDefault="00F22944" w:rsidP="00F22944">
      <w:pPr>
        <w:jc w:val="both"/>
        <w:rPr>
          <w:rFonts w:cs="Times New Roman"/>
        </w:rPr>
      </w:pPr>
    </w:p>
    <w:p w14:paraId="772EA548" w14:textId="77777777" w:rsidR="00F22944" w:rsidRPr="00493539" w:rsidRDefault="00F22944" w:rsidP="00F22944">
      <w:pPr>
        <w:jc w:val="both"/>
        <w:rPr>
          <w:rFonts w:cs="Times New Roman"/>
        </w:rPr>
      </w:pPr>
      <w:r w:rsidRPr="00493539">
        <w:rPr>
          <w:rFonts w:cs="Times New Roman"/>
        </w:rPr>
        <w:t>Jedinstveni upravni odjel ima svoj pečat čiji je sadržaj utvrđen posebnim propisom.</w:t>
      </w:r>
    </w:p>
    <w:p w14:paraId="5387B0CB" w14:textId="77777777" w:rsidR="00F22944" w:rsidRDefault="00F22944" w:rsidP="00F22944">
      <w:pPr>
        <w:jc w:val="both"/>
        <w:rPr>
          <w:rFonts w:cs="Times New Roman"/>
        </w:rPr>
      </w:pPr>
    </w:p>
    <w:p w14:paraId="17963C7B" w14:textId="77777777" w:rsidR="00F22944" w:rsidRDefault="00F22944" w:rsidP="00F22944">
      <w:pPr>
        <w:jc w:val="both"/>
        <w:rPr>
          <w:rFonts w:cs="Times New Roman"/>
        </w:rPr>
      </w:pPr>
      <w:r w:rsidRPr="00493539">
        <w:rPr>
          <w:rFonts w:cs="Times New Roman"/>
        </w:rPr>
        <w:t xml:space="preserve">Akti Jedinstvenog upravnog odjela u zaglavlju moraju sadržavati grb Republike Hrvatske, naziv Republika Hrvatska, </w:t>
      </w:r>
      <w:r>
        <w:rPr>
          <w:rFonts w:cs="Times New Roman"/>
        </w:rPr>
        <w:t>Varaždinska</w:t>
      </w:r>
      <w:r w:rsidRPr="00493539">
        <w:rPr>
          <w:rFonts w:cs="Times New Roman"/>
        </w:rPr>
        <w:t xml:space="preserve"> županija, Općina </w:t>
      </w:r>
      <w:r>
        <w:rPr>
          <w:rFonts w:cs="Times New Roman"/>
        </w:rPr>
        <w:t>Vidovec</w:t>
      </w:r>
      <w:r w:rsidRPr="00493539">
        <w:rPr>
          <w:rFonts w:cs="Times New Roman"/>
        </w:rPr>
        <w:t>, Jedinstveni upravni odjel, klasu, urudžbeni broj, mjesto i datum izrade akta.</w:t>
      </w:r>
    </w:p>
    <w:p w14:paraId="799B0143" w14:textId="77777777" w:rsidR="00F22944" w:rsidRDefault="00F22944" w:rsidP="00F22944">
      <w:pPr>
        <w:jc w:val="center"/>
        <w:rPr>
          <w:rFonts w:cs="Times New Roman"/>
          <w:b/>
          <w:bCs/>
        </w:rPr>
      </w:pPr>
    </w:p>
    <w:p w14:paraId="4A8C6B97" w14:textId="77777777" w:rsidR="00F22944" w:rsidRDefault="00F22944" w:rsidP="00F22944">
      <w:pPr>
        <w:jc w:val="center"/>
        <w:rPr>
          <w:rFonts w:cs="Times New Roman"/>
          <w:b/>
          <w:bCs/>
        </w:rPr>
      </w:pPr>
    </w:p>
    <w:p w14:paraId="08084A43" w14:textId="62C4B9AA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F22944">
        <w:rPr>
          <w:rFonts w:cs="Times New Roman"/>
          <w:b/>
          <w:bCs/>
          <w:strike/>
        </w:rPr>
        <w:t>Članak 7.</w:t>
      </w:r>
      <w:r>
        <w:rPr>
          <w:rFonts w:cs="Times New Roman"/>
          <w:b/>
          <w:bCs/>
        </w:rPr>
        <w:t xml:space="preserve"> – briše se</w:t>
      </w:r>
    </w:p>
    <w:p w14:paraId="4115ADFA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U cilju učinkovitijeg izvršavanja poslova općinske uprave unutar Jedinstvenog upravnog odjela </w:t>
      </w:r>
      <w:bookmarkStart w:id="1" w:name="_Hlk192755278"/>
      <w:r w:rsidRPr="00F22944">
        <w:rPr>
          <w:rFonts w:cs="Times New Roman"/>
          <w:strike/>
        </w:rPr>
        <w:t xml:space="preserve">osnivaju se unutarnje ustrojstvene jedinice – odsjeci (u daljnjem tekstu: odsjeci) i to: </w:t>
      </w:r>
    </w:p>
    <w:p w14:paraId="77C02E27" w14:textId="77777777" w:rsidR="00F22944" w:rsidRPr="00F22944" w:rsidRDefault="00F22944" w:rsidP="00F22944">
      <w:pPr>
        <w:ind w:firstLine="708"/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1. Odsjek za opće i administrativne poslove, društvene djelatnosti te EU fondove,</w:t>
      </w:r>
    </w:p>
    <w:p w14:paraId="22B7824F" w14:textId="77777777" w:rsidR="00F22944" w:rsidRPr="00F22944" w:rsidRDefault="00F22944" w:rsidP="00F22944">
      <w:pPr>
        <w:ind w:firstLine="708"/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2. Odsjek za financije, proračun i računovodstvo,</w:t>
      </w:r>
    </w:p>
    <w:p w14:paraId="750ED927" w14:textId="77777777" w:rsidR="00F22944" w:rsidRDefault="00F22944" w:rsidP="00F22944">
      <w:pPr>
        <w:ind w:firstLine="708"/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3. Odsjek za prostorno uređenje i komunalne djelatnosti</w:t>
      </w:r>
      <w:bookmarkEnd w:id="1"/>
      <w:r w:rsidRPr="00F22944">
        <w:rPr>
          <w:rFonts w:cs="Times New Roman"/>
          <w:strike/>
        </w:rPr>
        <w:t>.</w:t>
      </w:r>
    </w:p>
    <w:p w14:paraId="6D5DC39E" w14:textId="77777777" w:rsidR="00F22944" w:rsidRPr="00F22944" w:rsidRDefault="00F22944" w:rsidP="00F22944">
      <w:pPr>
        <w:ind w:firstLine="708"/>
        <w:jc w:val="both"/>
        <w:rPr>
          <w:rFonts w:cs="Times New Roman"/>
          <w:strike/>
        </w:rPr>
      </w:pPr>
    </w:p>
    <w:p w14:paraId="4AC7778D" w14:textId="527AB868" w:rsidR="00F22944" w:rsidRDefault="00F22944" w:rsidP="00F22944">
      <w:pPr>
        <w:jc w:val="both"/>
      </w:pPr>
      <w:r>
        <w:t xml:space="preserve">Izmjena: </w:t>
      </w:r>
      <w:r>
        <w:t>Radi učinkovitog obavljanja poslova Jedinstvenog upravnog odjela mogu se ustrojiti unutarnje ustrojstvene jedinice, u skladu s Pravilnikom o unutarnjem redu.</w:t>
      </w:r>
    </w:p>
    <w:p w14:paraId="55AD9FCF" w14:textId="77777777" w:rsidR="00F22944" w:rsidRDefault="00F22944" w:rsidP="00F22944">
      <w:pPr>
        <w:jc w:val="both"/>
        <w:rPr>
          <w:rFonts w:cs="Times New Roman"/>
        </w:rPr>
      </w:pPr>
    </w:p>
    <w:p w14:paraId="00D89EBF" w14:textId="77777777" w:rsidR="00F22944" w:rsidRDefault="00F22944" w:rsidP="00F22944">
      <w:pPr>
        <w:jc w:val="both"/>
        <w:rPr>
          <w:rFonts w:cs="Times New Roman"/>
        </w:rPr>
      </w:pPr>
    </w:p>
    <w:p w14:paraId="114EB100" w14:textId="1B4A5A9A" w:rsidR="00F22944" w:rsidRPr="00F22944" w:rsidRDefault="00F22944" w:rsidP="00F22944">
      <w:pPr>
        <w:jc w:val="center"/>
        <w:rPr>
          <w:rFonts w:cs="Times New Roman"/>
          <w:b/>
          <w:bCs/>
          <w:strike/>
        </w:rPr>
      </w:pPr>
      <w:r w:rsidRPr="00F22944">
        <w:rPr>
          <w:rFonts w:cs="Times New Roman"/>
          <w:b/>
          <w:bCs/>
          <w:strike/>
        </w:rPr>
        <w:t>Članak 8.</w:t>
      </w:r>
      <w:r>
        <w:rPr>
          <w:rFonts w:cs="Times New Roman"/>
          <w:b/>
          <w:bCs/>
          <w:strike/>
        </w:rPr>
        <w:t xml:space="preserve"> </w:t>
      </w:r>
      <w:r w:rsidRPr="00F22944">
        <w:rPr>
          <w:rFonts w:cs="Times New Roman"/>
          <w:b/>
          <w:bCs/>
        </w:rPr>
        <w:t>– briše se</w:t>
      </w:r>
    </w:p>
    <w:p w14:paraId="12E8F58A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U Odsjeku za opće i administrativne poslove, društvene djelatnosti te EU fondove obavljaju se naročito sljedeći poslovi: </w:t>
      </w:r>
    </w:p>
    <w:p w14:paraId="0E207861" w14:textId="77777777" w:rsidR="00F22944" w:rsidRPr="00F22944" w:rsidRDefault="00F22944" w:rsidP="00F22944">
      <w:pPr>
        <w:jc w:val="both"/>
        <w:rPr>
          <w:rFonts w:cs="Times New Roman"/>
          <w:strike/>
        </w:rPr>
      </w:pPr>
    </w:p>
    <w:p w14:paraId="0EB6D6C7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1. organizacijski, administrativno-tehnički, protokolarni poslovi, poslovi odnosa s javnošću za potrebe Općinskog načelnika i Općinskog vijeća te njegovih radnih tijela,</w:t>
      </w:r>
    </w:p>
    <w:p w14:paraId="175A4E99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2. praćenje natječaja koji se odnose na mogućnost apliciranja za dobivanje sredstava iz pretpristupnih i strukturnih fondova iz EU te nacionalnih fondova; </w:t>
      </w:r>
    </w:p>
    <w:p w14:paraId="7E860B8C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3. suradnja s tijelima državne uprave, tijelima Europske komisije i drugim međunarodnim i nacionalnim tijelima vezano uz pitanja pretpristupne pomoći EU te uz pitanja regionalnog razvoja i međunarodne suradnje;</w:t>
      </w:r>
    </w:p>
    <w:p w14:paraId="7775F8BF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4. izrada dokumentacije potrebne za prijavu projekata na EU i nacionalne fondove </w:t>
      </w:r>
    </w:p>
    <w:p w14:paraId="03D4BBCA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5. administrativni poslovi sazivanja i pripreme sjednica Općinskog vijeća i radnih tijela, priprema tonskog zapisa i zapisnika sa sjednica Općinskog vijeća i radnih tijela, administrativna obrada akata koje donosi Općinsko vijeće i Općinskog načelnika, objavljivanje akata </w:t>
      </w:r>
      <w:proofErr w:type="spellStart"/>
      <w:r w:rsidRPr="00F22944">
        <w:rPr>
          <w:rFonts w:cs="Times New Roman"/>
          <w:strike/>
        </w:rPr>
        <w:t>donijetih</w:t>
      </w:r>
      <w:proofErr w:type="spellEnd"/>
      <w:r w:rsidRPr="00F22944">
        <w:rPr>
          <w:rFonts w:cs="Times New Roman"/>
          <w:strike/>
        </w:rPr>
        <w:t xml:space="preserve"> od strane Općinskog vijeće i Općinskog načelnika, </w:t>
      </w:r>
    </w:p>
    <w:p w14:paraId="1334E65D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6. poslovi informiranja javnosti putem sredstava javnog priopćavanja, internetskih stranica, oglasne ploče i drugih medija, </w:t>
      </w:r>
    </w:p>
    <w:p w14:paraId="6F76372D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7. vođenje brige o ažuriranju internetske stranice, </w:t>
      </w:r>
    </w:p>
    <w:p w14:paraId="252FBECC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8. poslovi vođenja pisarnice, urudžbenog zapisnika, zaprimanja i otpreme pošte, arhive i drugi poslovi uredskog poslovanja, </w:t>
      </w:r>
    </w:p>
    <w:p w14:paraId="33B75EEB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lastRenderedPageBreak/>
        <w:t>9. priprema i organizacija svečane sjednice Općinskog vijeća i drugih manifestacija značajnih za Općinu Vidovec,</w:t>
      </w:r>
    </w:p>
    <w:p w14:paraId="1CC129CD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10. usmena i pisana komunikacija s udrugama građana, organizacijama civilnog društva, ustanovama, pravnim i fizičkim osobama o pitanjima iz samoupravnog djelokruga Općine, </w:t>
      </w:r>
    </w:p>
    <w:p w14:paraId="396D5B70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11. priprema i provedba javnih poziva za dodjelu subvencija i potpora Općine organizacijama civilnog društva, javnim ustanovama, drugim pravnim i fizičkim osobama, </w:t>
      </w:r>
    </w:p>
    <w:p w14:paraId="3359B9D8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12. priprema dopisa, izvještaja, analiza, odluka rješenja i drugih pojedinačnih i općih akata i pravnih poslova iz područja društvenih djelatnosti, </w:t>
      </w:r>
    </w:p>
    <w:p w14:paraId="143B6B5D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13. vođenje postupka za ostvarivanje prava na naknadu za novorođeno dijete, </w:t>
      </w:r>
    </w:p>
    <w:p w14:paraId="469284BC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14. obavljanje poslova vezanih uz civilnu i protupožarnu zaštitu, te zaštitu od prirodnih nepogoda, uključujući izradu i pripremu svih potrebnih odluka, prijedloga, zaključaka, općih i pojedinačnih akata i pravnih poslova; </w:t>
      </w:r>
    </w:p>
    <w:p w14:paraId="7DFAF1BE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15. vođenje evidencije te upis u sustav podataka o proglašenoj prirodnoj nepogodi, </w:t>
      </w:r>
    </w:p>
    <w:p w14:paraId="1F18F0E0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16. administrativni, tehnički i organizacijski poslovi koji obuhvaćaju provedbu izbora svih razina, </w:t>
      </w:r>
    </w:p>
    <w:p w14:paraId="1ADD75C1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17. tehnički, organizacijski, opći upravni i administrativni poslovi potrebni za ispunjenje obveza iz samoupravnog djelokruga Općine, a koji nisu u djelokrugu drugih odsjeka, </w:t>
      </w:r>
    </w:p>
    <w:p w14:paraId="3CFB1F51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18. poslovi održavanja i davanja na privremeno korištenje prostora u vlasništvu Općine,</w:t>
      </w:r>
    </w:p>
    <w:p w14:paraId="08ED34BB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19. provođenje postupaka jednostavne i javne nabave, </w:t>
      </w:r>
    </w:p>
    <w:p w14:paraId="0F0C964B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20.  vođenje cjelokupnog postupka za povjeravanje obavljanja komunalnih djelatnosti,</w:t>
      </w:r>
    </w:p>
    <w:p w14:paraId="70EE831A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21. obavljanje drugih poslova određenih zakonom, aktima Općinskog vijeća i Općinskog načelnika ili naloženih i povjerenih od strane pročelnika Jedinstvenog upravnog odjela. </w:t>
      </w:r>
    </w:p>
    <w:p w14:paraId="09285DB5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22. vođenje propisanih evidencija o službenicima upravnog tijela te drugim osobama koje se s Općinom i/ili upravnim tijelom nalaze u službeničkom ili </w:t>
      </w:r>
      <w:proofErr w:type="spellStart"/>
      <w:r w:rsidRPr="00F22944">
        <w:rPr>
          <w:rFonts w:cs="Times New Roman"/>
          <w:strike/>
        </w:rPr>
        <w:t>obveznopravnom</w:t>
      </w:r>
      <w:proofErr w:type="spellEnd"/>
      <w:r w:rsidRPr="00F22944">
        <w:rPr>
          <w:rFonts w:cs="Times New Roman"/>
          <w:strike/>
        </w:rPr>
        <w:t xml:space="preserve"> odnosu na temelju ugovora o djelu, ugovora o autorskom honoraru, stručnom osposobljavanju, izvršenju javnih radova, radova za opće dobro,</w:t>
      </w:r>
    </w:p>
    <w:p w14:paraId="6C9F9389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23. vođenje upravnog postupka za potrebe rješavanja o pravima, obvezama i pravnim interesima fizičkih i pravnih osoba te drugih stranaka,</w:t>
      </w:r>
    </w:p>
    <w:p w14:paraId="40EBE41C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24. vođenje evidencija o imovini Općine, pokretanje i vođenje postupaka uređenja imovinsko-pravnog statusa nekretnina i pokretnina u vlasništvu Općine, upravljanje imovinom, uključujući praćenje stanja, pripremu odluka, pravilnika, izvještaja, rješenja i drugih općih i pojedinačnih akata i pravnih poslova.</w:t>
      </w:r>
    </w:p>
    <w:p w14:paraId="349ACB08" w14:textId="77777777" w:rsidR="00F22944" w:rsidRPr="00F22944" w:rsidRDefault="00F22944" w:rsidP="00F22944">
      <w:pPr>
        <w:jc w:val="both"/>
        <w:rPr>
          <w:rFonts w:cs="Times New Roman"/>
          <w:i/>
          <w:iCs/>
          <w:strike/>
        </w:rPr>
      </w:pPr>
    </w:p>
    <w:p w14:paraId="316BC8F9" w14:textId="7B099370" w:rsidR="00F22944" w:rsidRPr="00F22944" w:rsidRDefault="00F22944" w:rsidP="00F22944">
      <w:pPr>
        <w:jc w:val="center"/>
        <w:rPr>
          <w:rFonts w:cs="Times New Roman"/>
          <w:b/>
          <w:bCs/>
          <w:strike/>
        </w:rPr>
      </w:pPr>
      <w:r w:rsidRPr="00F22944">
        <w:rPr>
          <w:rFonts w:cs="Times New Roman"/>
          <w:b/>
          <w:bCs/>
          <w:strike/>
        </w:rPr>
        <w:t>Članak 9.</w:t>
      </w:r>
      <w:r>
        <w:rPr>
          <w:rFonts w:cs="Times New Roman"/>
          <w:b/>
          <w:bCs/>
          <w:strike/>
        </w:rPr>
        <w:t xml:space="preserve"> </w:t>
      </w:r>
      <w:r w:rsidRPr="00F22944">
        <w:rPr>
          <w:rFonts w:cs="Times New Roman"/>
          <w:b/>
          <w:bCs/>
        </w:rPr>
        <w:t>– briše se</w:t>
      </w:r>
    </w:p>
    <w:p w14:paraId="0F09D4D9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U Odsjeku za financije, proračun i računovodstvo, obavljaju se naročito sljedeći poslovi: </w:t>
      </w:r>
    </w:p>
    <w:p w14:paraId="07373AE3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1. računovodstveno-knjigovodstveni poslovi i poslovi financijskog poslovanja, uključujući vođenje svih poslovnih knjiga, analitika i drugih propisanih evidencija, </w:t>
      </w:r>
    </w:p>
    <w:p w14:paraId="6CDAD6D3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2. poslovi proračuna, uključujući stručne analize i praćenje prihoda i rashoda Općine, praćenje likvidnosti Općine, izrada nacrta proračuna i proračunskih dokumenata te njihovih izmjena i dopuna, </w:t>
      </w:r>
    </w:p>
    <w:p w14:paraId="22705DFB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3. priprema i izrada nacrta te prijedloga izvještaja o izvršenju proračuna, praćenje izvršenja proračuna, praćenje stanja i obavještavanje Općinskog načelnika o svim financijskim okolnostima proračunskog poslovanja, </w:t>
      </w:r>
    </w:p>
    <w:p w14:paraId="4BD22D71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4. priprema i izrada svih financijskih i statističkih izvješća, drugih propisanih računovodstveno-knjigovodstvenih izvještaja, evidencija i analiza, </w:t>
      </w:r>
    </w:p>
    <w:p w14:paraId="592617EC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5. poslovi vezani uz zaduživanje Općine, izdavanje jamstava, suglasnosti na zaduživanje trgovačkim društvima i ustanovama čiji je osnivač Općina, </w:t>
      </w:r>
    </w:p>
    <w:p w14:paraId="2570AAB4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6. poslovi obračuna i isplate plaća i naknada službenicima i namještenicima, te Općinskom načelniku, obračun i isplata naknade  predsjedniku Općinskog vijeća, naknada općinskim </w:t>
      </w:r>
      <w:r w:rsidRPr="00F22944">
        <w:rPr>
          <w:rFonts w:cs="Times New Roman"/>
          <w:strike/>
        </w:rPr>
        <w:lastRenderedPageBreak/>
        <w:t xml:space="preserve">vijećnicima i članovima radnih skupina, naknada iz sklopljenih ugovora o djelu i ugovora o autorskom honoraru te drugih sličnih davanja, </w:t>
      </w:r>
    </w:p>
    <w:p w14:paraId="6E51796E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7. poslovi obračuna i isplata na temelju ovjerenih računa, zaključaka, ugovora i drugih naloga za plaćanje u skladu s računovodstvenim propisima i internim aktima Općine, </w:t>
      </w:r>
    </w:p>
    <w:p w14:paraId="46AC5A16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8. priprema i izrada nacrta i prijedloga odluka i drugih akata Općinskog vijeća i Općinskog načelnika iz područja proračuna, računovodstva i financija, </w:t>
      </w:r>
    </w:p>
    <w:p w14:paraId="5D08D1D6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9. usmena i pisana komunikacija sa strankama, pravnim i fizičkim osobama u rješavanju pitanja iz područja proračuna, financija i računovodstva, </w:t>
      </w:r>
    </w:p>
    <w:p w14:paraId="3666E266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10. priprema dopisa, izvještaja, analiza, odluka, rješenja i drugih općih i pojedinačnih akata iz područja proračuna, računovodstva i financija, </w:t>
      </w:r>
    </w:p>
    <w:p w14:paraId="24082CDC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11. obavljanje drugih poslova određenih zakonom, aktima Općinskog vijeća i Općinskog načelnika ili naloženih i povjerenih od strane pročelnika Jedinstvenog upravnog odjela.</w:t>
      </w:r>
    </w:p>
    <w:p w14:paraId="68ADCA89" w14:textId="77777777" w:rsidR="00F22944" w:rsidRPr="00F22944" w:rsidRDefault="00F22944" w:rsidP="00F22944">
      <w:pPr>
        <w:jc w:val="both"/>
        <w:rPr>
          <w:rFonts w:cs="Times New Roman"/>
          <w:strike/>
        </w:rPr>
      </w:pPr>
    </w:p>
    <w:p w14:paraId="6E3FE912" w14:textId="3BEDC080" w:rsidR="00F22944" w:rsidRPr="00F22944" w:rsidRDefault="00F22944" w:rsidP="00F22944">
      <w:pPr>
        <w:jc w:val="center"/>
        <w:rPr>
          <w:rFonts w:cs="Times New Roman"/>
          <w:b/>
          <w:bCs/>
          <w:strike/>
        </w:rPr>
      </w:pPr>
      <w:r w:rsidRPr="00F22944">
        <w:rPr>
          <w:rFonts w:cs="Times New Roman"/>
          <w:b/>
          <w:bCs/>
          <w:strike/>
        </w:rPr>
        <w:t>Članak 10.</w:t>
      </w:r>
      <w:r>
        <w:rPr>
          <w:rFonts w:cs="Times New Roman"/>
          <w:b/>
          <w:bCs/>
          <w:strike/>
        </w:rPr>
        <w:t xml:space="preserve"> </w:t>
      </w:r>
      <w:r w:rsidRPr="00F22944">
        <w:rPr>
          <w:rFonts w:cs="Times New Roman"/>
          <w:b/>
          <w:bCs/>
        </w:rPr>
        <w:t>– briše se</w:t>
      </w:r>
    </w:p>
    <w:p w14:paraId="24DD48AF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U Odsjeku za prostorno uređenje i komunalne djelatnosti obavljaju se naročito sljedeći poslovi: 1. obavljanje poslova zaštite okoliša te održivog gospodarenje otpadom, uključujući praćenje stanja, izradu stručnih analiza i izvještaja o stanju u sustavu gospodarenja otpadom te pisanu i usmenu komunikaciju s građanima, pravnim osobama kao i s pravnom osobom kojoj je povjereno obavljanje djelatnosti skupljanja otpada,</w:t>
      </w:r>
    </w:p>
    <w:p w14:paraId="583A1FD7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2. obavljanje svih poslova uređenja naselja, planiranja te provedbe modernizacije, izgradnje i održavanja objekata i uređaja komunalne infrastrukture te nerazvrstanih cesta u vlasništvu te pod upravljanjem Općine, uključujući izradu svih propisanih planova, programa, evidencija, izvještaja i drugih akata, </w:t>
      </w:r>
    </w:p>
    <w:p w14:paraId="48E452C5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3. rješavanje imovinsko-pravnih i statusnih pitanja vezanih uz objekte i uređaje komunalne infrastrukture te nerazvrstane ceste, </w:t>
      </w:r>
    </w:p>
    <w:p w14:paraId="7A483D55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4. obavljanje svih poslova komunalnog gospodarstva, u područjima održavanja nerazvrstanih cesta, javnih površina na kojima nije dopušten promet motornim vozilima, građevina javne odvodnje oborinskih voda, javnih zelenih površina, građevina, uređaja i predmeta javne namjene, groblja i krematorija unutar groblja, održavanje čistoće javnih površina i održavanje javne rasvjete, parkiranja na uređenim javnim površinama, obavljanju dimnjačarskih poslova, uključujući praćenje stanja, pripremu potrebnih odluka, izvještaja, programa, planova i drugih akata, ugovora i očitovanja volje, nadzor nad obavljanjem djelatnosti izgradnje i održavanja komunalne infrastrukture, </w:t>
      </w:r>
    </w:p>
    <w:p w14:paraId="4065EA0D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5. poslovi upravljanja, održavanja i izgradnje građevina i uređaja javne, društvene i prometne infrastrukture u vlasništvu ili pod upravljanjem Općine, uključujući praćenje stanja, pripremu potrebnih odluka, izvještaja, programa, planova i drugih akata, </w:t>
      </w:r>
    </w:p>
    <w:p w14:paraId="20D0DE73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6. priprema i provedba projekata izgradnje, rekonstrukcije, modernizacije i uređenja objekata i uređaja komunalne, društvene, javne i druge infrastrukture, zelenih površina, građevina i nekretnina u vlasništvu Općine, uključujući pripremu projektne i tehničke dokumentacije, pripremu pravnih poslova i drugih očitovanja volje, nadzor nad provedbom sklopljenih pravnih poslova, </w:t>
      </w:r>
    </w:p>
    <w:p w14:paraId="07F2A092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7. obavljanje poslova komunalnog redarstva, uključujući praćenje stanja, primanje i obradu prijava, pokretanje postupaka po službenoj dužnosti, nadzor nad ispunjavanjem odredbi komunalnog reda i drugih mjerodavnih propisa čiji je nadzor stavljen u nadležnost komunalnog redarstva, izdavanje mandatnih kazni, priprema i podnošenje prijedloga za pokretanje prekršajnog postupka, </w:t>
      </w:r>
    </w:p>
    <w:p w14:paraId="0206BCC3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8. obavljanje poslova prometnog redarstva, uključujući praćenje stanja, primanje i obradu prijava, pokretanje postupaka po službenoj dužnosti, nadzor nad ispunjavanjem odredbi prometnog reda i drugih mjerodavnih propisa čiji je nadzor stavljen u nadležnost prometnog </w:t>
      </w:r>
      <w:r w:rsidRPr="00F22944">
        <w:rPr>
          <w:rFonts w:cs="Times New Roman"/>
          <w:strike/>
        </w:rPr>
        <w:lastRenderedPageBreak/>
        <w:t xml:space="preserve">redarstva, izdavanje mandatnih kazni, priprema i podnošenje prijedloga za pokretanje prekršajnog postupka, </w:t>
      </w:r>
    </w:p>
    <w:p w14:paraId="57842F66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9. obavljanje poslova poljoprivrednog redarstva, uključujući praćenje stanja, primanje i obradu prijava, pokretanje postupaka po službenoj dužnosti, nadzor nad ispunjavanjem odredbi poljoprivrednog reda i drugih mjerodavnih propisa čiji je nadzor stavljen u nadležnost poljoprivrednog redarstva, izdavanje mandatnih kazni, priprema i podnošenje prijedloga za pokretanje prekršajnog postupka, </w:t>
      </w:r>
    </w:p>
    <w:p w14:paraId="051B3C7E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10. obavljanje svih poslova vezanih uz zaštitu životinja, uključujući pripremu svih odluka, izvještaja, drugih općih i pojedinačnih akata i pravnih poslova, </w:t>
      </w:r>
    </w:p>
    <w:p w14:paraId="00EC6F7D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11. priprema dopisa, izvještaja, analiza, odluka, rješenja i drugih pojedinačnih i općih akata iz područja komunalnog gospodarstva i upravljanja imovinom Općine, </w:t>
      </w:r>
    </w:p>
    <w:p w14:paraId="097DCD5B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12. usmena i pisana komunikacija sa strankama, pravnim i fizičkim osobama u rješavanju pitanja iz područja komunalnih djelatnosti, prostornog uređenja i imovine,</w:t>
      </w:r>
    </w:p>
    <w:p w14:paraId="3A3BBF5A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13. vođenje upravnog postupka za potrebe rješavanja o pravima, obvezama i pravnim interesima fizičkih i pravnih osoba te drugih stranaka, a iz područja komunalnih djelatnosti, prostornog uređenja i imovine, </w:t>
      </w:r>
    </w:p>
    <w:p w14:paraId="2128B3E1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14. izdavanje izvoda iz prostorno-planske dokumentacije Općine,</w:t>
      </w:r>
    </w:p>
    <w:p w14:paraId="3189882B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>15. vođenje upravnog postupka obračuna komunalnog doprinosa i  komunalne naknade</w:t>
      </w:r>
    </w:p>
    <w:p w14:paraId="0439B3C4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16. vođenje postupaka za davanje koncesija, </w:t>
      </w:r>
    </w:p>
    <w:p w14:paraId="34B20706" w14:textId="77777777" w:rsidR="00F22944" w:rsidRDefault="00F22944" w:rsidP="00F22944">
      <w:pPr>
        <w:jc w:val="both"/>
        <w:rPr>
          <w:rFonts w:cs="Times New Roman"/>
        </w:rPr>
      </w:pPr>
      <w:r w:rsidRPr="00F22944">
        <w:rPr>
          <w:rFonts w:cs="Times New Roman"/>
          <w:strike/>
        </w:rPr>
        <w:t>17. obavljanje drugih poslova određenih zakonom, aktima Općinskog vijeća i Općinskog načelnika ili naloženih i povjerenih od strane pročelnika Jedinstvenog upravnog odjela</w:t>
      </w:r>
      <w:r w:rsidRPr="004138CE">
        <w:rPr>
          <w:rFonts w:cs="Times New Roman"/>
        </w:rPr>
        <w:t>.</w:t>
      </w:r>
    </w:p>
    <w:p w14:paraId="2CC43A16" w14:textId="77777777" w:rsidR="00F22944" w:rsidRDefault="00F22944" w:rsidP="00F22944">
      <w:pPr>
        <w:spacing w:line="278" w:lineRule="auto"/>
        <w:rPr>
          <w:rFonts w:cs="Times New Roman"/>
        </w:rPr>
      </w:pPr>
    </w:p>
    <w:p w14:paraId="7EF52DB6" w14:textId="77777777" w:rsidR="00F22944" w:rsidRPr="003E1E41" w:rsidRDefault="00F22944" w:rsidP="00F22944">
      <w:pPr>
        <w:spacing w:line="278" w:lineRule="auto"/>
        <w:jc w:val="center"/>
        <w:rPr>
          <w:rFonts w:cs="Times New Roman"/>
        </w:rPr>
      </w:pPr>
      <w:r w:rsidRPr="003E1E41">
        <w:rPr>
          <w:rFonts w:cs="Times New Roman"/>
          <w:b/>
          <w:bCs/>
        </w:rPr>
        <w:t>Članak 11.</w:t>
      </w:r>
    </w:p>
    <w:p w14:paraId="1EE7A983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Jedinstveni upravni odjel Općine </w:t>
      </w:r>
      <w:r w:rsidRPr="00F22944">
        <w:rPr>
          <w:rFonts w:cs="Times New Roman"/>
          <w:strike/>
        </w:rPr>
        <w:t>te svaki odsjek</w:t>
      </w:r>
      <w:r w:rsidRPr="004138CE">
        <w:rPr>
          <w:rFonts w:cs="Times New Roman"/>
        </w:rPr>
        <w:t xml:space="preserve">, u svom djelokrugu, neposredno provodi zakonske i druge propise te opće akte Općinskog vijeća i Općinskog načelnika, donoseći pojedinačne akte kojima se rješava o pravima, obvezama i pravnim interesima fizičkih i pravnih osoba (upravne stvari). </w:t>
      </w:r>
    </w:p>
    <w:p w14:paraId="385ECCF3" w14:textId="77777777" w:rsidR="00F22944" w:rsidRDefault="00F22944" w:rsidP="00F22944">
      <w:pPr>
        <w:spacing w:after="160" w:line="278" w:lineRule="auto"/>
        <w:rPr>
          <w:rFonts w:cs="Times New Roman"/>
        </w:rPr>
      </w:pPr>
    </w:p>
    <w:p w14:paraId="27E94F42" w14:textId="77777777" w:rsidR="00F22944" w:rsidRPr="00F22944" w:rsidRDefault="00F22944" w:rsidP="00F22944">
      <w:pPr>
        <w:spacing w:after="160"/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Obvezna je suradnja svakog pojedinog odsjeka unutar Jedinstvenog upravnog odjela u izvršavanju obveza i ovlaštenja iz samoupravnog djelokruga Općine. </w:t>
      </w:r>
    </w:p>
    <w:p w14:paraId="3C926DAB" w14:textId="77777777" w:rsidR="00F22944" w:rsidRDefault="00F22944" w:rsidP="00F22944">
      <w:pPr>
        <w:jc w:val="both"/>
        <w:rPr>
          <w:rFonts w:cs="Times New Roman"/>
        </w:rPr>
      </w:pPr>
    </w:p>
    <w:p w14:paraId="58861907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12.</w:t>
      </w:r>
    </w:p>
    <w:p w14:paraId="2B7B0E91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Upravne, stručne i druge poslove koji, prema odredbama ove Odluke, pripadaju u djelokrug Jedinstvenog upravnog odjela Općine, </w:t>
      </w:r>
      <w:r w:rsidRPr="00F22944">
        <w:rPr>
          <w:rFonts w:cs="Times New Roman"/>
          <w:strike/>
        </w:rPr>
        <w:t>odnosno u djelokrug pojedinog odsjeka,</w:t>
      </w:r>
      <w:r w:rsidRPr="004138CE">
        <w:rPr>
          <w:rFonts w:cs="Times New Roman"/>
        </w:rPr>
        <w:t xml:space="preserve"> obavljaju službenici i namještenici. </w:t>
      </w:r>
    </w:p>
    <w:p w14:paraId="2AEA8F2B" w14:textId="77777777" w:rsidR="00F22944" w:rsidRDefault="00F22944" w:rsidP="00F22944">
      <w:pPr>
        <w:jc w:val="both"/>
        <w:rPr>
          <w:rFonts w:cs="Times New Roman"/>
        </w:rPr>
      </w:pPr>
    </w:p>
    <w:p w14:paraId="03832AD5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Službenici kao svoje redovito zanimanje obavljaju upravne i stručne poslove iz samoupravnog djelokruga Općine, kao i poslove državne uprave povjerene Općini, u skladu s Ustavom i zakonom, uključujući opće, administrativne, financijsko-planske, materijalno-financijske, računovodstvene, informatičke i druge stručne poslove. </w:t>
      </w:r>
    </w:p>
    <w:p w14:paraId="5A0EE86C" w14:textId="77777777" w:rsidR="00F22944" w:rsidRDefault="00F22944" w:rsidP="00F22944">
      <w:pPr>
        <w:jc w:val="both"/>
        <w:rPr>
          <w:rFonts w:cs="Times New Roman"/>
        </w:rPr>
      </w:pPr>
    </w:p>
    <w:p w14:paraId="08F7562C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Namještenici kao svoje redovito zanimanje obavljaju pomoćno – tehničke i ostale poslove čije je obavljanje potrebno radi pravodobnog i nesmetanog obavljanja poslova iz djelokruga Jedinstvenog upravnog odjela Općine. </w:t>
      </w:r>
    </w:p>
    <w:p w14:paraId="13B18EC8" w14:textId="77777777" w:rsidR="00F22944" w:rsidRPr="003E1E41" w:rsidRDefault="00F22944" w:rsidP="00F22944">
      <w:pPr>
        <w:jc w:val="both"/>
        <w:rPr>
          <w:rFonts w:cs="Times New Roman"/>
          <w:b/>
          <w:bCs/>
        </w:rPr>
      </w:pPr>
    </w:p>
    <w:p w14:paraId="0A41AFD3" w14:textId="77777777" w:rsidR="00F22944" w:rsidRDefault="00F22944" w:rsidP="00F22944">
      <w:pPr>
        <w:jc w:val="center"/>
        <w:rPr>
          <w:rFonts w:cs="Times New Roman"/>
          <w:b/>
          <w:bCs/>
        </w:rPr>
      </w:pPr>
    </w:p>
    <w:p w14:paraId="2D75B9A2" w14:textId="77777777" w:rsidR="00F22944" w:rsidRDefault="00F22944" w:rsidP="00F22944">
      <w:pPr>
        <w:jc w:val="center"/>
        <w:rPr>
          <w:rFonts w:cs="Times New Roman"/>
          <w:b/>
          <w:bCs/>
        </w:rPr>
      </w:pPr>
    </w:p>
    <w:p w14:paraId="19BDF7A0" w14:textId="77777777" w:rsidR="00F22944" w:rsidRDefault="00F22944" w:rsidP="00F22944">
      <w:pPr>
        <w:jc w:val="center"/>
        <w:rPr>
          <w:rFonts w:cs="Times New Roman"/>
          <w:b/>
          <w:bCs/>
        </w:rPr>
      </w:pPr>
    </w:p>
    <w:p w14:paraId="2A38F001" w14:textId="77777777" w:rsidR="00F22944" w:rsidRDefault="00F22944" w:rsidP="00F22944">
      <w:pPr>
        <w:jc w:val="center"/>
        <w:rPr>
          <w:rFonts w:cs="Times New Roman"/>
          <w:b/>
          <w:bCs/>
        </w:rPr>
      </w:pPr>
    </w:p>
    <w:p w14:paraId="1DBF5C5C" w14:textId="27D179C3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lastRenderedPageBreak/>
        <w:t>Članak 13.</w:t>
      </w:r>
    </w:p>
    <w:p w14:paraId="5146F6C2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Unutarnje ustrojstvo Jedinstvenog upravnog odjela Općine i pojedinih odsjeka s nazivima i opisima pojedinih radnih mjesta, stručnim i drugim uvjetima za raspored na radna mjesta, brojem izvršitelja i drugim pitanjima od značaja za rad upravnog tijela u skladu sa Statutom Općine </w:t>
      </w:r>
      <w:r>
        <w:rPr>
          <w:rFonts w:cs="Times New Roman"/>
        </w:rPr>
        <w:t>Vidovec</w:t>
      </w:r>
      <w:r w:rsidRPr="004138CE">
        <w:rPr>
          <w:rFonts w:cs="Times New Roman"/>
        </w:rPr>
        <w:t xml:space="preserve"> i ovom Odlukom, uredit će se Pravilnikom o unutarnjem redu. </w:t>
      </w:r>
    </w:p>
    <w:p w14:paraId="2A75594E" w14:textId="77777777" w:rsidR="00F22944" w:rsidRDefault="00F22944" w:rsidP="00F22944">
      <w:pPr>
        <w:jc w:val="both"/>
        <w:rPr>
          <w:rFonts w:cs="Times New Roman"/>
        </w:rPr>
      </w:pPr>
    </w:p>
    <w:p w14:paraId="72EFBD3B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Pravilnik o unutarnjem redu za Jedinstveni upravni odjel Općine donosi Općinski načelnik, prema prijedlogu pročelnika, u skladu sa zakonom. </w:t>
      </w:r>
    </w:p>
    <w:p w14:paraId="723B6D9A" w14:textId="77777777" w:rsidR="00F22944" w:rsidRDefault="00F22944" w:rsidP="00F22944">
      <w:pPr>
        <w:jc w:val="both"/>
        <w:rPr>
          <w:rFonts w:cs="Times New Roman"/>
        </w:rPr>
      </w:pPr>
    </w:p>
    <w:p w14:paraId="6CE89FCF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14.</w:t>
      </w:r>
    </w:p>
    <w:p w14:paraId="3347B393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Jedinstvenim upravnim odjelom Općine upravlja pročelnik. </w:t>
      </w:r>
    </w:p>
    <w:p w14:paraId="60C0CD1E" w14:textId="77777777" w:rsidR="00F22944" w:rsidRDefault="00F22944" w:rsidP="00F22944">
      <w:pPr>
        <w:jc w:val="both"/>
        <w:rPr>
          <w:rFonts w:cs="Times New Roman"/>
        </w:rPr>
      </w:pPr>
    </w:p>
    <w:p w14:paraId="5F89D302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Pročelnika Jedinstvenog upravnog odjela imenuje Općinski načelnik, na temelju provedenog javnog natječaja, u skladu s odredbama posebnog zakona kojim se uređuje službenički odnos službenika i namještenika u upravnim tijelima lokalne i područne (regionalne) samouprave. </w:t>
      </w:r>
    </w:p>
    <w:p w14:paraId="4570EF22" w14:textId="77777777" w:rsidR="00F22944" w:rsidRDefault="00F22944" w:rsidP="00F22944">
      <w:pPr>
        <w:jc w:val="both"/>
        <w:rPr>
          <w:rFonts w:cs="Times New Roman"/>
        </w:rPr>
      </w:pPr>
    </w:p>
    <w:p w14:paraId="1892CB6A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Na prava i obveze pročelnika odgovarajuće se primjenjuju odredbe posebnog zakona kojim se uređuje radni odnos službenika i namještenika u upravnim tijelima lokalne i područne (regionalne) samouprave. </w:t>
      </w:r>
    </w:p>
    <w:p w14:paraId="52924FBD" w14:textId="77777777" w:rsidR="00F22944" w:rsidRDefault="00F22944" w:rsidP="00F22944">
      <w:pPr>
        <w:jc w:val="both"/>
        <w:rPr>
          <w:rFonts w:cs="Times New Roman"/>
        </w:rPr>
      </w:pPr>
    </w:p>
    <w:p w14:paraId="5209E245" w14:textId="77777777" w:rsidR="00F22944" w:rsidRPr="00F22944" w:rsidRDefault="00F22944" w:rsidP="00F22944">
      <w:pPr>
        <w:jc w:val="both"/>
        <w:rPr>
          <w:rFonts w:cs="Times New Roman"/>
          <w:strike/>
        </w:rPr>
      </w:pPr>
      <w:r w:rsidRPr="00F22944">
        <w:rPr>
          <w:rFonts w:cs="Times New Roman"/>
          <w:strike/>
        </w:rPr>
        <w:t xml:space="preserve">U slučaju dulje odsutnosti odnosno spriječenosti za rad, pročelnika zamjenjuje voditelj odsjeka odnosno drugi službenik odgovarajuće stručne spreme kojeg odredi Općinski načelnik. </w:t>
      </w:r>
    </w:p>
    <w:p w14:paraId="603A5E63" w14:textId="77777777" w:rsidR="00F22944" w:rsidRDefault="00F22944" w:rsidP="00F22944">
      <w:pPr>
        <w:jc w:val="both"/>
        <w:rPr>
          <w:rFonts w:cs="Times New Roman"/>
        </w:rPr>
      </w:pPr>
    </w:p>
    <w:p w14:paraId="5782309A" w14:textId="192E550B" w:rsidR="00F22944" w:rsidRPr="00F22944" w:rsidRDefault="00F22944" w:rsidP="00F22944">
      <w:pPr>
        <w:spacing w:after="160" w:line="278" w:lineRule="auto"/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15.</w:t>
      </w:r>
    </w:p>
    <w:p w14:paraId="388F66DA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Odsjecima Jedinstvenog upravnog odjela Općine rukovode voditelji odsjeka. </w:t>
      </w:r>
    </w:p>
    <w:p w14:paraId="70698A0A" w14:textId="77777777" w:rsidR="00F22944" w:rsidRDefault="00F22944" w:rsidP="00F22944">
      <w:pPr>
        <w:jc w:val="both"/>
        <w:rPr>
          <w:rFonts w:cs="Times New Roman"/>
        </w:rPr>
      </w:pPr>
    </w:p>
    <w:p w14:paraId="1BE1A177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Ukoliko pojedini odsjek, privremeno ili u duljem vremenskom razdoblju, nema svojeg voditelja, njime neposredno rukovodi pročelnik Jedinstvenog upravnog odjela. </w:t>
      </w:r>
    </w:p>
    <w:p w14:paraId="39FC0136" w14:textId="77777777" w:rsidR="00F22944" w:rsidRDefault="00F22944" w:rsidP="00F22944">
      <w:pPr>
        <w:spacing w:after="160" w:line="278" w:lineRule="auto"/>
        <w:rPr>
          <w:rFonts w:cs="Times New Roman"/>
        </w:rPr>
      </w:pPr>
    </w:p>
    <w:p w14:paraId="13C74A30" w14:textId="77777777" w:rsidR="00F22944" w:rsidRPr="000A7698" w:rsidRDefault="00F22944" w:rsidP="00F22944">
      <w:pPr>
        <w:spacing w:after="160" w:line="278" w:lineRule="auto"/>
        <w:rPr>
          <w:rFonts w:cs="Times New Roman"/>
        </w:rPr>
      </w:pPr>
      <w:r w:rsidRPr="003E1E41">
        <w:rPr>
          <w:rFonts w:cs="Times New Roman"/>
          <w:b/>
          <w:bCs/>
        </w:rPr>
        <w:t>I</w:t>
      </w:r>
      <w:r>
        <w:rPr>
          <w:rFonts w:cs="Times New Roman"/>
          <w:b/>
          <w:bCs/>
        </w:rPr>
        <w:t>I</w:t>
      </w:r>
      <w:r w:rsidRPr="003E1E41">
        <w:rPr>
          <w:rFonts w:cs="Times New Roman"/>
          <w:b/>
          <w:bCs/>
        </w:rPr>
        <w:t>. PRAVA I OBVEZE TE ODGOVORNOST ZA OBAVLJANJE POSLOVA</w:t>
      </w:r>
    </w:p>
    <w:p w14:paraId="5F75D78C" w14:textId="77777777" w:rsidR="00F22944" w:rsidRDefault="00F22944" w:rsidP="00F22944">
      <w:pPr>
        <w:jc w:val="both"/>
        <w:rPr>
          <w:rFonts w:cs="Times New Roman"/>
        </w:rPr>
      </w:pPr>
    </w:p>
    <w:p w14:paraId="46DAF3F8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16.</w:t>
      </w:r>
    </w:p>
    <w:p w14:paraId="58CE5054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Pročelnik Jedinstvenog upravnog odjela Općine odgovoran je za vlastiti rad i rad službenika u Jedinstvenom  upravnom odjelu. </w:t>
      </w:r>
    </w:p>
    <w:p w14:paraId="7DEC7B2E" w14:textId="77777777" w:rsidR="00F22944" w:rsidRDefault="00F22944" w:rsidP="00F22944">
      <w:pPr>
        <w:jc w:val="both"/>
        <w:rPr>
          <w:rFonts w:cs="Times New Roman"/>
        </w:rPr>
      </w:pPr>
    </w:p>
    <w:p w14:paraId="743E9DA7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Voditelj odsjeka odgovoran je za vlastiti rad i rad službenika u odsjeku. </w:t>
      </w:r>
    </w:p>
    <w:p w14:paraId="2132F8F2" w14:textId="77777777" w:rsidR="00F22944" w:rsidRPr="003E1E41" w:rsidRDefault="00F22944" w:rsidP="00F22944">
      <w:pPr>
        <w:jc w:val="both"/>
        <w:rPr>
          <w:rFonts w:cs="Times New Roman"/>
          <w:b/>
          <w:bCs/>
        </w:rPr>
      </w:pPr>
    </w:p>
    <w:p w14:paraId="3B851755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17.</w:t>
      </w:r>
    </w:p>
    <w:p w14:paraId="7BDCF34A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Službenici i namještenici Jedinstvenog upravnog odjela Općine povjerene poslove obavljaju savjesno, pridržavajući se Ustava, zakona, drugih propisa i pravila struke. </w:t>
      </w:r>
    </w:p>
    <w:p w14:paraId="666E4ECC" w14:textId="77777777" w:rsidR="00F22944" w:rsidRDefault="00F22944" w:rsidP="00F22944">
      <w:pPr>
        <w:jc w:val="both"/>
        <w:rPr>
          <w:rFonts w:cs="Times New Roman"/>
        </w:rPr>
      </w:pPr>
    </w:p>
    <w:p w14:paraId="30D1DE1F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Službenici i namještenici su dužni izvršavati naloge pročelnika Jedinstvenog upravnog odjela i nadređenog službenika koji se odnose na službu te bez posebnog naloga obavljati poslove, odnosno zadatke radnog mjesta na koje su raspoređeni. </w:t>
      </w:r>
    </w:p>
    <w:p w14:paraId="7E432852" w14:textId="77777777" w:rsidR="00F22944" w:rsidRPr="003E1E41" w:rsidRDefault="00F22944" w:rsidP="00F22944">
      <w:pPr>
        <w:jc w:val="both"/>
        <w:rPr>
          <w:rFonts w:cs="Times New Roman"/>
          <w:b/>
          <w:bCs/>
        </w:rPr>
      </w:pPr>
    </w:p>
    <w:p w14:paraId="716EC28E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18.</w:t>
      </w:r>
    </w:p>
    <w:p w14:paraId="412AA9A9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Na prava i obveze službenika i namještenika Jedinstvenog upravnog odjela Općine, prijam u službu i raspored na radno mjesto te odgovornost za rad odgovarajuće se primjenjuju odredbe </w:t>
      </w:r>
      <w:r w:rsidRPr="004138CE">
        <w:rPr>
          <w:rFonts w:cs="Times New Roman"/>
        </w:rPr>
        <w:lastRenderedPageBreak/>
        <w:t xml:space="preserve">posebnog zakona kojim se uređuje radni odnos službenika i namještenika u upravnim tijelima lokalne i područne (regionalne) samouprave. </w:t>
      </w:r>
    </w:p>
    <w:p w14:paraId="1CBB9DC6" w14:textId="77777777" w:rsidR="00F22944" w:rsidRDefault="00F22944" w:rsidP="00F22944">
      <w:pPr>
        <w:jc w:val="both"/>
        <w:rPr>
          <w:rFonts w:cs="Times New Roman"/>
        </w:rPr>
      </w:pPr>
    </w:p>
    <w:p w14:paraId="64A0858D" w14:textId="77777777" w:rsidR="00F22944" w:rsidRPr="003E1E41" w:rsidRDefault="00F22944" w:rsidP="00F22944">
      <w:pPr>
        <w:jc w:val="center"/>
        <w:rPr>
          <w:rFonts w:cs="Times New Roman"/>
          <w:b/>
          <w:bCs/>
        </w:rPr>
      </w:pPr>
      <w:r w:rsidRPr="003E1E41">
        <w:rPr>
          <w:rFonts w:cs="Times New Roman"/>
          <w:b/>
          <w:bCs/>
        </w:rPr>
        <w:t>Članak 19.</w:t>
      </w:r>
    </w:p>
    <w:p w14:paraId="7D305D24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>Plaću službenika i namještenika Jedinstvenog upravnog odjela Općine, u skladu s odredbama posebnog zakona, čini umnožak koeficijenta složenosti poslova radnog mjesta na koje je službenik raspoređen i osnovice za obračun plaće, uvećan za 0,5% za svaku navršenu godinu rada.</w:t>
      </w:r>
    </w:p>
    <w:p w14:paraId="43723600" w14:textId="77777777" w:rsidR="00F22944" w:rsidRDefault="00F22944" w:rsidP="00F22944">
      <w:pPr>
        <w:jc w:val="both"/>
        <w:rPr>
          <w:rFonts w:cs="Times New Roman"/>
        </w:rPr>
      </w:pPr>
    </w:p>
    <w:p w14:paraId="0F8E64A9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Koeficijente za obračun plaće službenika i namještenika u Jedinstvenom upravnom odjelu Općine određuje posebnom odlukom Općinsko vijeće, na prijedlog Općinskog načelnika. </w:t>
      </w:r>
    </w:p>
    <w:p w14:paraId="64B865E2" w14:textId="77777777" w:rsidR="00F22944" w:rsidRDefault="00F22944" w:rsidP="00F22944">
      <w:pPr>
        <w:jc w:val="both"/>
        <w:rPr>
          <w:rFonts w:cs="Times New Roman"/>
        </w:rPr>
      </w:pPr>
    </w:p>
    <w:p w14:paraId="11297BAD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Koeficijenti za obračun plaće službenika i namještenika Jedinstvenog upravnog odjela Općine određuju se unutar raspona koeficijenta od 1,00 do 6,00. </w:t>
      </w:r>
    </w:p>
    <w:p w14:paraId="7F7A56E3" w14:textId="77777777" w:rsidR="00F22944" w:rsidRDefault="00F22944" w:rsidP="00F22944">
      <w:pPr>
        <w:jc w:val="both"/>
        <w:rPr>
          <w:rFonts w:cs="Times New Roman"/>
        </w:rPr>
      </w:pPr>
    </w:p>
    <w:p w14:paraId="136447C4" w14:textId="77777777" w:rsidR="00F22944" w:rsidRDefault="00F22944" w:rsidP="00F22944">
      <w:pPr>
        <w:jc w:val="both"/>
        <w:rPr>
          <w:rFonts w:cs="Times New Roman"/>
        </w:rPr>
      </w:pPr>
      <w:r w:rsidRPr="004138CE">
        <w:rPr>
          <w:rFonts w:cs="Times New Roman"/>
        </w:rPr>
        <w:t xml:space="preserve">Osnovicu za obračun plaće službenika i namještenika u Jedinstvenom upravnom odjelu Općine utvrđuje odlukom Općinski načelnik. </w:t>
      </w:r>
    </w:p>
    <w:p w14:paraId="0921E314" w14:textId="77777777" w:rsidR="00F22944" w:rsidRDefault="00F22944" w:rsidP="00F22944">
      <w:pPr>
        <w:jc w:val="both"/>
        <w:rPr>
          <w:rFonts w:cs="Times New Roman"/>
        </w:rPr>
      </w:pPr>
    </w:p>
    <w:p w14:paraId="06A97484" w14:textId="77777777" w:rsidR="00F22944" w:rsidRPr="00601905" w:rsidRDefault="00F22944" w:rsidP="00F22944">
      <w:pPr>
        <w:jc w:val="both"/>
      </w:pPr>
    </w:p>
    <w:p w14:paraId="4376B16A" w14:textId="77777777" w:rsidR="00F93017" w:rsidRDefault="00F93017" w:rsidP="00723D0F">
      <w:pPr>
        <w:jc w:val="both"/>
      </w:pPr>
    </w:p>
    <w:p w14:paraId="789F64ED" w14:textId="24342712" w:rsidR="006D1E0B" w:rsidRDefault="002F49B7" w:rsidP="00723D0F">
      <w:pPr>
        <w:jc w:val="both"/>
      </w:pPr>
      <w:r>
        <w:t xml:space="preserve">Zbog </w:t>
      </w:r>
      <w:r w:rsidR="00F22944">
        <w:t xml:space="preserve">gore iznijetih </w:t>
      </w:r>
      <w:r>
        <w:t xml:space="preserve">razloga predlaže se Općinskom vijeću </w:t>
      </w:r>
      <w:r w:rsidR="006D1E0B">
        <w:t>Općine Vidovec</w:t>
      </w:r>
      <w:r>
        <w:t xml:space="preserve"> da raspravi i usvoji dostavljeni Prijedlog Odluke.</w:t>
      </w:r>
    </w:p>
    <w:p w14:paraId="2A30776A" w14:textId="77777777" w:rsidR="006D1E0B" w:rsidRDefault="006D1E0B" w:rsidP="00723D0F">
      <w:pPr>
        <w:jc w:val="both"/>
      </w:pPr>
    </w:p>
    <w:p w14:paraId="4939125F" w14:textId="50160B8E" w:rsidR="002F49B7" w:rsidRPr="00723D0F" w:rsidRDefault="002F49B7" w:rsidP="00723D0F">
      <w:pPr>
        <w:jc w:val="both"/>
        <w:rPr>
          <w:rFonts w:cs="Times New Roman"/>
        </w:rPr>
      </w:pPr>
    </w:p>
    <w:sectPr w:rsidR="002F49B7" w:rsidRPr="00723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F0633"/>
    <w:multiLevelType w:val="multilevel"/>
    <w:tmpl w:val="1EC2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715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B7"/>
    <w:rsid w:val="00125E1D"/>
    <w:rsid w:val="00242AD1"/>
    <w:rsid w:val="002F49B7"/>
    <w:rsid w:val="00350D38"/>
    <w:rsid w:val="00492711"/>
    <w:rsid w:val="00601905"/>
    <w:rsid w:val="00610CD2"/>
    <w:rsid w:val="006215AB"/>
    <w:rsid w:val="006D1E0B"/>
    <w:rsid w:val="00723D0F"/>
    <w:rsid w:val="009267DA"/>
    <w:rsid w:val="0099720B"/>
    <w:rsid w:val="00A555F1"/>
    <w:rsid w:val="00C76AB6"/>
    <w:rsid w:val="00F21410"/>
    <w:rsid w:val="00F22944"/>
    <w:rsid w:val="00F9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0F78"/>
  <w15:chartTrackingRefBased/>
  <w15:docId w15:val="{C55BEE2A-14E8-4A2D-9450-F5BD2E55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D0F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49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49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49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49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49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49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49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49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49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4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4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4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49B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49B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49B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49B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49B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49B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4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4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49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4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49B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49B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49B7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49B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4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49B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49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2</cp:revision>
  <cp:lastPrinted>2026-06-30T15:13:00Z</cp:lastPrinted>
  <dcterms:created xsi:type="dcterms:W3CDTF">2026-06-30T15:14:00Z</dcterms:created>
  <dcterms:modified xsi:type="dcterms:W3CDTF">2026-06-30T15:14:00Z</dcterms:modified>
</cp:coreProperties>
</file>